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3.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6C1EE5" w14:textId="541B3489" w:rsidR="003B1A76" w:rsidRDefault="003B1A76" w:rsidP="00DF4403">
      <w:pPr>
        <w:pStyle w:val="TDM-Nomdelamatire"/>
        <w:ind w:left="0"/>
      </w:pPr>
    </w:p>
    <w:p w14:paraId="58359A47" w14:textId="77777777" w:rsidR="003B1A76" w:rsidRPr="003B1A76" w:rsidRDefault="003B1A76" w:rsidP="003B1A76"/>
    <w:p w14:paraId="2A8D6551" w14:textId="77777777" w:rsidR="003B1A76" w:rsidRPr="003B1A76" w:rsidRDefault="003B1A76" w:rsidP="003B1A76"/>
    <w:p w14:paraId="4F57037F" w14:textId="77777777" w:rsidR="003B1A76" w:rsidRPr="003B1A76" w:rsidRDefault="003B1A76" w:rsidP="003B1A76"/>
    <w:p w14:paraId="7802D17D" w14:textId="77777777" w:rsidR="003B1A76" w:rsidRPr="003B1A76" w:rsidRDefault="003B1A76" w:rsidP="003B1A76"/>
    <w:p w14:paraId="6638C014" w14:textId="77777777" w:rsidR="003B1A76" w:rsidRPr="003B1A76" w:rsidRDefault="003B1A76" w:rsidP="003B1A76"/>
    <w:p w14:paraId="334BC77D" w14:textId="77777777" w:rsidR="003B1A76" w:rsidRPr="003B1A76" w:rsidRDefault="003B1A76" w:rsidP="003B1A76"/>
    <w:p w14:paraId="5645F25D" w14:textId="77777777" w:rsidR="003B1A76" w:rsidRPr="003B1A76" w:rsidRDefault="003B1A76" w:rsidP="003B1A76"/>
    <w:p w14:paraId="5B539DEB" w14:textId="77777777" w:rsidR="003B1A76" w:rsidRPr="003B1A76" w:rsidRDefault="003B1A76" w:rsidP="003B1A76"/>
    <w:p w14:paraId="31EDCC4A" w14:textId="77777777" w:rsidR="003B1A76" w:rsidRPr="003B1A76" w:rsidRDefault="003B1A76" w:rsidP="003B1A76"/>
    <w:p w14:paraId="7514462C" w14:textId="77777777" w:rsidR="003B1A76" w:rsidRPr="003B1A76" w:rsidRDefault="003B1A76" w:rsidP="003B1A76"/>
    <w:p w14:paraId="78443237" w14:textId="77777777" w:rsidR="003B1A76" w:rsidRPr="003B1A76" w:rsidRDefault="003B1A76" w:rsidP="003B1A76"/>
    <w:p w14:paraId="2D9FC2F5" w14:textId="77777777" w:rsidR="003B1A76" w:rsidRPr="003B1A76" w:rsidRDefault="003B1A76" w:rsidP="003B1A76">
      <w:bookmarkStart w:id="0" w:name="_GoBack"/>
      <w:bookmarkEnd w:id="0"/>
    </w:p>
    <w:p w14:paraId="32BB4DC7" w14:textId="650700F3" w:rsidR="003B1A76" w:rsidRDefault="003B1A76" w:rsidP="003B1A76"/>
    <w:p w14:paraId="45D338D3" w14:textId="77777777" w:rsidR="003B1A76" w:rsidRPr="003B1A76" w:rsidRDefault="003B1A76" w:rsidP="003B1A76"/>
    <w:p w14:paraId="58BC6336" w14:textId="5337DB48" w:rsidR="003B1A76" w:rsidRDefault="003B1A76" w:rsidP="003B1A76"/>
    <w:p w14:paraId="20E430D3" w14:textId="49658DED" w:rsidR="003B1A76" w:rsidRPr="003B1A76" w:rsidRDefault="003B1A76" w:rsidP="003B1A76">
      <w:pPr>
        <w:tabs>
          <w:tab w:val="left" w:pos="6048"/>
        </w:tabs>
        <w:jc w:val="center"/>
        <w:rPr>
          <w:color w:val="4A66AC" w:themeColor="accent1"/>
          <w:sz w:val="48"/>
          <w:szCs w:val="48"/>
        </w:rPr>
      </w:pPr>
      <w:r w:rsidRPr="003B1A76">
        <w:rPr>
          <w:color w:val="4A66AC" w:themeColor="accent1"/>
          <w:sz w:val="48"/>
          <w:szCs w:val="48"/>
        </w:rPr>
        <w:t>Trousse pédagogique pour les élèves de la 5</w:t>
      </w:r>
      <w:r w:rsidRPr="003B1A76">
        <w:rPr>
          <w:color w:val="4A66AC" w:themeColor="accent1"/>
          <w:sz w:val="48"/>
          <w:szCs w:val="48"/>
          <w:vertAlign w:val="superscript"/>
        </w:rPr>
        <w:t>e</w:t>
      </w:r>
      <w:r w:rsidRPr="003B1A76">
        <w:rPr>
          <w:color w:val="4A66AC" w:themeColor="accent1"/>
          <w:sz w:val="48"/>
          <w:szCs w:val="48"/>
        </w:rPr>
        <w:t xml:space="preserve"> secondaire</w:t>
      </w:r>
    </w:p>
    <w:p w14:paraId="4E1E768E" w14:textId="35474C63" w:rsidR="00DF4403" w:rsidRPr="003B1A76" w:rsidRDefault="003B1A76" w:rsidP="003B1A76">
      <w:pPr>
        <w:tabs>
          <w:tab w:val="left" w:pos="6048"/>
        </w:tabs>
        <w:sectPr w:rsidR="00DF4403" w:rsidRPr="003B1A76" w:rsidSect="006F3382">
          <w:headerReference w:type="default" r:id="rId11"/>
          <w:footerReference w:type="even" r:id="rId12"/>
          <w:pgSz w:w="12240" w:h="15840"/>
          <w:pgMar w:top="567" w:right="1418" w:bottom="1418" w:left="1276" w:header="709" w:footer="709" w:gutter="0"/>
          <w:cols w:space="708"/>
          <w:docGrid w:linePitch="360"/>
        </w:sectPr>
      </w:pPr>
      <w:r>
        <w:tab/>
      </w:r>
    </w:p>
    <w:p w14:paraId="5577301A" w14:textId="77777777" w:rsidR="003B1A76" w:rsidRPr="0015076C" w:rsidRDefault="003B1A76" w:rsidP="003B1A76">
      <w:pPr>
        <w:pStyle w:val="Titredelactivit"/>
        <w:rPr>
          <w:sz w:val="44"/>
        </w:rPr>
      </w:pPr>
      <w:bookmarkStart w:id="1" w:name="_Toc36740508"/>
      <w:r w:rsidRPr="0015076C">
        <w:rPr>
          <w:sz w:val="44"/>
        </w:rPr>
        <w:lastRenderedPageBreak/>
        <w:t>La distanciation sociale</w:t>
      </w:r>
      <w:bookmarkEnd w:id="1"/>
    </w:p>
    <w:p w14:paraId="587D4157" w14:textId="77777777" w:rsidR="003B1A76" w:rsidRPr="00B14054" w:rsidRDefault="003B1A76" w:rsidP="003B1A76">
      <w:pPr>
        <w:pStyle w:val="Consignesetmatriel-titres"/>
      </w:pPr>
      <w:r w:rsidRPr="00B14054">
        <w:t xml:space="preserve">Consigne à </w:t>
      </w:r>
      <w:r w:rsidRPr="00145AE5">
        <w:t>l’élève</w:t>
      </w:r>
    </w:p>
    <w:p w14:paraId="58409606" w14:textId="77777777" w:rsidR="003B1A76" w:rsidRPr="004610BA" w:rsidRDefault="003B1A76" w:rsidP="003B1A76">
      <w:pPr>
        <w:pStyle w:val="Consignesetmatriel-description"/>
        <w:numPr>
          <w:ilvl w:val="0"/>
          <w:numId w:val="22"/>
        </w:numPr>
        <w:spacing w:after="120" w:line="240" w:lineRule="auto"/>
        <w:ind w:left="357" w:right="45" w:hanging="357"/>
        <w:rPr>
          <w:b/>
        </w:rPr>
      </w:pPr>
      <w:r w:rsidRPr="00C42C99">
        <w:rPr>
          <w:u w:val="single"/>
        </w:rPr>
        <w:t>Première étape :</w:t>
      </w:r>
      <w:r w:rsidRPr="00C42C99">
        <w:t xml:space="preserve"> </w:t>
      </w:r>
      <w:r w:rsidRPr="004610BA">
        <w:t xml:space="preserve">Lis le texte </w:t>
      </w:r>
      <w:hyperlink r:id="rId13" w:history="1">
        <w:r w:rsidRPr="00B938DF">
          <w:rPr>
            <w:rStyle w:val="Lienhypertexte"/>
          </w:rPr>
          <w:t>Distanciation sociale : l’humiliation en ligne est-elle efficace?</w:t>
        </w:r>
      </w:hyperlink>
    </w:p>
    <w:p w14:paraId="40C841D7" w14:textId="77777777" w:rsidR="003B1A76" w:rsidRPr="004610BA" w:rsidRDefault="003B1A76" w:rsidP="003B1A76">
      <w:pPr>
        <w:pStyle w:val="Consignesetmatriel-description"/>
        <w:spacing w:after="120" w:line="240" w:lineRule="auto"/>
        <w:ind w:left="357" w:right="45"/>
        <w:rPr>
          <w:b/>
        </w:rPr>
      </w:pPr>
      <w:r w:rsidRPr="004610BA">
        <w:t>Tu peux discuter de cette pratique avec les gens qui t’entourent ou avec des amis en rencontre virtuelle.</w:t>
      </w:r>
    </w:p>
    <w:p w14:paraId="5D92B0E4" w14:textId="77777777" w:rsidR="003B1A76" w:rsidRPr="00C42C99" w:rsidRDefault="003B1A76" w:rsidP="003B1A76">
      <w:pPr>
        <w:pStyle w:val="Consignesetmatriel-description"/>
        <w:numPr>
          <w:ilvl w:val="0"/>
          <w:numId w:val="22"/>
        </w:numPr>
        <w:spacing w:after="120" w:line="240" w:lineRule="auto"/>
        <w:ind w:left="357" w:right="45" w:hanging="357"/>
        <w:rPr>
          <w:b/>
        </w:rPr>
      </w:pPr>
      <w:r w:rsidRPr="00C42C99">
        <w:rPr>
          <w:u w:val="single"/>
        </w:rPr>
        <w:t>Deuxième étape :</w:t>
      </w:r>
      <w:r w:rsidRPr="00C42C99">
        <w:t xml:space="preserve"> </w:t>
      </w:r>
      <w:r>
        <w:t>Dans</w:t>
      </w:r>
      <w:r w:rsidRPr="004610BA">
        <w:t xml:space="preserve"> un tableau</w:t>
      </w:r>
      <w:r>
        <w:t>, classe l</w:t>
      </w:r>
      <w:r w:rsidRPr="004610BA">
        <w:t xml:space="preserve">es </w:t>
      </w:r>
      <w:r>
        <w:t xml:space="preserve">éléments positifs et les éléments négatifs qui pourraient </w:t>
      </w:r>
      <w:r w:rsidRPr="004610BA">
        <w:t>être utilisés pour répondre à cette question.</w:t>
      </w:r>
      <w:r>
        <w:t xml:space="preserve"> Envoie ton tableau à ton enseignant(e) et attends ses commentaires avant de passer à l’étape suivante. Nous vous suggérons d’utiliser la plateforme Teams pour toutes les communications ! </w:t>
      </w:r>
    </w:p>
    <w:p w14:paraId="5F990839" w14:textId="77777777" w:rsidR="003B1A76" w:rsidRPr="00AE2106" w:rsidRDefault="003B1A76" w:rsidP="003B1A76">
      <w:pPr>
        <w:pStyle w:val="Consignesetmatriel-description"/>
        <w:numPr>
          <w:ilvl w:val="0"/>
          <w:numId w:val="22"/>
        </w:numPr>
        <w:spacing w:after="120" w:line="240" w:lineRule="auto"/>
        <w:ind w:left="357" w:right="45" w:hanging="357"/>
        <w:rPr>
          <w:b/>
          <w:u w:val="single"/>
        </w:rPr>
      </w:pPr>
      <w:r>
        <w:rPr>
          <w:u w:val="single"/>
        </w:rPr>
        <w:t xml:space="preserve">Troisième </w:t>
      </w:r>
      <w:r w:rsidRPr="00C42C99">
        <w:rPr>
          <w:u w:val="single"/>
        </w:rPr>
        <w:t>étape :</w:t>
      </w:r>
      <w:r w:rsidRPr="00C42C99">
        <w:t xml:space="preserve"> </w:t>
      </w:r>
      <w:r w:rsidRPr="004610BA">
        <w:t xml:space="preserve">Rédige un </w:t>
      </w:r>
      <w:r>
        <w:t>paragraphe de développement (environ 100 mots)</w:t>
      </w:r>
      <w:r w:rsidRPr="004610BA">
        <w:t xml:space="preserve"> que tu pourrais publier sur un réseau social afin de partager ton avis sur cette pratique.</w:t>
      </w:r>
      <w:r>
        <w:t xml:space="preserve"> Rappelle-toi la structure vue en classe (OT + thèse + argument + 2 preuves).</w:t>
      </w:r>
    </w:p>
    <w:p w14:paraId="0CDD540B" w14:textId="77777777" w:rsidR="003B1A76" w:rsidRDefault="003B1A76" w:rsidP="003B1A76">
      <w:pPr>
        <w:pStyle w:val="Consignesetmatriel-description"/>
        <w:spacing w:after="120" w:line="240" w:lineRule="auto"/>
        <w:ind w:left="360" w:right="45"/>
      </w:pPr>
      <w:r>
        <w:t xml:space="preserve">Deux points à ne pas négliger : </w:t>
      </w:r>
    </w:p>
    <w:p w14:paraId="21EDDB9A" w14:textId="77777777" w:rsidR="003B1A76" w:rsidRDefault="003B1A76" w:rsidP="003B1A76">
      <w:pPr>
        <w:pStyle w:val="Consignesetmatriel-description"/>
        <w:numPr>
          <w:ilvl w:val="0"/>
          <w:numId w:val="39"/>
        </w:numPr>
        <w:spacing w:after="120" w:line="240" w:lineRule="auto"/>
        <w:ind w:right="45"/>
      </w:pPr>
      <w:r>
        <w:t>Sois précis dans la formulation de ta thèse. Par exemple, « </w:t>
      </w:r>
      <w:r w:rsidRPr="00AE2106">
        <w:t>Je crois que la distanciation est efficace</w:t>
      </w:r>
      <w:r>
        <w:t>… » et n’oublie pas de l’étayer !</w:t>
      </w:r>
    </w:p>
    <w:p w14:paraId="3D0E5FDD" w14:textId="77777777" w:rsidR="003B1A76" w:rsidRPr="00AE2106" w:rsidRDefault="003B1A76" w:rsidP="003B1A76">
      <w:pPr>
        <w:pStyle w:val="Consignesetmatriel-description"/>
        <w:numPr>
          <w:ilvl w:val="0"/>
          <w:numId w:val="39"/>
        </w:numPr>
        <w:spacing w:after="120" w:line="240" w:lineRule="auto"/>
        <w:ind w:right="45"/>
        <w:rPr>
          <w:b/>
          <w:u w:val="single"/>
        </w:rPr>
      </w:pPr>
      <w:r>
        <w:t xml:space="preserve">Prends le temps de soigner la qualité de la langue ! </w:t>
      </w:r>
    </w:p>
    <w:p w14:paraId="6B806E9C" w14:textId="77777777" w:rsidR="003B1A76" w:rsidRDefault="003B1A76" w:rsidP="003B1A76">
      <w:pPr>
        <w:pStyle w:val="Consignesetmatriel-description"/>
        <w:spacing w:after="120" w:line="240" w:lineRule="auto"/>
        <w:ind w:right="45"/>
        <w:rPr>
          <w:b/>
          <w:u w:val="single"/>
        </w:rPr>
      </w:pPr>
    </w:p>
    <w:p w14:paraId="392041E5" w14:textId="77777777" w:rsidR="003B1A76" w:rsidRPr="00AE2106" w:rsidRDefault="003B1A76" w:rsidP="003B1A76">
      <w:pPr>
        <w:pStyle w:val="Consignesetmatriel-description"/>
        <w:spacing w:after="120" w:line="240" w:lineRule="auto"/>
        <w:ind w:right="45"/>
        <w:rPr>
          <w:b/>
          <w:u w:val="single"/>
        </w:rPr>
      </w:pPr>
      <w:r>
        <w:t>Quand c’est terminé, envoie ton texte à ton enseignant(e).</w:t>
      </w:r>
      <w:r w:rsidRPr="0015076C">
        <w:rPr>
          <w:b/>
        </w:rPr>
        <w:t xml:space="preserve"> </w:t>
      </w:r>
      <w:r>
        <w:t>Nous avons bien hâte de te lire !</w:t>
      </w:r>
    </w:p>
    <w:p w14:paraId="258CC556" w14:textId="77777777" w:rsidR="003B1A76" w:rsidRPr="00B14054" w:rsidRDefault="003B1A76" w:rsidP="003B1A76">
      <w:pPr>
        <w:pStyle w:val="Consignesetmatriel-titres"/>
      </w:pPr>
      <w:r>
        <w:t>Matériel requis</w:t>
      </w:r>
    </w:p>
    <w:p w14:paraId="247B313C" w14:textId="77777777" w:rsidR="003B1A76" w:rsidRDefault="003B1A76" w:rsidP="003B1A76">
      <w:pPr>
        <w:pStyle w:val="Consignesetmatriel-description"/>
        <w:numPr>
          <w:ilvl w:val="0"/>
          <w:numId w:val="22"/>
        </w:numPr>
        <w:spacing w:after="120" w:line="240" w:lineRule="auto"/>
        <w:ind w:left="357" w:right="45" w:hanging="357"/>
      </w:pPr>
      <w:r>
        <w:t>Aucun matériel particulier</w:t>
      </w:r>
    </w:p>
    <w:p w14:paraId="251C9F18" w14:textId="77777777" w:rsidR="003B1A76" w:rsidRDefault="003B1A76" w:rsidP="003B1A76">
      <w:pPr>
        <w:pStyle w:val="Consignesetmatriel-description"/>
        <w:numPr>
          <w:ilvl w:val="0"/>
          <w:numId w:val="22"/>
        </w:numPr>
        <w:spacing w:after="120" w:line="240" w:lineRule="auto"/>
        <w:ind w:left="357" w:right="45" w:hanging="357"/>
      </w:pPr>
      <w:r>
        <w:t xml:space="preserve">Texte </w:t>
      </w:r>
      <w:hyperlink r:id="rId14" w:history="1">
        <w:r w:rsidRPr="008E3C45">
          <w:rPr>
            <w:rStyle w:val="Lienhypertexte"/>
            <w:i/>
          </w:rPr>
          <w:t>Distanciation sociale : l’humiliation en ligne est-elle efficace?</w:t>
        </w:r>
      </w:hyperlink>
    </w:p>
    <w:p w14:paraId="5E3283B3" w14:textId="4CA45C9D" w:rsidR="006F3382" w:rsidRDefault="006F3382" w:rsidP="003B1A76">
      <w:pPr>
        <w:pStyle w:val="Consignesetmatriel-description"/>
        <w:spacing w:after="120" w:line="240" w:lineRule="auto"/>
        <w:ind w:left="357" w:right="45"/>
      </w:pP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6F3382" w:rsidRPr="006F3382" w14:paraId="569F8CC2" w14:textId="77777777" w:rsidTr="00104522">
        <w:tc>
          <w:tcPr>
            <w:tcW w:w="9782" w:type="dxa"/>
            <w:shd w:val="clear" w:color="auto" w:fill="DDECEE" w:themeFill="accent5" w:themeFillTint="33"/>
          </w:tcPr>
          <w:p w14:paraId="52F35AA5" w14:textId="77777777" w:rsidR="006F3382" w:rsidRDefault="006F3382" w:rsidP="00035250">
            <w:pPr>
              <w:pStyle w:val="Informationsauxparents"/>
            </w:pPr>
            <w:r w:rsidRPr="00726125">
              <w:t>Information au</w:t>
            </w:r>
            <w:r>
              <w:t>x</w:t>
            </w:r>
            <w:r w:rsidRPr="00726125">
              <w:t xml:space="preserve"> parents</w:t>
            </w:r>
          </w:p>
          <w:p w14:paraId="7C2F7AF0" w14:textId="77777777" w:rsidR="006F3382" w:rsidRPr="00B14054" w:rsidRDefault="006F3382" w:rsidP="00145AE5">
            <w:pPr>
              <w:pStyle w:val="Tableauconsignesetmatriel-titres"/>
            </w:pPr>
            <w:r>
              <w:t>À propos de l’activité</w:t>
            </w:r>
          </w:p>
          <w:p w14:paraId="52FCC91D" w14:textId="12BA8DC9" w:rsidR="006F3382" w:rsidRPr="00035250" w:rsidRDefault="006F3382" w:rsidP="00104522">
            <w:pPr>
              <w:pStyle w:val="Tableauconsignesetmatriel-description"/>
              <w:spacing w:line="240" w:lineRule="auto"/>
            </w:pPr>
            <w:r w:rsidRPr="00035250">
              <w:t>Votre enfant s’exercera à :  </w:t>
            </w:r>
          </w:p>
          <w:p w14:paraId="19BDCFD7" w14:textId="12BA8DC9" w:rsidR="00A43385" w:rsidRDefault="00A43385" w:rsidP="00104522">
            <w:pPr>
              <w:pStyle w:val="TableauParagraphedeliste"/>
              <w:spacing w:line="240" w:lineRule="auto"/>
              <w:ind w:left="714" w:hanging="357"/>
            </w:pPr>
            <w:r>
              <w:t>lire un article de journal;</w:t>
            </w:r>
          </w:p>
          <w:p w14:paraId="21DB1AE9" w14:textId="12BA8DC9" w:rsidR="00A43385" w:rsidRDefault="00A43385" w:rsidP="00104522">
            <w:pPr>
              <w:pStyle w:val="TableauParagraphedeliste"/>
              <w:spacing w:line="240" w:lineRule="auto"/>
              <w:ind w:left="714" w:hanging="357"/>
            </w:pPr>
            <w:r>
              <w:t>formuler des arguments et des contre-arguments en lien avec une problématique actuelle;</w:t>
            </w:r>
          </w:p>
          <w:p w14:paraId="3FB337E1" w14:textId="6DA43223" w:rsidR="006F3382" w:rsidRDefault="00A43385" w:rsidP="00104522">
            <w:pPr>
              <w:pStyle w:val="TableauParagraphedeliste"/>
              <w:spacing w:line="240" w:lineRule="auto"/>
              <w:ind w:left="714" w:hanging="357"/>
            </w:pPr>
            <w:r>
              <w:t>prendre position et à écrire un court commentaire critique.</w:t>
            </w:r>
          </w:p>
          <w:p w14:paraId="5973993D" w14:textId="77777777" w:rsidR="006F3382" w:rsidRPr="00374248" w:rsidRDefault="006F3382" w:rsidP="00104522">
            <w:pPr>
              <w:pStyle w:val="Tableauconsignesetmatriel-description"/>
              <w:spacing w:line="240" w:lineRule="auto"/>
            </w:pPr>
            <w:r w:rsidRPr="00374248">
              <w:t>Vous pourriez : </w:t>
            </w:r>
          </w:p>
          <w:p w14:paraId="511B0034" w14:textId="70C187E8" w:rsidR="003B1A76" w:rsidRDefault="00104522" w:rsidP="003B1A76">
            <w:pPr>
              <w:pStyle w:val="TableauParagraphedeliste"/>
              <w:spacing w:line="240" w:lineRule="auto"/>
            </w:pPr>
            <w:r>
              <w:t>partager votre avis et discuter de l’efficacité de l’humiliation en ligne pour dissuader les gens d’enfreindre les consignes de distanciation sociale;</w:t>
            </w:r>
          </w:p>
          <w:p w14:paraId="733F1899" w14:textId="567D8C34" w:rsidR="006F3382" w:rsidRPr="006F3382" w:rsidRDefault="00104522" w:rsidP="00104522">
            <w:pPr>
              <w:pStyle w:val="TableauParagraphedeliste"/>
              <w:spacing w:line="240" w:lineRule="auto"/>
            </w:pPr>
            <w:r>
              <w:t>lire et commenter son texte.</w:t>
            </w:r>
          </w:p>
        </w:tc>
      </w:tr>
    </w:tbl>
    <w:p w14:paraId="4380FEF7" w14:textId="05E6501B" w:rsidR="00FD100F" w:rsidRDefault="00FD100F" w:rsidP="00035250">
      <w:pPr>
        <w:pStyle w:val="Crdit"/>
        <w:sectPr w:rsidR="00FD100F" w:rsidSect="006F3382">
          <w:headerReference w:type="default" r:id="rId15"/>
          <w:footerReference w:type="default" r:id="rId16"/>
          <w:pgSz w:w="12240" w:h="15840"/>
          <w:pgMar w:top="567" w:right="1418" w:bottom="1418" w:left="1276" w:header="709" w:footer="709" w:gutter="0"/>
          <w:cols w:space="708"/>
          <w:docGrid w:linePitch="360"/>
        </w:sectPr>
      </w:pPr>
    </w:p>
    <w:p w14:paraId="723146B1" w14:textId="45E41975" w:rsidR="00196722" w:rsidRPr="00EA2F3E" w:rsidRDefault="00151E76" w:rsidP="00035250">
      <w:pPr>
        <w:pStyle w:val="Titredelactivit"/>
        <w:rPr>
          <w:lang w:val="en-CA"/>
        </w:rPr>
      </w:pPr>
      <w:bookmarkStart w:id="2" w:name="_Toc36740509"/>
      <w:r w:rsidRPr="00A224C3">
        <w:rPr>
          <w:bCs/>
          <w:lang w:val="en-CA"/>
        </w:rPr>
        <w:lastRenderedPageBreak/>
        <w:t xml:space="preserve">No Need </w:t>
      </w:r>
      <w:r>
        <w:rPr>
          <w:bCs/>
          <w:lang w:val="en-CA"/>
        </w:rPr>
        <w:t>t</w:t>
      </w:r>
      <w:r w:rsidRPr="00A224C3">
        <w:rPr>
          <w:bCs/>
          <w:lang w:val="en-CA"/>
        </w:rPr>
        <w:t>o Worry</w:t>
      </w:r>
      <w:bookmarkEnd w:id="2"/>
    </w:p>
    <w:p w14:paraId="6771D9D4" w14:textId="77777777" w:rsidR="00196722" w:rsidRPr="00EA2F3E" w:rsidRDefault="00196722" w:rsidP="00145AE5">
      <w:pPr>
        <w:pStyle w:val="Consignesetmatriel-titres"/>
        <w:rPr>
          <w:lang w:val="en-CA"/>
        </w:rPr>
      </w:pPr>
      <w:r w:rsidRPr="00EA2F3E">
        <w:rPr>
          <w:lang w:val="en-CA"/>
        </w:rPr>
        <w:t>Consigne à l’élève</w:t>
      </w:r>
    </w:p>
    <w:p w14:paraId="1296F4EA" w14:textId="77777777" w:rsidR="003F537D" w:rsidRPr="006B2754" w:rsidRDefault="003F537D" w:rsidP="006B2754">
      <w:pPr>
        <w:pStyle w:val="Consignesetmatriel-description"/>
        <w:spacing w:after="120" w:line="240" w:lineRule="auto"/>
        <w:ind w:right="45"/>
        <w:rPr>
          <w:lang w:val="en-CA"/>
        </w:rPr>
      </w:pPr>
      <w:r w:rsidRPr="003B1A76">
        <w:rPr>
          <w:lang w:val="en-CA"/>
        </w:rPr>
        <w:t>As part of their role, the provincial and federal governments need to reassure the population in order to reduce their level of stress and/or anxiety regarding the coronavirus pandemic and the current social</w:t>
      </w:r>
      <w:r w:rsidRPr="003B1A76">
        <w:rPr>
          <w:lang w:val="en-CA"/>
        </w:rPr>
        <w:noBreakHyphen/>
        <w:t xml:space="preserve">distancing lockdown. </w:t>
      </w:r>
      <w:r w:rsidRPr="006B2754">
        <w:rPr>
          <w:lang w:val="en-CA"/>
        </w:rPr>
        <w:t>Through the following activities, you will reflect about the current situation and compare it to that of the Spanish Flu, which took place a little over a hundred years ago. Finally, you will imagine that you are either Prime Minister of Québec François Legault or Prime Minister of Canada Justin Trudeau and write the speech that is to be given in your next press briefing.</w:t>
      </w:r>
    </w:p>
    <w:p w14:paraId="2A9F9EAF"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Answer the following questions in writing: Are you worried, stressed or anxious about the coronavirus spread and/or the current social-distancing lockdown? Why or why not? In your opinion, why are so many people worried, stressed or anxious? Think about the financial, health (physical and mental) and social aspects.</w:t>
      </w:r>
    </w:p>
    <w:p w14:paraId="48976CAD"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Call a friend to discuss the second question and add to your notes following the discussion.</w:t>
      </w:r>
    </w:p>
    <w:p w14:paraId="7430FF2A"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Read a text explaining the Spanish Flu pandemic from a historical point of view.</w:t>
      </w:r>
    </w:p>
    <w:p w14:paraId="16B9D1B1"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Compare both situations (Coronavirus pandemic and Spanish Flu pandemic). You may organize the information in a chart (see Appendix 1).</w:t>
      </w:r>
    </w:p>
    <w:p w14:paraId="71AE2846"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Plan your speech carefully. Address the population’s concerns and include various comparisons to the Spanish Flu pandemic.</w:t>
      </w:r>
    </w:p>
    <w:p w14:paraId="414BEF61"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Watch a news briefing or browse the Internet to find out more about the features of a speech if needed.</w:t>
      </w:r>
    </w:p>
    <w:p w14:paraId="192B3016" w14:textId="77777777" w:rsidR="003F537D" w:rsidRPr="003F537D" w:rsidRDefault="003F537D" w:rsidP="00AF31AD">
      <w:pPr>
        <w:pStyle w:val="Paragraphedeliste"/>
        <w:numPr>
          <w:ilvl w:val="0"/>
          <w:numId w:val="34"/>
        </w:numPr>
        <w:spacing w:after="160"/>
        <w:jc w:val="both"/>
        <w:textAlignment w:val="baseline"/>
        <w:rPr>
          <w:rFonts w:eastAsia="Times New Roman" w:cs="Arial"/>
          <w:lang w:val="en-CA" w:eastAsia="fr-CA"/>
        </w:rPr>
      </w:pPr>
      <w:r w:rsidRPr="003F537D">
        <w:rPr>
          <w:rFonts w:eastAsia="Times New Roman" w:cs="Arial"/>
          <w:u w:val="single"/>
          <w:lang w:val="en-CA" w:eastAsia="fr-CA"/>
        </w:rPr>
        <w:t>Your writing purpose</w:t>
      </w:r>
      <w:r w:rsidRPr="003F537D">
        <w:rPr>
          <w:rFonts w:eastAsia="Times New Roman" w:cs="Arial"/>
          <w:lang w:val="en-CA" w:eastAsia="fr-CA"/>
        </w:rPr>
        <w:t>: to reassure.</w:t>
      </w:r>
    </w:p>
    <w:p w14:paraId="28E07949" w14:textId="77777777" w:rsidR="003F537D" w:rsidRPr="003F537D" w:rsidRDefault="003F537D" w:rsidP="00AF31AD">
      <w:pPr>
        <w:pStyle w:val="Paragraphedeliste"/>
        <w:numPr>
          <w:ilvl w:val="0"/>
          <w:numId w:val="34"/>
        </w:numPr>
        <w:spacing w:after="160"/>
        <w:jc w:val="both"/>
        <w:textAlignment w:val="baseline"/>
        <w:rPr>
          <w:rFonts w:eastAsia="Times New Roman" w:cs="Arial"/>
          <w:lang w:val="en-CA" w:eastAsia="fr-CA"/>
        </w:rPr>
      </w:pPr>
      <w:r w:rsidRPr="003F537D">
        <w:rPr>
          <w:rFonts w:eastAsia="Times New Roman" w:cs="Arial"/>
          <w:u w:val="single"/>
          <w:lang w:val="en-CA" w:eastAsia="fr-CA"/>
        </w:rPr>
        <w:t>Your audience</w:t>
      </w:r>
      <w:r w:rsidRPr="003F537D">
        <w:rPr>
          <w:rFonts w:eastAsia="Times New Roman" w:cs="Arial"/>
          <w:lang w:val="en-CA" w:eastAsia="fr-CA"/>
        </w:rPr>
        <w:t>: the population of Québec or Canada.</w:t>
      </w:r>
    </w:p>
    <w:p w14:paraId="4699AF53" w14:textId="77777777" w:rsidR="003F537D" w:rsidRP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Write a draft copy.</w:t>
      </w:r>
    </w:p>
    <w:p w14:paraId="10E7D9C6" w14:textId="29B69129" w:rsidR="003F537D" w:rsidRDefault="003F537D" w:rsidP="00AF31AD">
      <w:pPr>
        <w:pStyle w:val="Paragraphedeliste"/>
        <w:numPr>
          <w:ilvl w:val="0"/>
          <w:numId w:val="16"/>
        </w:numPr>
        <w:spacing w:after="160"/>
        <w:ind w:left="360"/>
        <w:jc w:val="both"/>
        <w:textAlignment w:val="baseline"/>
        <w:rPr>
          <w:rFonts w:eastAsia="Times New Roman" w:cs="Arial"/>
          <w:lang w:val="en-CA" w:eastAsia="fr-CA"/>
        </w:rPr>
      </w:pPr>
      <w:r w:rsidRPr="003F537D">
        <w:rPr>
          <w:rFonts w:eastAsia="Times New Roman" w:cs="Arial"/>
          <w:lang w:val="en-CA" w:eastAsia="fr-CA"/>
        </w:rPr>
        <w:t>Revise and edit your draft.</w:t>
      </w:r>
    </w:p>
    <w:p w14:paraId="472761F4" w14:textId="77777777" w:rsidR="00196722" w:rsidRPr="00B14054" w:rsidRDefault="00196722" w:rsidP="00145AE5">
      <w:pPr>
        <w:pStyle w:val="Consignesetmatriel-titres"/>
      </w:pPr>
      <w:r>
        <w:t>Matériel requis</w:t>
      </w:r>
    </w:p>
    <w:p w14:paraId="3B4DC669" w14:textId="77777777" w:rsidR="00EB22E8" w:rsidRPr="00F70690" w:rsidRDefault="00EB22E8" w:rsidP="00AF31AD">
      <w:pPr>
        <w:pStyle w:val="Paragraphedeliste"/>
        <w:numPr>
          <w:ilvl w:val="0"/>
          <w:numId w:val="16"/>
        </w:numPr>
        <w:shd w:val="clear" w:color="auto" w:fill="FFFFFF"/>
        <w:spacing w:after="160"/>
        <w:ind w:left="360"/>
        <w:textAlignment w:val="baseline"/>
        <w:rPr>
          <w:rFonts w:eastAsia="Times New Roman" w:cs="Arial"/>
          <w:lang w:val="en-CA" w:eastAsia="fr-CA"/>
        </w:rPr>
      </w:pPr>
      <w:r w:rsidRPr="00F70690">
        <w:rPr>
          <w:rFonts w:eastAsia="Times New Roman" w:cs="Arial"/>
          <w:lang w:val="en-CA" w:eastAsia="fr-CA"/>
        </w:rPr>
        <w:t xml:space="preserve">Click </w:t>
      </w:r>
      <w:hyperlink r:id="rId17" w:history="1">
        <w:r w:rsidRPr="00F70690">
          <w:rPr>
            <w:rFonts w:eastAsia="Times New Roman" w:cs="Arial"/>
            <w:color w:val="0563C1"/>
            <w:u w:val="single"/>
            <w:lang w:val="en-CA" w:eastAsia="fr-CA"/>
          </w:rPr>
          <w:t>here</w:t>
        </w:r>
      </w:hyperlink>
      <w:r w:rsidRPr="00F70690">
        <w:rPr>
          <w:rFonts w:eastAsia="Times New Roman" w:cs="Arial"/>
          <w:lang w:val="en-CA" w:eastAsia="fr-CA"/>
        </w:rPr>
        <w:t xml:space="preserve"> to read a text about the history of the 1918 flu pandemic.</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196722" w:rsidRPr="006F3382" w14:paraId="67077762" w14:textId="77777777" w:rsidTr="00035250">
        <w:tc>
          <w:tcPr>
            <w:tcW w:w="9923" w:type="dxa"/>
            <w:shd w:val="clear" w:color="auto" w:fill="DDECEE" w:themeFill="accent5" w:themeFillTint="33"/>
          </w:tcPr>
          <w:p w14:paraId="21FDA3DB" w14:textId="77777777" w:rsidR="00196722" w:rsidRPr="00035250" w:rsidRDefault="00196722" w:rsidP="00035250">
            <w:pPr>
              <w:pStyle w:val="Informationsauxparents"/>
            </w:pPr>
            <w:r w:rsidRPr="00035250">
              <w:t>Information aux parents</w:t>
            </w:r>
          </w:p>
          <w:p w14:paraId="019A0CE8" w14:textId="77777777" w:rsidR="007D2DCE" w:rsidRDefault="007D2DCE" w:rsidP="007D2DCE">
            <w:pPr>
              <w:pStyle w:val="Consignesetmatriel-titres"/>
              <w:ind w:left="241"/>
              <w:rPr>
                <w:rFonts w:ascii="Segoe UI" w:eastAsia="Times New Roman" w:hAnsi="Segoe UI" w:cs="Segoe UI"/>
                <w:bCs/>
                <w:sz w:val="18"/>
                <w:szCs w:val="18"/>
                <w:lang w:eastAsia="fr-CA"/>
              </w:rPr>
            </w:pPr>
            <w:r w:rsidRPr="007D2DCE">
              <w:rPr>
                <w:lang w:val="fr-CA"/>
              </w:rPr>
              <w:t>À propos de l’activité </w:t>
            </w:r>
          </w:p>
          <w:p w14:paraId="0DEDC8E5" w14:textId="77777777" w:rsidR="007D2DCE" w:rsidRPr="0077335B" w:rsidRDefault="007D2DCE" w:rsidP="007D2DCE">
            <w:pPr>
              <w:ind w:left="241"/>
              <w:jc w:val="both"/>
              <w:textAlignment w:val="baseline"/>
              <w:rPr>
                <w:rFonts w:eastAsia="Times New Roman" w:cs="Arial"/>
                <w:sz w:val="22"/>
                <w:lang w:val="fr-CA" w:eastAsia="fr-CA"/>
              </w:rPr>
            </w:pPr>
            <w:r w:rsidRPr="0077335B">
              <w:rPr>
                <w:rFonts w:eastAsia="Times New Roman"/>
                <w:lang w:val="fr-CA" w:eastAsia="fr-CA"/>
              </w:rPr>
              <w:t>S</w:t>
            </w:r>
            <w:r w:rsidRPr="0077335B">
              <w:rPr>
                <w:rFonts w:eastAsia="Times New Roman" w:cs="Arial"/>
                <w:sz w:val="22"/>
                <w:lang w:val="fr-CA" w:eastAsia="fr-CA"/>
              </w:rPr>
              <w:t>i votre enfant veut aller plus loin, vous pouvez lui proposer la lecture suivante:  </w:t>
            </w:r>
          </w:p>
          <w:p w14:paraId="3397F10E" w14:textId="78FEDD94" w:rsidR="00196722" w:rsidRPr="006F3382" w:rsidRDefault="002927C4" w:rsidP="00035250">
            <w:pPr>
              <w:pStyle w:val="TableauParagraphedeliste"/>
            </w:pPr>
            <w:r w:rsidRPr="002927C4">
              <w:rPr>
                <w:rFonts w:eastAsia="Times New Roman" w:cs="Arial"/>
                <w:color w:val="0563C1"/>
                <w:szCs w:val="24"/>
                <w:lang w:eastAsia="fr-CA"/>
              </w:rPr>
              <w:t>https://www.quebec.ca/en/health/health-issues/a-z/2019-coronavirus/stress-anxiety-and-depression-associated-with-the-coronavirus-covid-19-disease/</w:t>
            </w:r>
          </w:p>
        </w:tc>
      </w:tr>
    </w:tbl>
    <w:p w14:paraId="666979A1" w14:textId="77777777" w:rsidR="00FD100F" w:rsidRDefault="00FD100F"/>
    <w:p w14:paraId="440745E4" w14:textId="77777777" w:rsidR="00E57135" w:rsidRDefault="00E57135">
      <w:pPr>
        <w:sectPr w:rsidR="00E57135" w:rsidSect="006F3382">
          <w:headerReference w:type="default" r:id="rId18"/>
          <w:pgSz w:w="12240" w:h="15840"/>
          <w:pgMar w:top="567" w:right="1418" w:bottom="1418" w:left="1276" w:header="709" w:footer="709" w:gutter="0"/>
          <w:cols w:space="708"/>
          <w:docGrid w:linePitch="360"/>
        </w:sectPr>
      </w:pPr>
    </w:p>
    <w:p w14:paraId="070C1C66" w14:textId="0EBAE26B" w:rsidR="00F1701A" w:rsidRDefault="00F1701A" w:rsidP="00F1701A">
      <w:pPr>
        <w:pStyle w:val="Titredelactivit"/>
      </w:pPr>
      <w:bookmarkStart w:id="3" w:name="_Toc36740510"/>
      <w:r w:rsidRPr="00035250">
        <w:t>Annexe –</w:t>
      </w:r>
      <w:r>
        <w:t xml:space="preserve"> CHART</w:t>
      </w:r>
      <w:bookmarkEnd w:id="3"/>
    </w:p>
    <w:tbl>
      <w:tblPr>
        <w:tblStyle w:val="Grilledutableau"/>
        <w:tblpPr w:leftFromText="142" w:rightFromText="142" w:vertAnchor="text" w:horzAnchor="page" w:tblpXSpec="center" w:tblpY="616"/>
        <w:tblOverlap w:val="never"/>
        <w:tblW w:w="9661" w:type="dxa"/>
        <w:tblLook w:val="04A0" w:firstRow="1" w:lastRow="0" w:firstColumn="1" w:lastColumn="0" w:noHBand="0" w:noVBand="1"/>
      </w:tblPr>
      <w:tblGrid>
        <w:gridCol w:w="3216"/>
        <w:gridCol w:w="3217"/>
        <w:gridCol w:w="3213"/>
        <w:gridCol w:w="15"/>
      </w:tblGrid>
      <w:tr w:rsidR="003B5AEE" w:rsidRPr="003B5AEE" w14:paraId="1C3B42DE" w14:textId="77777777" w:rsidTr="000E05AE">
        <w:tc>
          <w:tcPr>
            <w:tcW w:w="3220" w:type="dxa"/>
            <w:shd w:val="clear" w:color="auto" w:fill="D9D9D9" w:themeFill="background1" w:themeFillShade="D9"/>
            <w:vAlign w:val="center"/>
          </w:tcPr>
          <w:p w14:paraId="541ED004" w14:textId="77777777" w:rsidR="003B5AEE" w:rsidRPr="000E05AE" w:rsidRDefault="003B5AEE" w:rsidP="000E05AE">
            <w:pPr>
              <w:pStyle w:val="Consignesetmatriel-titres"/>
              <w:spacing w:before="100"/>
              <w:ind w:right="0"/>
              <w:jc w:val="center"/>
            </w:pPr>
            <w:r w:rsidRPr="000E05AE">
              <w:t>Category</w:t>
            </w:r>
          </w:p>
        </w:tc>
        <w:tc>
          <w:tcPr>
            <w:tcW w:w="3220" w:type="dxa"/>
            <w:shd w:val="clear" w:color="auto" w:fill="D9D9D9"/>
            <w:vAlign w:val="center"/>
          </w:tcPr>
          <w:p w14:paraId="3D1F15BA" w14:textId="77777777" w:rsidR="003B5AEE" w:rsidRPr="000E05AE" w:rsidRDefault="003B5AEE" w:rsidP="000E05AE">
            <w:pPr>
              <w:pStyle w:val="Consignesetmatriel-titres"/>
              <w:spacing w:before="100"/>
              <w:ind w:right="0"/>
              <w:jc w:val="center"/>
            </w:pPr>
            <w:r w:rsidRPr="000E05AE">
              <w:t>Coronavirus Pandemic</w:t>
            </w:r>
          </w:p>
        </w:tc>
        <w:tc>
          <w:tcPr>
            <w:tcW w:w="3221" w:type="dxa"/>
            <w:gridSpan w:val="2"/>
            <w:shd w:val="clear" w:color="auto" w:fill="D9D9D9"/>
            <w:vAlign w:val="center"/>
          </w:tcPr>
          <w:p w14:paraId="6C91461A" w14:textId="77777777" w:rsidR="003B5AEE" w:rsidRPr="000E05AE" w:rsidRDefault="003B5AEE" w:rsidP="000E05AE">
            <w:pPr>
              <w:pStyle w:val="Consignesetmatriel-titres"/>
              <w:spacing w:before="100"/>
              <w:ind w:right="0"/>
              <w:jc w:val="center"/>
            </w:pPr>
            <w:r w:rsidRPr="000E05AE">
              <w:t>Spanish Flu Pandemic</w:t>
            </w:r>
          </w:p>
        </w:tc>
      </w:tr>
      <w:tr w:rsidR="003B5AEE" w:rsidRPr="003B1A76" w14:paraId="19BB40D9" w14:textId="77777777" w:rsidTr="000E05AE">
        <w:trPr>
          <w:gridAfter w:val="1"/>
          <w:wAfter w:w="15" w:type="dxa"/>
        </w:trPr>
        <w:tc>
          <w:tcPr>
            <w:tcW w:w="3215" w:type="dxa"/>
          </w:tcPr>
          <w:p w14:paraId="2880F606"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origin of the virus</w:t>
            </w:r>
          </w:p>
        </w:tc>
        <w:tc>
          <w:tcPr>
            <w:tcW w:w="3215" w:type="dxa"/>
          </w:tcPr>
          <w:p w14:paraId="766B0092"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0201CA51" w14:textId="77777777" w:rsidR="003B5AEE" w:rsidRPr="003B5AEE" w:rsidRDefault="003B5AEE" w:rsidP="003B5AEE">
            <w:pPr>
              <w:spacing w:before="120" w:after="120"/>
              <w:textAlignment w:val="baseline"/>
              <w:rPr>
                <w:rFonts w:eastAsia="Times New Roman" w:cs="Arial"/>
                <w:lang w:val="en-CA" w:eastAsia="fr-CA"/>
              </w:rPr>
            </w:pPr>
          </w:p>
        </w:tc>
      </w:tr>
      <w:tr w:rsidR="003B5AEE" w:rsidRPr="003B1A76" w14:paraId="2B7CDDD6" w14:textId="77777777" w:rsidTr="000E05AE">
        <w:trPr>
          <w:gridAfter w:val="1"/>
          <w:wAfter w:w="15" w:type="dxa"/>
        </w:trPr>
        <w:tc>
          <w:tcPr>
            <w:tcW w:w="3215" w:type="dxa"/>
          </w:tcPr>
          <w:p w14:paraId="3FB379E2"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symptoms of the disease</w:t>
            </w:r>
          </w:p>
        </w:tc>
        <w:tc>
          <w:tcPr>
            <w:tcW w:w="3215" w:type="dxa"/>
          </w:tcPr>
          <w:p w14:paraId="6357B4A8"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36BA7DE7" w14:textId="77777777" w:rsidR="003B5AEE" w:rsidRPr="003B5AEE" w:rsidRDefault="003B5AEE" w:rsidP="003B5AEE">
            <w:pPr>
              <w:spacing w:before="120" w:after="120"/>
              <w:textAlignment w:val="baseline"/>
              <w:rPr>
                <w:rFonts w:eastAsia="Times New Roman" w:cs="Arial"/>
                <w:lang w:val="en-CA" w:eastAsia="fr-CA"/>
              </w:rPr>
            </w:pPr>
          </w:p>
        </w:tc>
      </w:tr>
      <w:tr w:rsidR="003B5AEE" w:rsidRPr="003B5AEE" w14:paraId="067ACB6F" w14:textId="77777777" w:rsidTr="000E05AE">
        <w:trPr>
          <w:gridAfter w:val="1"/>
          <w:wAfter w:w="15" w:type="dxa"/>
        </w:trPr>
        <w:tc>
          <w:tcPr>
            <w:tcW w:w="3215" w:type="dxa"/>
          </w:tcPr>
          <w:p w14:paraId="70572931"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number of deaths</w:t>
            </w:r>
          </w:p>
        </w:tc>
        <w:tc>
          <w:tcPr>
            <w:tcW w:w="3215" w:type="dxa"/>
          </w:tcPr>
          <w:p w14:paraId="5AD41D75"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167AF7A2" w14:textId="77777777" w:rsidR="003B5AEE" w:rsidRPr="003B5AEE" w:rsidRDefault="003B5AEE" w:rsidP="003B5AEE">
            <w:pPr>
              <w:spacing w:before="120" w:after="120"/>
              <w:textAlignment w:val="baseline"/>
              <w:rPr>
                <w:rFonts w:eastAsia="Times New Roman" w:cs="Arial"/>
                <w:lang w:val="en-CA" w:eastAsia="fr-CA"/>
              </w:rPr>
            </w:pPr>
          </w:p>
        </w:tc>
      </w:tr>
      <w:tr w:rsidR="003B5AEE" w:rsidRPr="003B1A76" w14:paraId="214F5222" w14:textId="77777777" w:rsidTr="000E05AE">
        <w:trPr>
          <w:gridAfter w:val="1"/>
          <w:wAfter w:w="15" w:type="dxa"/>
        </w:trPr>
        <w:tc>
          <w:tcPr>
            <w:tcW w:w="3215" w:type="dxa"/>
          </w:tcPr>
          <w:p w14:paraId="2FDB230A"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people at risk to be infected</w:t>
            </w:r>
          </w:p>
        </w:tc>
        <w:tc>
          <w:tcPr>
            <w:tcW w:w="3215" w:type="dxa"/>
          </w:tcPr>
          <w:p w14:paraId="04DBF594"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0568D210" w14:textId="77777777" w:rsidR="003B5AEE" w:rsidRPr="003B5AEE" w:rsidRDefault="003B5AEE" w:rsidP="003B5AEE">
            <w:pPr>
              <w:spacing w:before="120" w:after="120"/>
              <w:textAlignment w:val="baseline"/>
              <w:rPr>
                <w:rFonts w:eastAsia="Times New Roman" w:cs="Arial"/>
                <w:lang w:val="en-CA" w:eastAsia="fr-CA"/>
              </w:rPr>
            </w:pPr>
          </w:p>
        </w:tc>
      </w:tr>
      <w:tr w:rsidR="003B5AEE" w:rsidRPr="003B1A76" w14:paraId="53767CB0" w14:textId="77777777" w:rsidTr="000E05AE">
        <w:trPr>
          <w:gridAfter w:val="1"/>
          <w:wAfter w:w="15" w:type="dxa"/>
        </w:trPr>
        <w:tc>
          <w:tcPr>
            <w:tcW w:w="3215" w:type="dxa"/>
          </w:tcPr>
          <w:p w14:paraId="7B0E9D2B"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rate at which it spreads</w:t>
            </w:r>
          </w:p>
        </w:tc>
        <w:tc>
          <w:tcPr>
            <w:tcW w:w="3215" w:type="dxa"/>
          </w:tcPr>
          <w:p w14:paraId="7AB06B03"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5D063D9C" w14:textId="77777777" w:rsidR="003B5AEE" w:rsidRPr="003B5AEE" w:rsidRDefault="003B5AEE" w:rsidP="003B5AEE">
            <w:pPr>
              <w:spacing w:before="120" w:after="120"/>
              <w:textAlignment w:val="baseline"/>
              <w:rPr>
                <w:rFonts w:eastAsia="Times New Roman" w:cs="Arial"/>
                <w:lang w:val="en-CA" w:eastAsia="fr-CA"/>
              </w:rPr>
            </w:pPr>
          </w:p>
        </w:tc>
      </w:tr>
      <w:tr w:rsidR="003B5AEE" w:rsidRPr="003B1A76" w14:paraId="12FFEDA2" w14:textId="77777777" w:rsidTr="000E05AE">
        <w:trPr>
          <w:gridAfter w:val="1"/>
          <w:wAfter w:w="15" w:type="dxa"/>
        </w:trPr>
        <w:tc>
          <w:tcPr>
            <w:tcW w:w="3215" w:type="dxa"/>
          </w:tcPr>
          <w:p w14:paraId="039A3ED0"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conditions under which the pandemic occurred</w:t>
            </w:r>
          </w:p>
        </w:tc>
        <w:tc>
          <w:tcPr>
            <w:tcW w:w="3215" w:type="dxa"/>
          </w:tcPr>
          <w:p w14:paraId="4F6860FE"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725DC949" w14:textId="77777777" w:rsidR="003B5AEE" w:rsidRPr="003B5AEE" w:rsidRDefault="003B5AEE" w:rsidP="003B5AEE">
            <w:pPr>
              <w:spacing w:before="120" w:after="120"/>
              <w:textAlignment w:val="baseline"/>
              <w:rPr>
                <w:rFonts w:eastAsia="Times New Roman" w:cs="Arial"/>
                <w:lang w:val="en-CA" w:eastAsia="fr-CA"/>
              </w:rPr>
            </w:pPr>
          </w:p>
        </w:tc>
      </w:tr>
      <w:tr w:rsidR="003B5AEE" w:rsidRPr="003B1A76" w14:paraId="42408DD3" w14:textId="77777777" w:rsidTr="000E05AE">
        <w:trPr>
          <w:gridAfter w:val="1"/>
          <w:wAfter w:w="15" w:type="dxa"/>
        </w:trPr>
        <w:tc>
          <w:tcPr>
            <w:tcW w:w="3215" w:type="dxa"/>
          </w:tcPr>
          <w:p w14:paraId="7F4C19EB"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vaccines and treatments available</w:t>
            </w:r>
          </w:p>
        </w:tc>
        <w:tc>
          <w:tcPr>
            <w:tcW w:w="3215" w:type="dxa"/>
          </w:tcPr>
          <w:p w14:paraId="258B43CF"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6AB5245A" w14:textId="77777777" w:rsidR="003B5AEE" w:rsidRPr="003B5AEE" w:rsidRDefault="003B5AEE" w:rsidP="003B5AEE">
            <w:pPr>
              <w:spacing w:before="120" w:after="120"/>
              <w:textAlignment w:val="baseline"/>
              <w:rPr>
                <w:rFonts w:eastAsia="Times New Roman" w:cs="Arial"/>
                <w:lang w:val="en-CA" w:eastAsia="fr-CA"/>
              </w:rPr>
            </w:pPr>
          </w:p>
        </w:tc>
      </w:tr>
      <w:tr w:rsidR="003B5AEE" w:rsidRPr="003B1A76" w14:paraId="4154A66B" w14:textId="77777777" w:rsidTr="000E05AE">
        <w:trPr>
          <w:gridAfter w:val="1"/>
          <w:wAfter w:w="15" w:type="dxa"/>
        </w:trPr>
        <w:tc>
          <w:tcPr>
            <w:tcW w:w="3215" w:type="dxa"/>
          </w:tcPr>
          <w:p w14:paraId="418DBE87" w14:textId="77777777" w:rsidR="003B5AEE" w:rsidRPr="000E05AE" w:rsidRDefault="003B5AEE" w:rsidP="003B5AEE">
            <w:pPr>
              <w:spacing w:before="120" w:after="120"/>
              <w:textAlignment w:val="baseline"/>
              <w:rPr>
                <w:rFonts w:eastAsia="Times New Roman" w:cs="Arial"/>
                <w:sz w:val="22"/>
                <w:szCs w:val="22"/>
                <w:lang w:val="en-CA" w:eastAsia="fr-CA"/>
              </w:rPr>
            </w:pPr>
            <w:r w:rsidRPr="000E05AE">
              <w:rPr>
                <w:rFonts w:eastAsia="Times New Roman" w:cs="Arial"/>
                <w:sz w:val="22"/>
                <w:szCs w:val="22"/>
                <w:lang w:val="en-CA" w:eastAsia="fr-CA"/>
              </w:rPr>
              <w:t>The safety measures put in place</w:t>
            </w:r>
          </w:p>
        </w:tc>
        <w:tc>
          <w:tcPr>
            <w:tcW w:w="3215" w:type="dxa"/>
          </w:tcPr>
          <w:p w14:paraId="75D329F1" w14:textId="77777777" w:rsidR="003B5AEE" w:rsidRPr="003B5AEE" w:rsidRDefault="003B5AEE" w:rsidP="003B5AEE">
            <w:pPr>
              <w:spacing w:before="120" w:after="120"/>
              <w:textAlignment w:val="baseline"/>
              <w:rPr>
                <w:rFonts w:eastAsia="Times New Roman" w:cs="Arial"/>
                <w:lang w:val="en-CA" w:eastAsia="fr-CA"/>
              </w:rPr>
            </w:pPr>
          </w:p>
        </w:tc>
        <w:tc>
          <w:tcPr>
            <w:tcW w:w="3216" w:type="dxa"/>
          </w:tcPr>
          <w:p w14:paraId="40FCE7C7" w14:textId="77777777" w:rsidR="003B5AEE" w:rsidRPr="003B5AEE" w:rsidRDefault="003B5AEE" w:rsidP="003B5AEE">
            <w:pPr>
              <w:spacing w:before="120" w:after="120"/>
              <w:textAlignment w:val="baseline"/>
              <w:rPr>
                <w:rFonts w:eastAsia="Times New Roman" w:cs="Arial"/>
                <w:lang w:val="en-CA" w:eastAsia="fr-CA"/>
              </w:rPr>
            </w:pPr>
          </w:p>
        </w:tc>
      </w:tr>
    </w:tbl>
    <w:p w14:paraId="7C64FEDF" w14:textId="77777777" w:rsidR="00F1701A" w:rsidRPr="00F1701A" w:rsidRDefault="00F1701A" w:rsidP="00F1701A">
      <w:pPr>
        <w:rPr>
          <w:lang w:val="en-CA"/>
        </w:rPr>
      </w:pPr>
    </w:p>
    <w:p w14:paraId="4992A29A" w14:textId="77777777" w:rsidR="00F1701A" w:rsidRPr="00F1701A" w:rsidRDefault="00F1701A" w:rsidP="00F1701A">
      <w:pPr>
        <w:rPr>
          <w:lang w:val="en-CA"/>
        </w:rPr>
      </w:pPr>
    </w:p>
    <w:p w14:paraId="1974D5E0" w14:textId="77777777" w:rsidR="00F1701A" w:rsidRPr="00F1701A" w:rsidRDefault="00F1701A" w:rsidP="00F1701A">
      <w:pPr>
        <w:rPr>
          <w:lang w:val="en-CA"/>
        </w:rPr>
      </w:pPr>
    </w:p>
    <w:p w14:paraId="323DA361" w14:textId="77777777" w:rsidR="00F1701A" w:rsidRPr="00F1701A" w:rsidRDefault="00F1701A" w:rsidP="00F1701A">
      <w:pPr>
        <w:rPr>
          <w:lang w:val="en-CA"/>
        </w:rPr>
      </w:pPr>
    </w:p>
    <w:p w14:paraId="01B19224" w14:textId="77777777" w:rsidR="00F1701A" w:rsidRPr="00F1701A" w:rsidRDefault="00F1701A" w:rsidP="00F1701A">
      <w:pPr>
        <w:rPr>
          <w:lang w:val="en-CA"/>
        </w:rPr>
      </w:pPr>
    </w:p>
    <w:p w14:paraId="144010A6" w14:textId="77777777" w:rsidR="00F1701A" w:rsidRPr="00F1701A" w:rsidRDefault="00F1701A" w:rsidP="00F1701A">
      <w:pPr>
        <w:rPr>
          <w:lang w:val="en-CA"/>
        </w:rPr>
      </w:pPr>
    </w:p>
    <w:p w14:paraId="78CB722A" w14:textId="77777777" w:rsidR="00F1701A" w:rsidRPr="00F1701A" w:rsidRDefault="00F1701A" w:rsidP="00F1701A">
      <w:pPr>
        <w:rPr>
          <w:lang w:val="en-CA"/>
        </w:rPr>
      </w:pPr>
    </w:p>
    <w:p w14:paraId="2FE7BF80" w14:textId="77777777" w:rsidR="00F1701A" w:rsidRPr="00AB1F6D" w:rsidRDefault="00F1701A" w:rsidP="00F1701A">
      <w:pPr>
        <w:rPr>
          <w:lang w:val="en-CA"/>
        </w:rPr>
      </w:pPr>
    </w:p>
    <w:p w14:paraId="04B7A4F3" w14:textId="0FDA47F5" w:rsidR="00FD100F" w:rsidRPr="00F1701A" w:rsidRDefault="00FD100F">
      <w:pPr>
        <w:rPr>
          <w:lang w:val="en-CA"/>
        </w:rPr>
        <w:sectPr w:rsidR="00FD100F" w:rsidRPr="00F1701A" w:rsidSect="006F3382">
          <w:pgSz w:w="12240" w:h="15840"/>
          <w:pgMar w:top="567" w:right="1418" w:bottom="1418" w:left="1276" w:header="709" w:footer="709" w:gutter="0"/>
          <w:cols w:space="708"/>
          <w:docGrid w:linePitch="360"/>
        </w:sectPr>
      </w:pPr>
    </w:p>
    <w:p w14:paraId="5A0790F9" w14:textId="58DD1DC4" w:rsidR="00FD100F" w:rsidRPr="00035250" w:rsidRDefault="00CA628B" w:rsidP="00FD100F">
      <w:pPr>
        <w:pStyle w:val="Titredelactivit"/>
      </w:pPr>
      <w:r w:rsidRPr="00137AA7">
        <w:t>Bingo sur les expressions algébriques</w:t>
      </w:r>
    </w:p>
    <w:p w14:paraId="6F5198F0" w14:textId="77777777" w:rsidR="00FD100F" w:rsidRPr="00B14054" w:rsidRDefault="00FD100F" w:rsidP="00FD100F">
      <w:pPr>
        <w:pStyle w:val="Consignesetmatriel-titres"/>
      </w:pPr>
      <w:r w:rsidRPr="00B14054">
        <w:t>Consigne à l’élève</w:t>
      </w:r>
    </w:p>
    <w:p w14:paraId="5859A10A" w14:textId="77777777" w:rsidR="00FB147A" w:rsidRPr="00137AA7" w:rsidRDefault="00FB147A" w:rsidP="00AF31AD">
      <w:pPr>
        <w:pStyle w:val="Consignesetmatriel-description"/>
        <w:numPr>
          <w:ilvl w:val="0"/>
          <w:numId w:val="28"/>
        </w:numPr>
        <w:spacing w:after="60"/>
        <w:ind w:right="45" w:hanging="357"/>
        <w:rPr>
          <w:lang w:val="fr-CA"/>
        </w:rPr>
      </w:pPr>
      <w:r w:rsidRPr="00173413">
        <w:rPr>
          <w:lang w:val="fr-CA"/>
        </w:rPr>
        <w:t>Dans les cases de la carte de bingo, inscris les lettres de A à Y, dans le désordre. </w:t>
      </w:r>
    </w:p>
    <w:p w14:paraId="0183E131" w14:textId="77777777" w:rsidR="00FB147A" w:rsidRPr="00137AA7" w:rsidRDefault="00FB147A" w:rsidP="00AF31AD">
      <w:pPr>
        <w:pStyle w:val="Consignesetmatriel-description"/>
        <w:numPr>
          <w:ilvl w:val="0"/>
          <w:numId w:val="28"/>
        </w:numPr>
        <w:spacing w:after="60"/>
        <w:ind w:right="45" w:hanging="357"/>
        <w:rPr>
          <w:lang w:val="fr-CA"/>
        </w:rPr>
      </w:pPr>
      <w:r w:rsidRPr="00173413">
        <w:rPr>
          <w:lang w:val="fr-CA"/>
        </w:rPr>
        <w:t>Imprime les expressions algébriques, découpe-les et dépose-les dans une enveloppe (qui servira à effectuer les piges au hasard).  </w:t>
      </w:r>
    </w:p>
    <w:p w14:paraId="3B62BF23" w14:textId="77777777" w:rsidR="00FB147A" w:rsidRPr="00137AA7" w:rsidRDefault="00FB147A" w:rsidP="00AF31AD">
      <w:pPr>
        <w:pStyle w:val="Consignesetmatriel-description"/>
        <w:numPr>
          <w:ilvl w:val="0"/>
          <w:numId w:val="28"/>
        </w:numPr>
        <w:spacing w:after="60"/>
        <w:ind w:right="45" w:hanging="357"/>
        <w:rPr>
          <w:lang w:val="en-CA"/>
        </w:rPr>
      </w:pPr>
      <w:r w:rsidRPr="00173413">
        <w:rPr>
          <w:lang w:val="fr-CA"/>
        </w:rPr>
        <w:t>Effectue les opérations de l’expression algébrique pigée, réduis-la et trouve son expression équivalente dans le tableau. </w:t>
      </w:r>
      <w:r w:rsidRPr="00476B09">
        <w:rPr>
          <w:lang w:val="fr-CA"/>
        </w:rPr>
        <w:t>Encercle la lettre correspondante sur ta carte de bingo.</w:t>
      </w:r>
      <w:r w:rsidRPr="00137AA7">
        <w:rPr>
          <w:lang w:val="en-CA"/>
        </w:rPr>
        <w:t> </w:t>
      </w:r>
    </w:p>
    <w:p w14:paraId="564B6D3E" w14:textId="77777777" w:rsidR="00FD100F" w:rsidRPr="00B14054" w:rsidRDefault="00FD100F" w:rsidP="00FD100F">
      <w:pPr>
        <w:pStyle w:val="Consignesetmatriel-titres"/>
      </w:pPr>
      <w:r>
        <w:t>Matériel requis</w:t>
      </w:r>
    </w:p>
    <w:p w14:paraId="4BE301E3" w14:textId="3911D254" w:rsidR="00FD100F" w:rsidRPr="000E05AE" w:rsidRDefault="00A8520D" w:rsidP="00AF31AD">
      <w:pPr>
        <w:pStyle w:val="Consignesetmatriel-description"/>
        <w:numPr>
          <w:ilvl w:val="0"/>
          <w:numId w:val="28"/>
        </w:numPr>
        <w:spacing w:after="60"/>
        <w:ind w:right="45" w:hanging="357"/>
        <w:rPr>
          <w:lang w:val="fr-CA"/>
        </w:rPr>
      </w:pPr>
      <w:r w:rsidRPr="000E05AE">
        <w:rPr>
          <w:lang w:val="fr-CA"/>
        </w:rPr>
        <w:t>La carte de bingo, les</w:t>
      </w:r>
      <w:r w:rsidR="00FB147A" w:rsidRPr="000E05AE">
        <w:rPr>
          <w:lang w:val="fr-CA"/>
        </w:rPr>
        <w:t> </w:t>
      </w:r>
      <w:r w:rsidRPr="000E05AE">
        <w:rPr>
          <w:lang w:val="fr-CA"/>
        </w:rPr>
        <w:t>expressions algébriques à découper, le tableau contenant les lettres associées aux expressions algébriques et les expressions équivalentes (solutionnaire) se trouvent </w:t>
      </w:r>
      <w:r w:rsidR="00FB147A" w:rsidRPr="000E05AE">
        <w:rPr>
          <w:lang w:val="fr-CA"/>
        </w:rPr>
        <w:t>aux pages suivantes.</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FB147A" w:rsidRPr="006F3382" w14:paraId="4A4B23E7" w14:textId="77777777" w:rsidTr="002800A0">
        <w:trPr>
          <w:trHeight w:val="4578"/>
        </w:trPr>
        <w:tc>
          <w:tcPr>
            <w:tcW w:w="9782" w:type="dxa"/>
            <w:shd w:val="clear" w:color="auto" w:fill="DDECEE" w:themeFill="accent5" w:themeFillTint="33"/>
          </w:tcPr>
          <w:p w14:paraId="6E5D07EA" w14:textId="77777777" w:rsidR="00FB147A" w:rsidRDefault="00FB147A" w:rsidP="002800A0">
            <w:pPr>
              <w:pStyle w:val="Informationsauxparents"/>
            </w:pPr>
            <w:r w:rsidRPr="00726125">
              <w:t>Information au</w:t>
            </w:r>
            <w:r>
              <w:t>x</w:t>
            </w:r>
            <w:r w:rsidRPr="00726125">
              <w:t xml:space="preserve"> parents</w:t>
            </w:r>
          </w:p>
          <w:p w14:paraId="02058F2E" w14:textId="77777777" w:rsidR="00FB147A" w:rsidRPr="00B14054" w:rsidRDefault="00FB147A" w:rsidP="002800A0">
            <w:pPr>
              <w:pStyle w:val="Tableauconsignesetmatriel-titres"/>
            </w:pPr>
            <w:r>
              <w:t>À propos de l’activité</w:t>
            </w:r>
          </w:p>
          <w:p w14:paraId="2A527768" w14:textId="77777777" w:rsidR="00FB147A" w:rsidRPr="001C1D79" w:rsidRDefault="00FB147A" w:rsidP="002800A0">
            <w:pPr>
              <w:pStyle w:val="Tableauconsignesetmatriel-description"/>
            </w:pPr>
            <w:r w:rsidRPr="001C1D79">
              <w:t>Le but de cette activité est de travailler la manipulation d’expressions algébriques au moyen d’un jeu de bingo. Cette activité peut être réalisée avec les jeunes de 3</w:t>
            </w:r>
            <w:r w:rsidRPr="000E05AE">
              <w:rPr>
                <w:vertAlign w:val="superscript"/>
              </w:rPr>
              <w:t>e</w:t>
            </w:r>
            <w:r w:rsidRPr="001C1D79">
              <w:t>, de 4</w:t>
            </w:r>
            <w:r w:rsidRPr="000E05AE">
              <w:rPr>
                <w:vertAlign w:val="superscript"/>
              </w:rPr>
              <w:t>e</w:t>
            </w:r>
            <w:r w:rsidRPr="001C1D79">
              <w:t xml:space="preserve"> et de 5</w:t>
            </w:r>
            <w:r w:rsidRPr="000E05AE">
              <w:rPr>
                <w:vertAlign w:val="superscript"/>
              </w:rPr>
              <w:t>e</w:t>
            </w:r>
            <w:r w:rsidRPr="001C1D79">
              <w:t> secondaire.  </w:t>
            </w:r>
          </w:p>
          <w:p w14:paraId="38BBA441" w14:textId="77777777" w:rsidR="00FB147A" w:rsidRPr="001C1D79" w:rsidRDefault="00FB147A" w:rsidP="002800A0">
            <w:pPr>
              <w:pStyle w:val="Tableauconsignesetmatriel-description"/>
            </w:pPr>
            <w:r w:rsidRPr="001C1D79">
              <w:t>Votre enfant peut jouer à ce jeu avec des amis, au téléphone ou en ligne (ex. : par FaceTime ou Messenger). Un adulte peut lire, une à la fois, les expressions algébriques pour l’ensemble des jeunes, après les avoir pigées au hasard. Le premier qui obtient une ligne complète (verticale, horizontale ou diagonale) gagne la première partie. Le jeu peut se poursuivre jusqu’à l’obtention d’une carte pleine.  </w:t>
            </w:r>
          </w:p>
          <w:p w14:paraId="3BD7364E" w14:textId="648AF646" w:rsidR="00FB147A" w:rsidRPr="006F3382" w:rsidRDefault="00FB147A" w:rsidP="000E05AE">
            <w:pPr>
              <w:pStyle w:val="Tableauconsignesetmatriel-description"/>
            </w:pPr>
            <w:r w:rsidRPr="001C1D79">
              <w:t>Faites si possible plusieurs copies de la carte de bingo ou bien demandez aux jeunes de la tracer sur une feuille (grille comportant cinq colonnes de cinq cases). Chaque carte est composée de 25 cases. Il n’y a pas de case « gratuite ». </w:t>
            </w:r>
          </w:p>
        </w:tc>
      </w:tr>
    </w:tbl>
    <w:p w14:paraId="3FAD3F64" w14:textId="77777777" w:rsidR="00FB147A" w:rsidRDefault="00FB147A" w:rsidP="00FB147A">
      <w:r>
        <w:br w:type="page"/>
      </w:r>
    </w:p>
    <w:p w14:paraId="7465BD6F" w14:textId="77777777" w:rsidR="00FB147A" w:rsidRPr="000E05AE" w:rsidRDefault="00FB147A" w:rsidP="000E05AE">
      <w:pPr>
        <w:pStyle w:val="Titredelactivit"/>
      </w:pPr>
      <w:r w:rsidRPr="001B3A4A">
        <w:rPr>
          <w:rFonts w:cs="Segoe UI"/>
          <w:bCs/>
          <w:szCs w:val="50"/>
        </w:rPr>
        <w:t>Annexe – Carte de bingo</w:t>
      </w:r>
      <w:r w:rsidRPr="001B3A4A">
        <w:rPr>
          <w:rFonts w:cs="Segoe UI"/>
          <w:bCs/>
          <w:szCs w:val="50"/>
          <w:lang w:val="fr-CA"/>
        </w:rPr>
        <w:t> </w:t>
      </w:r>
    </w:p>
    <w:tbl>
      <w:tblPr>
        <w:tblW w:w="930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1860"/>
        <w:gridCol w:w="1860"/>
        <w:gridCol w:w="1860"/>
        <w:gridCol w:w="1860"/>
      </w:tblGrid>
      <w:tr w:rsidR="00FB147A" w:rsidRPr="001B3A4A" w14:paraId="191DBD91" w14:textId="77777777" w:rsidTr="002800A0">
        <w:trPr>
          <w:trHeight w:val="840"/>
        </w:trPr>
        <w:tc>
          <w:tcPr>
            <w:tcW w:w="1860" w:type="dxa"/>
            <w:tcBorders>
              <w:top w:val="single" w:sz="6" w:space="0" w:color="000000"/>
              <w:left w:val="single" w:sz="6" w:space="0" w:color="000000"/>
              <w:bottom w:val="single" w:sz="6" w:space="0" w:color="000000"/>
              <w:right w:val="single" w:sz="6" w:space="0" w:color="FFFFFF"/>
            </w:tcBorders>
            <w:shd w:val="clear" w:color="auto" w:fill="000000"/>
            <w:vAlign w:val="center"/>
            <w:hideMark/>
          </w:tcPr>
          <w:p w14:paraId="7E2150EB"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B</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5F2A427A"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I</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73452CF1"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N</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FFFFFF"/>
            </w:tcBorders>
            <w:shd w:val="clear" w:color="auto" w:fill="000000"/>
            <w:vAlign w:val="center"/>
            <w:hideMark/>
          </w:tcPr>
          <w:p w14:paraId="3FDA0599"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G</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c>
          <w:tcPr>
            <w:tcW w:w="1860" w:type="dxa"/>
            <w:tcBorders>
              <w:top w:val="single" w:sz="6" w:space="0" w:color="000000"/>
              <w:left w:val="single" w:sz="6" w:space="0" w:color="FFFFFF"/>
              <w:bottom w:val="single" w:sz="6" w:space="0" w:color="000000"/>
              <w:right w:val="single" w:sz="6" w:space="0" w:color="000000"/>
            </w:tcBorders>
            <w:shd w:val="clear" w:color="auto" w:fill="000000"/>
            <w:vAlign w:val="center"/>
            <w:hideMark/>
          </w:tcPr>
          <w:p w14:paraId="2A1595BA" w14:textId="77777777" w:rsidR="00FB147A" w:rsidRPr="001B3A4A" w:rsidRDefault="00FB147A" w:rsidP="002800A0">
            <w:pPr>
              <w:jc w:val="center"/>
              <w:textAlignment w:val="baseline"/>
              <w:rPr>
                <w:rFonts w:ascii="Times New Roman" w:eastAsia="Times New Roman" w:hAnsi="Times New Roman"/>
                <w:sz w:val="24"/>
                <w:lang w:val="fr-CA" w:eastAsia="fr-CA"/>
              </w:rPr>
            </w:pPr>
            <w:r w:rsidRPr="001B3A4A">
              <w:rPr>
                <w:rFonts w:ascii="Calibri" w:eastAsia="Times New Roman" w:hAnsi="Calibri"/>
                <w:b/>
                <w:bCs/>
                <w:color w:val="FFFFFF"/>
                <w:sz w:val="48"/>
                <w:szCs w:val="48"/>
                <w:lang w:val="fr-CA" w:eastAsia="fr-CA"/>
              </w:rPr>
              <w:t>O</w:t>
            </w:r>
            <w:r w:rsidRPr="001B3A4A">
              <w:rPr>
                <w:rFonts w:ascii="Calibri" w:eastAsia="Times New Roman" w:hAnsi="Calibri"/>
                <w:b/>
                <w:bCs/>
                <w:color w:val="FFFFFF"/>
                <w:sz w:val="48"/>
                <w:szCs w:val="48"/>
                <w:lang w:val="en-US" w:eastAsia="fr-CA"/>
              </w:rPr>
              <w:t>​</w:t>
            </w:r>
            <w:r w:rsidRPr="001B3A4A">
              <w:rPr>
                <w:rFonts w:ascii="Calibri" w:eastAsia="Times New Roman" w:hAnsi="Calibri"/>
                <w:sz w:val="48"/>
                <w:szCs w:val="48"/>
                <w:lang w:val="fr-CA" w:eastAsia="fr-CA"/>
              </w:rPr>
              <w:t> </w:t>
            </w:r>
          </w:p>
        </w:tc>
      </w:tr>
      <w:tr w:rsidR="00FB147A" w:rsidRPr="001B3A4A" w14:paraId="6B8AB108"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4FE119C"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1F64E69"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12AE997"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64FF85C"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4F7A53B"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00B94AAA"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2B66FA0"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6BE5205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017AEC8"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7991994"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772453"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04F3DD3A"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F720C4F"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54F2784"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8ABB8B6"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2ED9FC14"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BA85C8F"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57BF3647"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7AB68A"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0B99602"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ABCCEA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85197B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D372625"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56CF9074" w14:textId="77777777" w:rsidTr="002800A0">
        <w:trPr>
          <w:trHeight w:val="1251"/>
        </w:trPr>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D921DA7"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49888408"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153E041F"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0730CB3E" w14:textId="77777777" w:rsidR="00FB147A" w:rsidRPr="001B3A4A" w:rsidRDefault="00FB147A" w:rsidP="002800A0">
            <w:pPr>
              <w:jc w:val="center"/>
              <w:textAlignment w:val="baseline"/>
              <w:rPr>
                <w:rFonts w:ascii="Times New Roman" w:eastAsia="Times New Roman" w:hAnsi="Times New Roman"/>
                <w:sz w:val="24"/>
                <w:lang w:val="fr-CA" w:eastAsia="fr-CA"/>
              </w:rPr>
            </w:pPr>
          </w:p>
        </w:tc>
        <w:tc>
          <w:tcPr>
            <w:tcW w:w="1860"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75F1C2EA" w14:textId="77777777" w:rsidR="00FB147A" w:rsidRPr="001B3A4A" w:rsidRDefault="00FB147A" w:rsidP="002800A0">
            <w:pPr>
              <w:jc w:val="center"/>
              <w:textAlignment w:val="baseline"/>
              <w:rPr>
                <w:rFonts w:ascii="Times New Roman" w:eastAsia="Times New Roman" w:hAnsi="Times New Roman"/>
                <w:sz w:val="24"/>
                <w:lang w:val="fr-CA" w:eastAsia="fr-CA"/>
              </w:rPr>
            </w:pPr>
          </w:p>
        </w:tc>
      </w:tr>
      <w:tr w:rsidR="00FB147A" w:rsidRPr="001B3A4A" w14:paraId="08436429" w14:textId="77777777" w:rsidTr="002800A0">
        <w:trPr>
          <w:trHeight w:val="1860"/>
        </w:trPr>
        <w:tc>
          <w:tcPr>
            <w:tcW w:w="9300" w:type="dxa"/>
            <w:gridSpan w:val="5"/>
            <w:tcBorders>
              <w:top w:val="single" w:sz="6" w:space="0" w:color="000000"/>
              <w:left w:val="single" w:sz="6" w:space="0" w:color="000000"/>
              <w:bottom w:val="single" w:sz="6" w:space="0" w:color="000000"/>
              <w:right w:val="single" w:sz="6" w:space="0" w:color="000000"/>
            </w:tcBorders>
            <w:shd w:val="clear" w:color="auto" w:fill="FFFFFF"/>
            <w:vAlign w:val="center"/>
          </w:tcPr>
          <w:p w14:paraId="73E59F4F"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Sur la carte de bingo, il n’y a pas de case « gratuite ».  </w:t>
            </w:r>
          </w:p>
          <w:p w14:paraId="4B1D8C7D"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À l’intérieur de chacune des cases, écris, de façon aléatoire, les lettres de A à Y.  </w:t>
            </w:r>
          </w:p>
          <w:p w14:paraId="47A37BBD"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Demande à un adulte de piger au hasard une expression algébrique, de la lire et de te la montrer. </w:t>
            </w:r>
          </w:p>
          <w:p w14:paraId="65CEE3D0"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Tu dois effectuer les opérations et réduire l’expression algébrique.  </w:t>
            </w:r>
          </w:p>
          <w:p w14:paraId="4D06A0D1"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Lorsque tu as déterminé la réponse (l’expression équivalente), trouve la lettre qui lui correspond dans le tableau et encercle-la sur ta carte de bingo. </w:t>
            </w:r>
          </w:p>
          <w:p w14:paraId="12544E3E"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Le but de ce jeu est d’obtenir une ligne complète (verticale, horizontale ou diagonale).   </w:t>
            </w:r>
          </w:p>
          <w:p w14:paraId="474A4B9B" w14:textId="77777777" w:rsidR="00FB147A" w:rsidRPr="00C344D2" w:rsidRDefault="00FB147A" w:rsidP="00AF31AD">
            <w:pPr>
              <w:pStyle w:val="Paragraphedeliste"/>
              <w:numPr>
                <w:ilvl w:val="0"/>
                <w:numId w:val="27"/>
              </w:numPr>
              <w:spacing w:after="160"/>
              <w:ind w:left="567"/>
              <w:rPr>
                <w:sz w:val="24"/>
                <w:szCs w:val="28"/>
              </w:rPr>
            </w:pPr>
            <w:r w:rsidRPr="00C344D2">
              <w:rPr>
                <w:sz w:val="24"/>
                <w:szCs w:val="28"/>
              </w:rPr>
              <w:t xml:space="preserve">Tu peux essayer d’obtenir plusieurs lignes complètes ou une carte pleine.   </w:t>
            </w:r>
          </w:p>
        </w:tc>
      </w:tr>
    </w:tbl>
    <w:p w14:paraId="1C662D1F" w14:textId="77777777" w:rsidR="00FB147A" w:rsidRDefault="00FB147A" w:rsidP="00FB147A">
      <w:pPr>
        <w:pStyle w:val="Crdit"/>
      </w:pPr>
    </w:p>
    <w:p w14:paraId="16DDC8E5" w14:textId="77777777" w:rsidR="00FB147A" w:rsidRDefault="00FB147A" w:rsidP="00FB147A">
      <w:pPr>
        <w:rPr>
          <w:color w:val="BFBFBF" w:themeColor="background1" w:themeShade="BF"/>
          <w:szCs w:val="20"/>
        </w:rPr>
      </w:pPr>
      <w:r>
        <w:br w:type="page"/>
      </w:r>
    </w:p>
    <w:p w14:paraId="5570A95F" w14:textId="77777777" w:rsidR="00FB147A" w:rsidRPr="00F0378E" w:rsidRDefault="00FB147A" w:rsidP="00FB147A">
      <w:pPr>
        <w:pStyle w:val="Titredelactivit"/>
        <w:spacing w:before="120" w:after="0"/>
        <w:rPr>
          <w:lang w:val="fr-CA"/>
        </w:rPr>
      </w:pPr>
      <w:bookmarkStart w:id="4" w:name="_Hlk36740543"/>
      <w:r w:rsidRPr="00136EC9">
        <w:rPr>
          <w:lang w:val="fr-CA"/>
        </w:rPr>
        <w:t>Annexe</w:t>
      </w:r>
      <w:bookmarkEnd w:id="4"/>
      <w:r>
        <w:rPr>
          <w:lang w:val="fr-CA"/>
        </w:rPr>
        <w:t xml:space="preserve"> – Expressions algébriques à découper</w:t>
      </w:r>
    </w:p>
    <w:p w14:paraId="5E1E737B" w14:textId="08318428" w:rsidR="00FB147A" w:rsidRDefault="002F2B03" w:rsidP="002F2B03">
      <w:pPr>
        <w:jc w:val="center"/>
      </w:pPr>
      <w:r>
        <w:rPr>
          <w:noProof/>
          <w:lang w:val="fr-CA" w:eastAsia="fr-CA"/>
        </w:rPr>
        <w:drawing>
          <wp:inline distT="0" distB="0" distL="0" distR="0" wp14:anchorId="6EA7B55D" wp14:editId="7296871A">
            <wp:extent cx="6108221" cy="6567054"/>
            <wp:effectExtent l="0" t="0" r="6985" b="5715"/>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137989" cy="6599059"/>
                    </a:xfrm>
                    <a:prstGeom prst="rect">
                      <a:avLst/>
                    </a:prstGeom>
                  </pic:spPr>
                </pic:pic>
              </a:graphicData>
            </a:graphic>
          </wp:inline>
        </w:drawing>
      </w:r>
    </w:p>
    <w:p w14:paraId="51412AF2" w14:textId="77777777" w:rsidR="00FB147A" w:rsidRDefault="00FB147A" w:rsidP="00FB147A">
      <w:r>
        <w:br w:type="page"/>
      </w:r>
    </w:p>
    <w:p w14:paraId="4C196A05" w14:textId="77777777" w:rsidR="00FB147A" w:rsidRPr="00F0378E" w:rsidRDefault="00FB147A" w:rsidP="00FB147A">
      <w:pPr>
        <w:pStyle w:val="Titredelactivit"/>
        <w:spacing w:before="120" w:after="0"/>
        <w:rPr>
          <w:lang w:val="fr-CA"/>
        </w:rPr>
      </w:pPr>
      <w:r w:rsidRPr="00136EC9">
        <w:rPr>
          <w:lang w:val="fr-CA"/>
        </w:rPr>
        <w:t>Annexe</w:t>
      </w:r>
      <w:r>
        <w:rPr>
          <w:lang w:val="fr-CA"/>
        </w:rPr>
        <w:t xml:space="preserve"> – Lettres associées aux expressions algébriques</w:t>
      </w:r>
    </w:p>
    <w:p w14:paraId="06050F12" w14:textId="23A4B5E4" w:rsidR="00FB147A" w:rsidRDefault="00BA1636" w:rsidP="00FB147A">
      <w:r>
        <w:rPr>
          <w:noProof/>
          <w:lang w:val="fr-CA" w:eastAsia="fr-CA"/>
        </w:rPr>
        <w:drawing>
          <wp:inline distT="0" distB="0" distL="0" distR="0" wp14:anchorId="00E2B7F6" wp14:editId="4EA47539">
            <wp:extent cx="5940919" cy="6982691"/>
            <wp:effectExtent l="0" t="0" r="3175" b="8890"/>
            <wp:docPr id="19" name="Imag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957965" cy="7002727"/>
                    </a:xfrm>
                    <a:prstGeom prst="rect">
                      <a:avLst/>
                    </a:prstGeom>
                  </pic:spPr>
                </pic:pic>
              </a:graphicData>
            </a:graphic>
          </wp:inline>
        </w:drawing>
      </w:r>
    </w:p>
    <w:p w14:paraId="2CA695D0" w14:textId="77777777" w:rsidR="003B1A76" w:rsidRDefault="003B1A76" w:rsidP="00FB147A">
      <w:pPr>
        <w:pStyle w:val="Titredelactivit"/>
        <w:spacing w:before="120" w:after="0"/>
        <w:rPr>
          <w:lang w:val="fr-CA"/>
        </w:rPr>
      </w:pPr>
    </w:p>
    <w:p w14:paraId="1AEEBAD8" w14:textId="77777777" w:rsidR="003B1A76" w:rsidRDefault="003B1A76" w:rsidP="00FB147A">
      <w:pPr>
        <w:pStyle w:val="Titredelactivit"/>
        <w:spacing w:before="120" w:after="0"/>
        <w:rPr>
          <w:lang w:val="fr-CA"/>
        </w:rPr>
      </w:pPr>
    </w:p>
    <w:p w14:paraId="0B1FE36F" w14:textId="05C2BD8F" w:rsidR="00FB147A" w:rsidRPr="00BD25F1" w:rsidRDefault="00FB147A" w:rsidP="00FB147A">
      <w:pPr>
        <w:pStyle w:val="Titredelactivit"/>
        <w:spacing w:before="120" w:after="0"/>
        <w:rPr>
          <w:b w:val="0"/>
          <w:sz w:val="28"/>
          <w:szCs w:val="24"/>
        </w:rPr>
      </w:pPr>
      <w:r>
        <w:rPr>
          <w:lang w:val="fr-CA"/>
        </w:rPr>
        <w:t xml:space="preserve">Annexe - </w:t>
      </w:r>
      <w:r w:rsidRPr="00111905">
        <w:rPr>
          <w:lang w:val="fr-CA"/>
        </w:rPr>
        <w:t>Les expressions algébriques et le solutionnaire</w:t>
      </w:r>
    </w:p>
    <w:p w14:paraId="5DA36A1E" w14:textId="3F32FBB4" w:rsidR="00FD100F" w:rsidRDefault="0065769F">
      <w:r>
        <w:rPr>
          <w:noProof/>
          <w:lang w:val="fr-CA" w:eastAsia="fr-CA"/>
        </w:rPr>
        <w:drawing>
          <wp:inline distT="0" distB="0" distL="0" distR="0" wp14:anchorId="21EF0228" wp14:editId="72E0B0AB">
            <wp:extent cx="5762440" cy="7006441"/>
            <wp:effectExtent l="0" t="0" r="0" b="4445"/>
            <wp:docPr id="20" name="Imag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92001" cy="7042384"/>
                    </a:xfrm>
                    <a:prstGeom prst="rect">
                      <a:avLst/>
                    </a:prstGeom>
                  </pic:spPr>
                </pic:pic>
              </a:graphicData>
            </a:graphic>
          </wp:inline>
        </w:drawing>
      </w:r>
    </w:p>
    <w:p w14:paraId="5132578A" w14:textId="77777777" w:rsidR="00FD100F" w:rsidRDefault="00FD100F">
      <w:pPr>
        <w:sectPr w:rsidR="00FD100F" w:rsidSect="006F3382">
          <w:headerReference w:type="default" r:id="rId22"/>
          <w:pgSz w:w="12240" w:h="15840"/>
          <w:pgMar w:top="567" w:right="1418" w:bottom="1418" w:left="1276" w:header="709" w:footer="709" w:gutter="0"/>
          <w:cols w:space="708"/>
          <w:docGrid w:linePitch="360"/>
        </w:sectPr>
      </w:pPr>
    </w:p>
    <w:p w14:paraId="13553449" w14:textId="2CD02498" w:rsidR="00FD100F" w:rsidRDefault="000A3AB1" w:rsidP="00FD100F">
      <w:pPr>
        <w:pStyle w:val="Titredelactivit"/>
        <w:rPr>
          <w:lang w:val="fr-CA"/>
        </w:rPr>
      </w:pPr>
      <w:bookmarkStart w:id="5" w:name="_Toc36740512"/>
      <w:r>
        <w:rPr>
          <w:lang w:val="fr-CA"/>
        </w:rPr>
        <w:t>Mythes et r</w:t>
      </w:r>
      <w:r w:rsidR="00931EC9">
        <w:rPr>
          <w:lang w:val="fr-CA"/>
        </w:rPr>
        <w:t>é</w:t>
      </w:r>
      <w:r>
        <w:rPr>
          <w:lang w:val="fr-CA"/>
        </w:rPr>
        <w:t>alités sur la COVID-19</w:t>
      </w:r>
      <w:bookmarkEnd w:id="5"/>
    </w:p>
    <w:p w14:paraId="46C37E41" w14:textId="77777777" w:rsidR="00FD100F" w:rsidRPr="00B14054" w:rsidRDefault="00FD100F" w:rsidP="00FD100F">
      <w:pPr>
        <w:pStyle w:val="Consignesetmatriel-titres"/>
      </w:pPr>
      <w:r w:rsidRPr="00B14054">
        <w:t>Consigne à l’élève</w:t>
      </w:r>
    </w:p>
    <w:p w14:paraId="23B891A0" w14:textId="5294D4D0" w:rsidR="00CE6487" w:rsidRPr="00CE6487" w:rsidRDefault="00CE6487" w:rsidP="00CE6487">
      <w:pPr>
        <w:spacing w:after="120"/>
        <w:jc w:val="both"/>
        <w:rPr>
          <w:rFonts w:cs="Arial"/>
          <w:sz w:val="22"/>
          <w:szCs w:val="20"/>
        </w:rPr>
      </w:pPr>
      <w:r w:rsidRPr="067B65C3">
        <w:rPr>
          <w:rFonts w:cs="Arial"/>
          <w:sz w:val="22"/>
          <w:szCs w:val="22"/>
        </w:rPr>
        <w:t xml:space="preserve">Dans cette activité, on te propose de mesurer tes connaissances sur le coronavirus. </w:t>
      </w:r>
      <w:r w:rsidRPr="00CE6487">
        <w:rPr>
          <w:rFonts w:cs="Arial"/>
          <w:sz w:val="22"/>
          <w:szCs w:val="20"/>
        </w:rPr>
        <w:t xml:space="preserve">En premier lieu, essaie de répondre </w:t>
      </w:r>
      <w:r w:rsidR="00542070" w:rsidRPr="00CE6487">
        <w:rPr>
          <w:rFonts w:cs="Arial"/>
          <w:sz w:val="22"/>
          <w:szCs w:val="20"/>
        </w:rPr>
        <w:t xml:space="preserve">par toi-même </w:t>
      </w:r>
      <w:r w:rsidRPr="00CE6487">
        <w:rPr>
          <w:rFonts w:cs="Arial"/>
          <w:sz w:val="22"/>
          <w:szCs w:val="20"/>
        </w:rPr>
        <w:t>aux questions suivantes, sans aide extérieure :</w:t>
      </w:r>
    </w:p>
    <w:p w14:paraId="4208A543" w14:textId="77777777" w:rsidR="00CE6487" w:rsidRPr="00CE6487" w:rsidRDefault="00CE6487" w:rsidP="00AF31AD">
      <w:pPr>
        <w:pStyle w:val="paragraph"/>
        <w:numPr>
          <w:ilvl w:val="0"/>
          <w:numId w:val="10"/>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Pourquoi a-t-on demandé aux voyageurs de s’isoler pendant au moins 14 jours à leur retour?</w:t>
      </w:r>
    </w:p>
    <w:p w14:paraId="60B8C06C" w14:textId="77777777" w:rsidR="00CE6487" w:rsidRPr="00CE6487" w:rsidRDefault="00CE6487" w:rsidP="00AF31AD">
      <w:pPr>
        <w:pStyle w:val="paragraph"/>
        <w:numPr>
          <w:ilvl w:val="0"/>
          <w:numId w:val="10"/>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Qu’est-ce qu’une période d’incubation?</w:t>
      </w:r>
    </w:p>
    <w:p w14:paraId="2ABADB35" w14:textId="77777777" w:rsidR="00CE6487" w:rsidRPr="00CE6487" w:rsidRDefault="00CE6487" w:rsidP="00AF31AD">
      <w:pPr>
        <w:pStyle w:val="paragraph"/>
        <w:numPr>
          <w:ilvl w:val="0"/>
          <w:numId w:val="10"/>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Quels sont les principaux symptômes de cette maladie?</w:t>
      </w:r>
    </w:p>
    <w:p w14:paraId="5D785047" w14:textId="77777777" w:rsidR="00CE6487" w:rsidRPr="00CE6487" w:rsidRDefault="00CE6487" w:rsidP="00AF31AD">
      <w:pPr>
        <w:pStyle w:val="paragraph"/>
        <w:numPr>
          <w:ilvl w:val="0"/>
          <w:numId w:val="10"/>
        </w:numPr>
        <w:spacing w:before="0" w:beforeAutospacing="0" w:after="0" w:afterAutospacing="0"/>
        <w:ind w:left="360"/>
        <w:jc w:val="both"/>
        <w:textAlignment w:val="baseline"/>
        <w:rPr>
          <w:rStyle w:val="normaltextrun"/>
          <w:rFonts w:ascii="Arial" w:hAnsi="Arial" w:cs="Arial"/>
          <w:sz w:val="22"/>
          <w:szCs w:val="22"/>
        </w:rPr>
      </w:pPr>
      <w:r w:rsidRPr="6365D887">
        <w:rPr>
          <w:rStyle w:val="normaltextrun"/>
          <w:rFonts w:ascii="Arial" w:hAnsi="Arial" w:cs="Arial"/>
          <w:i/>
          <w:sz w:val="22"/>
          <w:szCs w:val="22"/>
        </w:rPr>
        <w:t>Comment le virus peut-il être transmis? </w:t>
      </w:r>
    </w:p>
    <w:p w14:paraId="260B487B" w14:textId="7CFA06C0" w:rsidR="00CE6487" w:rsidRPr="00CE6487" w:rsidRDefault="56C0538D" w:rsidP="00AF31AD">
      <w:pPr>
        <w:pStyle w:val="paragraph"/>
        <w:numPr>
          <w:ilvl w:val="0"/>
          <w:numId w:val="10"/>
        </w:numPr>
        <w:spacing w:before="0" w:beforeAutospacing="0" w:after="0" w:afterAutospacing="0"/>
        <w:ind w:left="360"/>
        <w:jc w:val="both"/>
        <w:textAlignment w:val="baseline"/>
        <w:rPr>
          <w:rStyle w:val="normaltextrun"/>
          <w:sz w:val="22"/>
          <w:szCs w:val="22"/>
        </w:rPr>
      </w:pPr>
      <w:r w:rsidRPr="10F66998">
        <w:rPr>
          <w:rStyle w:val="normaltextrun"/>
          <w:rFonts w:ascii="Arial" w:hAnsi="Arial" w:cs="Arial"/>
          <w:i/>
          <w:sz w:val="22"/>
          <w:szCs w:val="22"/>
        </w:rPr>
        <w:t>Qu’est-ce qui distingue un</w:t>
      </w:r>
      <w:r w:rsidR="00CE6487" w:rsidRPr="10F66998">
        <w:rPr>
          <w:rStyle w:val="normaltextrun"/>
          <w:rFonts w:ascii="Arial" w:hAnsi="Arial" w:cs="Arial"/>
          <w:i/>
          <w:sz w:val="22"/>
          <w:szCs w:val="22"/>
        </w:rPr>
        <w:t xml:space="preserve"> cas </w:t>
      </w:r>
      <w:r w:rsidR="54972299" w:rsidRPr="10F66998">
        <w:rPr>
          <w:rStyle w:val="normaltextrun"/>
          <w:rFonts w:ascii="Arial" w:hAnsi="Arial" w:cs="Arial"/>
          <w:i/>
          <w:sz w:val="22"/>
          <w:szCs w:val="22"/>
        </w:rPr>
        <w:t>“</w:t>
      </w:r>
      <w:r w:rsidR="00CE6487" w:rsidRPr="10F66998">
        <w:rPr>
          <w:rStyle w:val="normaltextrun"/>
          <w:rFonts w:ascii="Arial" w:hAnsi="Arial" w:cs="Arial"/>
          <w:i/>
          <w:sz w:val="22"/>
          <w:szCs w:val="22"/>
        </w:rPr>
        <w:t>probable</w:t>
      </w:r>
      <w:r w:rsidR="6913F85F" w:rsidRPr="10F66998">
        <w:rPr>
          <w:rStyle w:val="normaltextrun"/>
          <w:rFonts w:ascii="Arial" w:hAnsi="Arial" w:cs="Arial"/>
          <w:i/>
          <w:sz w:val="22"/>
          <w:szCs w:val="22"/>
        </w:rPr>
        <w:t>”</w:t>
      </w:r>
      <w:r w:rsidR="00CE6487" w:rsidRPr="10F66998">
        <w:rPr>
          <w:rStyle w:val="normaltextrun"/>
          <w:rFonts w:ascii="Arial" w:hAnsi="Arial" w:cs="Arial"/>
          <w:i/>
          <w:sz w:val="22"/>
          <w:szCs w:val="22"/>
        </w:rPr>
        <w:t xml:space="preserve"> </w:t>
      </w:r>
      <w:r w:rsidR="7F93A881" w:rsidRPr="10F66998">
        <w:rPr>
          <w:rStyle w:val="normaltextrun"/>
          <w:rFonts w:ascii="Arial" w:hAnsi="Arial" w:cs="Arial"/>
          <w:i/>
          <w:sz w:val="22"/>
          <w:szCs w:val="22"/>
        </w:rPr>
        <w:t>d’un</w:t>
      </w:r>
      <w:r w:rsidR="00CE6487" w:rsidRPr="10F66998">
        <w:rPr>
          <w:rStyle w:val="normaltextrun"/>
          <w:rFonts w:ascii="Arial" w:hAnsi="Arial" w:cs="Arial"/>
          <w:i/>
          <w:sz w:val="22"/>
          <w:szCs w:val="22"/>
        </w:rPr>
        <w:t xml:space="preserve"> cas </w:t>
      </w:r>
      <w:r w:rsidR="168EA2D6" w:rsidRPr="10F66998">
        <w:rPr>
          <w:rStyle w:val="normaltextrun"/>
          <w:rFonts w:ascii="Arial" w:hAnsi="Arial" w:cs="Arial"/>
          <w:i/>
          <w:sz w:val="22"/>
          <w:szCs w:val="22"/>
        </w:rPr>
        <w:t>“</w:t>
      </w:r>
      <w:r w:rsidR="00CE6487" w:rsidRPr="10F66998">
        <w:rPr>
          <w:rStyle w:val="normaltextrun"/>
          <w:rFonts w:ascii="Arial" w:hAnsi="Arial" w:cs="Arial"/>
          <w:i/>
          <w:sz w:val="22"/>
          <w:szCs w:val="22"/>
        </w:rPr>
        <w:t>confirmé</w:t>
      </w:r>
      <w:r w:rsidR="34D192F6" w:rsidRPr="10F66998">
        <w:rPr>
          <w:rStyle w:val="normaltextrun"/>
          <w:rFonts w:ascii="Arial" w:hAnsi="Arial" w:cs="Arial"/>
          <w:i/>
          <w:sz w:val="22"/>
          <w:szCs w:val="22"/>
        </w:rPr>
        <w:t>”?</w:t>
      </w:r>
    </w:p>
    <w:p w14:paraId="068D0EB3" w14:textId="7CFA06C0" w:rsidR="00CE6487" w:rsidRPr="00CE6487" w:rsidRDefault="7ED8CF94" w:rsidP="00AF31AD">
      <w:pPr>
        <w:pStyle w:val="paragraph"/>
        <w:numPr>
          <w:ilvl w:val="0"/>
          <w:numId w:val="10"/>
        </w:numPr>
        <w:spacing w:before="0" w:beforeAutospacing="0" w:after="0" w:afterAutospacing="0"/>
        <w:ind w:left="360"/>
        <w:jc w:val="both"/>
        <w:textAlignment w:val="baseline"/>
        <w:rPr>
          <w:rStyle w:val="normaltextrun"/>
          <w:sz w:val="22"/>
          <w:szCs w:val="22"/>
        </w:rPr>
      </w:pPr>
      <w:r w:rsidRPr="10F66998">
        <w:rPr>
          <w:rStyle w:val="normaltextrun"/>
          <w:rFonts w:ascii="Arial" w:hAnsi="Arial" w:cs="Arial"/>
          <w:i/>
          <w:sz w:val="22"/>
          <w:szCs w:val="22"/>
        </w:rPr>
        <w:t>Que</w:t>
      </w:r>
      <w:r w:rsidR="00CE6487" w:rsidRPr="10F66998">
        <w:rPr>
          <w:rStyle w:val="normaltextrun"/>
          <w:rFonts w:ascii="Arial" w:hAnsi="Arial" w:cs="Arial"/>
          <w:i/>
          <w:sz w:val="22"/>
          <w:szCs w:val="22"/>
        </w:rPr>
        <w:t xml:space="preserve"> </w:t>
      </w:r>
      <w:r w:rsidR="447B4949" w:rsidRPr="10F66998">
        <w:rPr>
          <w:rStyle w:val="normaltextrun"/>
          <w:rFonts w:ascii="Arial" w:hAnsi="Arial" w:cs="Arial"/>
          <w:i/>
          <w:sz w:val="22"/>
          <w:szCs w:val="22"/>
        </w:rPr>
        <w:t xml:space="preserve">signifie </w:t>
      </w:r>
      <w:r w:rsidR="25E26BBE" w:rsidRPr="10F66998">
        <w:rPr>
          <w:rStyle w:val="normaltextrun"/>
          <w:rFonts w:ascii="Arial" w:hAnsi="Arial" w:cs="Arial"/>
          <w:i/>
          <w:sz w:val="22"/>
          <w:szCs w:val="22"/>
        </w:rPr>
        <w:t>“</w:t>
      </w:r>
      <w:r w:rsidR="00CE6487" w:rsidRPr="10F66998">
        <w:rPr>
          <w:rStyle w:val="normaltextrun"/>
          <w:rFonts w:ascii="Arial" w:hAnsi="Arial" w:cs="Arial"/>
          <w:i/>
          <w:sz w:val="22"/>
          <w:szCs w:val="22"/>
        </w:rPr>
        <w:t>aplanir la courbe</w:t>
      </w:r>
      <w:r w:rsidR="76BD1E90" w:rsidRPr="10F66998">
        <w:rPr>
          <w:rStyle w:val="normaltextrun"/>
          <w:rFonts w:ascii="Arial" w:hAnsi="Arial" w:cs="Arial"/>
          <w:i/>
          <w:sz w:val="22"/>
          <w:szCs w:val="22"/>
        </w:rPr>
        <w:t>”</w:t>
      </w:r>
      <w:r w:rsidR="00CE6487" w:rsidRPr="10F66998">
        <w:rPr>
          <w:rStyle w:val="normaltextrun"/>
          <w:rFonts w:ascii="Arial" w:hAnsi="Arial" w:cs="Arial"/>
          <w:i/>
          <w:sz w:val="22"/>
          <w:szCs w:val="22"/>
        </w:rPr>
        <w:t>? Pourquoi adopter cette stratégie?</w:t>
      </w:r>
    </w:p>
    <w:p w14:paraId="6C799442" w14:textId="77777777" w:rsidR="00CE6487" w:rsidRPr="00CE6487" w:rsidRDefault="00CE6487" w:rsidP="00AF31AD">
      <w:pPr>
        <w:pStyle w:val="paragraph"/>
        <w:numPr>
          <w:ilvl w:val="0"/>
          <w:numId w:val="10"/>
        </w:numPr>
        <w:spacing w:before="0" w:beforeAutospacing="0" w:after="120" w:afterAutospacing="0"/>
        <w:ind w:left="360"/>
        <w:jc w:val="both"/>
        <w:textAlignment w:val="baseline"/>
        <w:rPr>
          <w:rStyle w:val="normaltextrun"/>
          <w:rFonts w:ascii="Arial" w:hAnsi="Arial" w:cs="Arial"/>
          <w:sz w:val="22"/>
          <w:szCs w:val="22"/>
        </w:rPr>
      </w:pPr>
      <w:r w:rsidRPr="10F66998">
        <w:rPr>
          <w:rStyle w:val="normaltextrun"/>
          <w:rFonts w:ascii="Arial" w:hAnsi="Arial" w:cs="Arial"/>
          <w:i/>
          <w:sz w:val="22"/>
          <w:szCs w:val="22"/>
        </w:rPr>
        <w:t>Combien de temps le virus peut-il survivre sur des surfaces comme le plastique ou le carton?</w:t>
      </w:r>
      <w:r w:rsidRPr="10F66998">
        <w:rPr>
          <w:rStyle w:val="normaltextrun"/>
          <w:rFonts w:ascii="Arial" w:hAnsi="Arial" w:cs="Arial"/>
          <w:sz w:val="22"/>
          <w:szCs w:val="22"/>
        </w:rPr>
        <w:t> </w:t>
      </w:r>
    </w:p>
    <w:p w14:paraId="2D18706D" w14:textId="423A2ECC" w:rsidR="00CE6487" w:rsidRPr="00CE6487" w:rsidRDefault="00CE6487" w:rsidP="00542070">
      <w:pPr>
        <w:pStyle w:val="paragraph"/>
        <w:spacing w:before="0" w:beforeAutospacing="0" w:after="120" w:afterAutospacing="0"/>
        <w:jc w:val="both"/>
        <w:textAlignment w:val="baseline"/>
        <w:rPr>
          <w:rStyle w:val="normaltextrun"/>
          <w:rFonts w:ascii="Arial" w:hAnsi="Arial" w:cs="Arial"/>
          <w:sz w:val="22"/>
          <w:szCs w:val="20"/>
        </w:rPr>
      </w:pPr>
      <w:r w:rsidRPr="00CE6487">
        <w:rPr>
          <w:rStyle w:val="normaltextrun"/>
          <w:rFonts w:ascii="Arial" w:hAnsi="Arial" w:cs="Arial"/>
          <w:sz w:val="22"/>
          <w:szCs w:val="20"/>
        </w:rPr>
        <w:t xml:space="preserve">Ensuite, </w:t>
      </w:r>
      <w:r w:rsidR="00542070">
        <w:rPr>
          <w:rStyle w:val="normaltextrun"/>
          <w:rFonts w:ascii="Arial" w:hAnsi="Arial" w:cs="Arial"/>
          <w:sz w:val="22"/>
          <w:szCs w:val="20"/>
        </w:rPr>
        <w:t>valide</w:t>
      </w:r>
      <w:r w:rsidRPr="00CE6487">
        <w:rPr>
          <w:rStyle w:val="normaltextrun"/>
          <w:rFonts w:ascii="Arial" w:hAnsi="Arial" w:cs="Arial"/>
          <w:sz w:val="22"/>
          <w:szCs w:val="20"/>
        </w:rPr>
        <w:t xml:space="preserve"> tes réponses en consultant les sites proposés au bas de cette page.</w:t>
      </w:r>
      <w:r w:rsidR="00542070">
        <w:rPr>
          <w:rStyle w:val="normaltextrun"/>
          <w:rFonts w:ascii="Arial" w:hAnsi="Arial" w:cs="Arial"/>
          <w:sz w:val="22"/>
          <w:szCs w:val="20"/>
        </w:rPr>
        <w:t xml:space="preserve"> </w:t>
      </w:r>
      <w:r w:rsidRPr="00CE6487">
        <w:rPr>
          <w:rStyle w:val="normaltextrun"/>
          <w:rFonts w:ascii="Arial" w:hAnsi="Arial" w:cs="Arial"/>
          <w:sz w:val="22"/>
          <w:szCs w:val="20"/>
        </w:rPr>
        <w:t>Une fois que tu auras terminé, tu seras en mesure de propager l’information, pas le virus!</w:t>
      </w:r>
    </w:p>
    <w:p w14:paraId="2A78B00D" w14:textId="77777777" w:rsidR="006E35C5" w:rsidRPr="00A5444C" w:rsidRDefault="006E35C5" w:rsidP="006E35C5">
      <w:pPr>
        <w:pStyle w:val="paragraph"/>
        <w:spacing w:before="0" w:beforeAutospacing="0" w:after="120" w:afterAutospacing="0"/>
        <w:textAlignment w:val="baseline"/>
        <w:rPr>
          <w:rStyle w:val="eop"/>
          <w:rFonts w:ascii="Arial" w:hAnsi="Arial" w:cs="Arial"/>
          <w:sz w:val="22"/>
          <w:szCs w:val="22"/>
        </w:rPr>
      </w:pPr>
      <w:r w:rsidRPr="00A5444C">
        <w:rPr>
          <w:rStyle w:val="eop"/>
          <w:rFonts w:ascii="Arial" w:hAnsi="Arial" w:cs="Arial"/>
          <w:sz w:val="22"/>
          <w:szCs w:val="22"/>
        </w:rPr>
        <w:t>Voici quelques sites qui pourraient t’aider :</w:t>
      </w:r>
    </w:p>
    <w:p w14:paraId="59AFD5B7" w14:textId="5EA3A1DA" w:rsidR="006E35C5" w:rsidRDefault="00E10A88" w:rsidP="00AF31AD">
      <w:pPr>
        <w:pStyle w:val="paragraph"/>
        <w:numPr>
          <w:ilvl w:val="0"/>
          <w:numId w:val="20"/>
        </w:numPr>
        <w:spacing w:before="0" w:beforeAutospacing="0" w:after="120" w:afterAutospacing="0"/>
        <w:rPr>
          <w:rStyle w:val="normaltextrun"/>
          <w:color w:val="9454C3"/>
          <w:sz w:val="22"/>
          <w:szCs w:val="22"/>
        </w:rPr>
      </w:pPr>
      <w:hyperlink r:id="rId23">
        <w:r w:rsidR="006E35C5" w:rsidRPr="1D0288F4">
          <w:rPr>
            <w:rStyle w:val="Lienhypertexte"/>
            <w:rFonts w:ascii="Arial" w:eastAsiaTheme="majorEastAsia" w:hAnsi="Arial" w:cs="Arial"/>
            <w:sz w:val="22"/>
            <w:szCs w:val="22"/>
          </w:rPr>
          <w:t>Organisation mondiale de la santé</w:t>
        </w:r>
      </w:hyperlink>
      <w:r w:rsidR="47185829" w:rsidRPr="1D0288F4">
        <w:rPr>
          <w:rFonts w:ascii="Arial" w:eastAsiaTheme="majorEastAsia" w:hAnsi="Arial" w:cs="Arial"/>
          <w:sz w:val="22"/>
          <w:szCs w:val="22"/>
        </w:rPr>
        <w:t xml:space="preserve"> </w:t>
      </w:r>
      <w:r w:rsidR="008255D2">
        <w:rPr>
          <w:rFonts w:ascii="Arial" w:eastAsiaTheme="majorEastAsia" w:hAnsi="Arial" w:cs="Arial"/>
          <w:sz w:val="22"/>
          <w:szCs w:val="22"/>
        </w:rPr>
        <w:t xml:space="preserve">(Consulte </w:t>
      </w:r>
      <w:r w:rsidR="47185829" w:rsidRPr="1D0288F4">
        <w:rPr>
          <w:rStyle w:val="normaltextrun"/>
          <w:rFonts w:ascii="Arial" w:hAnsi="Arial" w:cs="Arial"/>
          <w:sz w:val="22"/>
          <w:szCs w:val="22"/>
        </w:rPr>
        <w:t xml:space="preserve">la section </w:t>
      </w:r>
      <w:r w:rsidR="47185829" w:rsidRPr="1D0288F4">
        <w:rPr>
          <w:rStyle w:val="normaltextrun"/>
          <w:rFonts w:ascii="Arial" w:hAnsi="Arial" w:cs="Arial"/>
          <w:i/>
          <w:iCs/>
          <w:sz w:val="22"/>
          <w:szCs w:val="22"/>
        </w:rPr>
        <w:t>En finir avec les idées reçues</w:t>
      </w:r>
      <w:r w:rsidR="00EE67B9">
        <w:rPr>
          <w:rStyle w:val="normaltextrun"/>
          <w:rFonts w:ascii="Arial" w:hAnsi="Arial" w:cs="Arial"/>
          <w:iCs/>
          <w:sz w:val="22"/>
          <w:szCs w:val="22"/>
        </w:rPr>
        <w:t>)</w:t>
      </w:r>
    </w:p>
    <w:p w14:paraId="4F58B79C" w14:textId="77777777" w:rsidR="006E35C5" w:rsidRPr="00A5444C" w:rsidRDefault="00E10A88" w:rsidP="00AF31AD">
      <w:pPr>
        <w:pStyle w:val="paragraph"/>
        <w:numPr>
          <w:ilvl w:val="0"/>
          <w:numId w:val="14"/>
        </w:numPr>
        <w:shd w:val="clear" w:color="auto" w:fill="FFFFFF"/>
        <w:spacing w:before="0" w:beforeAutospacing="0" w:after="120" w:afterAutospacing="0"/>
        <w:ind w:left="360"/>
        <w:textAlignment w:val="baseline"/>
        <w:rPr>
          <w:rStyle w:val="eop"/>
          <w:rFonts w:ascii="Arial" w:hAnsi="Arial" w:cs="Arial"/>
          <w:sz w:val="22"/>
          <w:szCs w:val="22"/>
        </w:rPr>
      </w:pPr>
      <w:hyperlink r:id="rId24" w:history="1">
        <w:r w:rsidR="006E35C5" w:rsidRPr="00A5444C">
          <w:rPr>
            <w:rStyle w:val="Lienhypertexte"/>
            <w:rFonts w:ascii="Arial" w:eastAsiaTheme="majorEastAsia" w:hAnsi="Arial" w:cs="Arial"/>
            <w:sz w:val="22"/>
            <w:szCs w:val="22"/>
          </w:rPr>
          <w:t>Gouvernement du Québec : COVID-19</w:t>
        </w:r>
      </w:hyperlink>
    </w:p>
    <w:p w14:paraId="2DF5A543" w14:textId="77777777" w:rsidR="006E35C5" w:rsidRPr="00A5444C" w:rsidRDefault="00E10A88" w:rsidP="00AF31AD">
      <w:pPr>
        <w:pStyle w:val="paragraph"/>
        <w:numPr>
          <w:ilvl w:val="0"/>
          <w:numId w:val="14"/>
        </w:numPr>
        <w:spacing w:before="0" w:beforeAutospacing="0" w:after="120" w:afterAutospacing="0"/>
        <w:ind w:left="360"/>
        <w:textAlignment w:val="baseline"/>
        <w:rPr>
          <w:rFonts w:ascii="Arial" w:hAnsi="Arial" w:cs="Arial"/>
          <w:sz w:val="22"/>
          <w:szCs w:val="22"/>
        </w:rPr>
      </w:pPr>
      <w:hyperlink r:id="rId25" w:history="1">
        <w:r w:rsidR="006E35C5" w:rsidRPr="00A5444C">
          <w:rPr>
            <w:rStyle w:val="Lienhypertexte"/>
            <w:rFonts w:ascii="Arial" w:eastAsiaTheme="majorEastAsia" w:hAnsi="Arial" w:cs="Arial"/>
            <w:sz w:val="22"/>
            <w:szCs w:val="22"/>
          </w:rPr>
          <w:t>Gouvernement du Canada : COVID-19</w:t>
        </w:r>
      </w:hyperlink>
    </w:p>
    <w:p w14:paraId="613476AE" w14:textId="77777777" w:rsidR="006E35C5" w:rsidRPr="00A5444C" w:rsidRDefault="00E10A88" w:rsidP="00AF31AD">
      <w:pPr>
        <w:pStyle w:val="paragraph"/>
        <w:numPr>
          <w:ilvl w:val="0"/>
          <w:numId w:val="14"/>
        </w:numPr>
        <w:spacing w:before="0" w:beforeAutospacing="0" w:after="120" w:afterAutospacing="0"/>
        <w:ind w:left="360"/>
        <w:textAlignment w:val="baseline"/>
        <w:rPr>
          <w:rStyle w:val="eop"/>
          <w:rFonts w:ascii="Arial" w:hAnsi="Arial" w:cs="Arial"/>
          <w:color w:val="4D53F6"/>
          <w:sz w:val="22"/>
          <w:szCs w:val="22"/>
          <w:u w:val="single"/>
        </w:rPr>
      </w:pPr>
      <w:hyperlink r:id="rId26" w:history="1">
        <w:r w:rsidR="006E35C5" w:rsidRPr="00A5444C">
          <w:rPr>
            <w:rStyle w:val="Lienhypertexte"/>
            <w:rFonts w:ascii="Arial" w:eastAsiaTheme="majorEastAsia" w:hAnsi="Arial" w:cs="Arial"/>
            <w:sz w:val="22"/>
            <w:szCs w:val="22"/>
          </w:rPr>
          <w:t>Différences entre un virus, un microbe et une bactérie</w:t>
        </w:r>
      </w:hyperlink>
    </w:p>
    <w:p w14:paraId="5698846E" w14:textId="77777777" w:rsidR="006E35C5" w:rsidRPr="00A5444C" w:rsidRDefault="00E10A88" w:rsidP="00AF31AD">
      <w:pPr>
        <w:pStyle w:val="paragraph"/>
        <w:numPr>
          <w:ilvl w:val="0"/>
          <w:numId w:val="14"/>
        </w:numPr>
        <w:spacing w:before="0" w:beforeAutospacing="0" w:after="120" w:afterAutospacing="0"/>
        <w:ind w:left="360"/>
        <w:textAlignment w:val="baseline"/>
        <w:rPr>
          <w:rStyle w:val="Lienhypertexte"/>
          <w:rFonts w:ascii="Arial" w:eastAsiaTheme="majorEastAsia" w:hAnsi="Arial" w:cs="Arial"/>
          <w:sz w:val="22"/>
          <w:szCs w:val="22"/>
        </w:rPr>
      </w:pPr>
      <w:hyperlink r:id="rId27" w:tgtFrame="_blank" w:history="1">
        <w:r w:rsidR="006E35C5" w:rsidRPr="00A5444C">
          <w:rPr>
            <w:rStyle w:val="Lienhypertexte"/>
            <w:rFonts w:ascii="Arial" w:eastAsiaTheme="majorEastAsia" w:hAnsi="Arial" w:cs="Arial"/>
            <w:sz w:val="22"/>
            <w:szCs w:val="22"/>
          </w:rPr>
          <w:t>Article du Soleil sur la survie de la COVID-19</w:t>
        </w:r>
      </w:hyperlink>
    </w:p>
    <w:p w14:paraId="3340D14E" w14:textId="77777777" w:rsidR="00FD100F" w:rsidRPr="00B14054" w:rsidRDefault="00FD100F" w:rsidP="00FD100F">
      <w:pPr>
        <w:pStyle w:val="Consignesetmatriel-titres"/>
      </w:pPr>
      <w:r>
        <w:t>Matériel requis</w:t>
      </w:r>
    </w:p>
    <w:p w14:paraId="58AA6138" w14:textId="624DDD34" w:rsidR="00FD100F" w:rsidRDefault="006E35C5" w:rsidP="00AF31AD">
      <w:pPr>
        <w:pStyle w:val="Consignesetmatriel-description"/>
        <w:numPr>
          <w:ilvl w:val="0"/>
          <w:numId w:val="13"/>
        </w:numPr>
        <w:ind w:left="360"/>
      </w:pPr>
      <w:r w:rsidRPr="00EC639B">
        <w:t>Un ordinateur avec 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051FACF7" w14:textId="77777777" w:rsidTr="00C951DA">
        <w:tc>
          <w:tcPr>
            <w:tcW w:w="9923" w:type="dxa"/>
            <w:shd w:val="clear" w:color="auto" w:fill="DDECEE" w:themeFill="accent5" w:themeFillTint="33"/>
          </w:tcPr>
          <w:p w14:paraId="1B6090EA" w14:textId="77777777" w:rsidR="00FD100F" w:rsidRPr="00035250" w:rsidRDefault="00FD100F" w:rsidP="00C951DA">
            <w:pPr>
              <w:pStyle w:val="Informationsauxparents"/>
            </w:pPr>
            <w:r w:rsidRPr="00035250">
              <w:t>Information aux parents</w:t>
            </w:r>
          </w:p>
          <w:p w14:paraId="62A4263D" w14:textId="77777777" w:rsidR="00FD100F" w:rsidRPr="00B14054" w:rsidRDefault="00FD100F" w:rsidP="00C951DA">
            <w:pPr>
              <w:pStyle w:val="Tableauconsignesetmatriel-titres"/>
            </w:pPr>
            <w:r>
              <w:t>À propos de l’activité</w:t>
            </w:r>
          </w:p>
          <w:p w14:paraId="3463565A" w14:textId="7B66C21F" w:rsidR="00602204" w:rsidRDefault="00602204" w:rsidP="00602204">
            <w:pPr>
              <w:pStyle w:val="Tableauconsignesetmatriel-description"/>
              <w:spacing w:after="120"/>
              <w:jc w:val="both"/>
            </w:pPr>
            <w:r>
              <w:t>Votre enfant peut faire cette activité de façon autonome.</w:t>
            </w:r>
            <w:r w:rsidRPr="00602204">
              <w:t xml:space="preserve"> Des versions différentes de celle-ci, adaptées pour chaque année du secondaire, sont aussi proposées.</w:t>
            </w:r>
          </w:p>
          <w:p w14:paraId="4E5BEC11" w14:textId="651A134D" w:rsidR="00FD100F" w:rsidRPr="00035250" w:rsidRDefault="00FD100F" w:rsidP="00C951DA">
            <w:pPr>
              <w:pStyle w:val="Tableauconsignesetmatriel-description"/>
            </w:pPr>
            <w:r w:rsidRPr="00035250">
              <w:t>Votre enfant s’exercera à :  </w:t>
            </w:r>
          </w:p>
          <w:p w14:paraId="1C8CCD81" w14:textId="77777777" w:rsidR="0002739B" w:rsidRDefault="0002739B" w:rsidP="00AF31AD">
            <w:pPr>
              <w:pStyle w:val="Paragraphedeliste"/>
              <w:numPr>
                <w:ilvl w:val="0"/>
                <w:numId w:val="9"/>
              </w:numPr>
            </w:pPr>
            <w:r>
              <w:t>Se poser des questions sur ce qu’il sait au sujet du virus.</w:t>
            </w:r>
          </w:p>
          <w:p w14:paraId="60B49F02" w14:textId="77777777" w:rsidR="0002739B" w:rsidRPr="00082789" w:rsidRDefault="0002739B" w:rsidP="00AF31AD">
            <w:pPr>
              <w:pStyle w:val="Paragraphedeliste"/>
              <w:numPr>
                <w:ilvl w:val="0"/>
                <w:numId w:val="9"/>
              </w:numPr>
              <w:spacing w:before="0" w:after="0"/>
            </w:pPr>
            <w:r>
              <w:t>Consulter des sources d’information fiables.</w:t>
            </w:r>
          </w:p>
          <w:p w14:paraId="1D41ECA1" w14:textId="1AF0B8F8" w:rsidR="00FD100F" w:rsidRPr="006F3382" w:rsidRDefault="78156DD0" w:rsidP="00AF31AD">
            <w:pPr>
              <w:pStyle w:val="TableauParagraphedeliste"/>
              <w:numPr>
                <w:ilvl w:val="0"/>
                <w:numId w:val="9"/>
              </w:numPr>
              <w:spacing w:before="0"/>
            </w:pPr>
            <w:r>
              <w:t>Pr</w:t>
            </w:r>
            <w:r w:rsidR="70C62AAE">
              <w:t>ésenter</w:t>
            </w:r>
            <w:r w:rsidR="0002739B">
              <w:t xml:space="preserve"> les principales découvertes qu’il a faites.</w:t>
            </w:r>
          </w:p>
        </w:tc>
      </w:tr>
    </w:tbl>
    <w:p w14:paraId="513641E5" w14:textId="77777777" w:rsidR="00FD100F" w:rsidRDefault="00FD100F"/>
    <w:p w14:paraId="4CC6C577" w14:textId="77777777" w:rsidR="00FD100F" w:rsidRDefault="00FD100F"/>
    <w:p w14:paraId="06269EEA" w14:textId="77777777" w:rsidR="00FD100F" w:rsidRDefault="00FD100F">
      <w:pPr>
        <w:sectPr w:rsidR="00FD100F" w:rsidSect="006F3382">
          <w:headerReference w:type="default" r:id="rId28"/>
          <w:pgSz w:w="12240" w:h="15840"/>
          <w:pgMar w:top="567" w:right="1418" w:bottom="1418" w:left="1276" w:header="709" w:footer="709" w:gutter="0"/>
          <w:cols w:space="708"/>
          <w:docGrid w:linePitch="360"/>
        </w:sectPr>
      </w:pPr>
    </w:p>
    <w:p w14:paraId="12AB1A87" w14:textId="463B8BB5" w:rsidR="00FD100F" w:rsidRDefault="00816A6A" w:rsidP="00FD100F">
      <w:pPr>
        <w:pStyle w:val="Titredelactivit"/>
        <w:rPr>
          <w:lang w:val="fr-CA"/>
        </w:rPr>
      </w:pPr>
      <w:bookmarkStart w:id="6" w:name="_Toc36740513"/>
      <w:r>
        <w:rPr>
          <w:lang w:val="fr-CA"/>
        </w:rPr>
        <w:t>La machine de Rube Goldberg</w:t>
      </w:r>
      <w:bookmarkEnd w:id="6"/>
    </w:p>
    <w:p w14:paraId="49256FC3" w14:textId="77777777" w:rsidR="00FD100F" w:rsidRPr="00B14054" w:rsidRDefault="00FD100F" w:rsidP="00FD100F">
      <w:pPr>
        <w:pStyle w:val="Consignesetmatriel-titres"/>
      </w:pPr>
      <w:r w:rsidRPr="00B14054">
        <w:t>Consigne à l’élève</w:t>
      </w:r>
    </w:p>
    <w:p w14:paraId="68D05E2C" w14:textId="3EC4A3E3" w:rsidR="008C473E" w:rsidRPr="00ED7DBC" w:rsidRDefault="008C473E" w:rsidP="008C473E">
      <w:pPr>
        <w:pStyle w:val="NormalWeb"/>
        <w:spacing w:before="0" w:beforeAutospacing="0" w:after="0" w:afterAutospacing="0"/>
        <w:jc w:val="both"/>
        <w:rPr>
          <w:rFonts w:ascii="Arial" w:eastAsia="Arial" w:hAnsi="Arial" w:cs="Arial"/>
          <w:color w:val="000000" w:themeColor="text1"/>
          <w:sz w:val="20"/>
          <w:szCs w:val="22"/>
        </w:rPr>
      </w:pPr>
      <w:r w:rsidRPr="008C473E">
        <w:rPr>
          <w:rFonts w:ascii="Arial" w:hAnsi="Arial" w:cs="Arial"/>
          <w:color w:val="000000"/>
          <w:sz w:val="22"/>
          <w:szCs w:val="22"/>
        </w:rPr>
        <w:t xml:space="preserve">Une machine Rube Goldberg est un circuit fait </w:t>
      </w:r>
      <w:r w:rsidR="00EF04BD">
        <w:rPr>
          <w:rFonts w:ascii="Arial" w:hAnsi="Arial" w:cs="Arial"/>
          <w:color w:val="000000"/>
          <w:sz w:val="22"/>
          <w:szCs w:val="22"/>
        </w:rPr>
        <w:t xml:space="preserve">de divers </w:t>
      </w:r>
      <w:r w:rsidR="00341EE4">
        <w:rPr>
          <w:rFonts w:ascii="Arial" w:hAnsi="Arial" w:cs="Arial"/>
          <w:color w:val="000000"/>
          <w:sz w:val="22"/>
          <w:szCs w:val="22"/>
        </w:rPr>
        <w:t>objets</w:t>
      </w:r>
      <w:r w:rsidRPr="008C473E">
        <w:rPr>
          <w:rFonts w:ascii="Arial" w:hAnsi="Arial" w:cs="Arial"/>
          <w:color w:val="000000"/>
          <w:sz w:val="22"/>
          <w:szCs w:val="22"/>
        </w:rPr>
        <w:t xml:space="preserve"> </w:t>
      </w:r>
      <w:r w:rsidR="00EF04BD">
        <w:rPr>
          <w:rFonts w:ascii="Arial" w:hAnsi="Arial" w:cs="Arial"/>
          <w:color w:val="000000"/>
          <w:sz w:val="22"/>
          <w:szCs w:val="22"/>
        </w:rPr>
        <w:t xml:space="preserve">et </w:t>
      </w:r>
      <w:r w:rsidRPr="008C473E">
        <w:rPr>
          <w:rFonts w:ascii="Arial" w:hAnsi="Arial" w:cs="Arial"/>
          <w:color w:val="000000"/>
          <w:sz w:val="22"/>
          <w:szCs w:val="22"/>
        </w:rPr>
        <w:t xml:space="preserve">dans lequel une bille </w:t>
      </w:r>
      <w:r w:rsidR="00ED7DBC">
        <w:rPr>
          <w:rFonts w:ascii="Arial" w:hAnsi="Arial" w:cs="Arial"/>
          <w:color w:val="000000"/>
          <w:sz w:val="22"/>
          <w:szCs w:val="22"/>
        </w:rPr>
        <w:t xml:space="preserve">est mise </w:t>
      </w:r>
      <w:r w:rsidRPr="008C473E">
        <w:rPr>
          <w:rFonts w:ascii="Arial" w:hAnsi="Arial" w:cs="Arial"/>
          <w:color w:val="000000"/>
          <w:sz w:val="22"/>
          <w:szCs w:val="22"/>
        </w:rPr>
        <w:t xml:space="preserve">en action. La bille se déplace jusqu’à ce qu’elle remplisse sa mission. </w:t>
      </w:r>
      <w:r w:rsidRPr="008C473E">
        <w:rPr>
          <w:rFonts w:ascii="Arial" w:eastAsia="Arial" w:hAnsi="Arial" w:cs="Arial"/>
          <w:color w:val="000000" w:themeColor="text1"/>
          <w:sz w:val="22"/>
          <w:szCs w:val="22"/>
        </w:rPr>
        <w:t>Cette succession d’actions s’explique par le principe de cause à effet.</w:t>
      </w:r>
    </w:p>
    <w:p w14:paraId="2C26E911" w14:textId="28B66AE4" w:rsidR="008C473E" w:rsidRPr="008C473E" w:rsidRDefault="008C473E" w:rsidP="008C473E">
      <w:pPr>
        <w:autoSpaceDE w:val="0"/>
        <w:autoSpaceDN w:val="0"/>
        <w:adjustRightInd w:val="0"/>
        <w:spacing w:before="120" w:after="120"/>
        <w:jc w:val="both"/>
        <w:rPr>
          <w:rFonts w:eastAsia="Arial" w:cs="Arial"/>
          <w:sz w:val="22"/>
          <w:szCs w:val="22"/>
        </w:rPr>
      </w:pPr>
      <w:r w:rsidRPr="008C473E">
        <w:rPr>
          <w:rFonts w:eastAsia="Arial" w:cs="Arial"/>
          <w:sz w:val="22"/>
          <w:szCs w:val="22"/>
        </w:rPr>
        <w:t xml:space="preserve">Dans </w:t>
      </w:r>
      <w:r w:rsidR="00ED7DBC">
        <w:rPr>
          <w:rFonts w:eastAsia="Arial" w:cs="Arial"/>
          <w:sz w:val="22"/>
          <w:szCs w:val="22"/>
        </w:rPr>
        <w:t>ce</w:t>
      </w:r>
      <w:r w:rsidRPr="008C473E">
        <w:rPr>
          <w:rFonts w:eastAsia="Arial" w:cs="Arial"/>
          <w:sz w:val="22"/>
          <w:szCs w:val="22"/>
        </w:rPr>
        <w:t xml:space="preserve"> défi, on te propose de fabriquer ta propre machine en respectant certaines contraintes.</w:t>
      </w:r>
    </w:p>
    <w:p w14:paraId="74332BEF" w14:textId="5BEA26AC" w:rsidR="008C473E" w:rsidRPr="008C473E" w:rsidRDefault="008C473E" w:rsidP="00AF31AD">
      <w:pPr>
        <w:pStyle w:val="paragraph"/>
        <w:numPr>
          <w:ilvl w:val="0"/>
          <w:numId w:val="11"/>
        </w:numPr>
        <w:spacing w:before="0" w:beforeAutospacing="0" w:after="120" w:afterAutospacing="0"/>
        <w:jc w:val="both"/>
        <w:textAlignment w:val="baseline"/>
        <w:rPr>
          <w:rStyle w:val="normaltextrun"/>
          <w:rFonts w:ascii="Arial" w:hAnsi="Arial" w:cs="Arial"/>
          <w:sz w:val="22"/>
          <w:szCs w:val="22"/>
        </w:rPr>
      </w:pPr>
      <w:r w:rsidRPr="008C473E">
        <w:rPr>
          <w:rStyle w:val="normaltextrun"/>
          <w:rFonts w:ascii="Arial" w:hAnsi="Arial" w:cs="Arial"/>
          <w:sz w:val="22"/>
          <w:szCs w:val="22"/>
        </w:rPr>
        <w:t xml:space="preserve">Observe la machine présentée dans cette </w:t>
      </w:r>
      <w:hyperlink r:id="rId29" w:history="1">
        <w:r w:rsidRPr="008C473E">
          <w:rPr>
            <w:rStyle w:val="Lienhypertexte"/>
            <w:rFonts w:ascii="Arial" w:eastAsiaTheme="majorEastAsia" w:hAnsi="Arial" w:cs="Arial"/>
            <w:sz w:val="22"/>
            <w:szCs w:val="22"/>
          </w:rPr>
          <w:t>vidéo</w:t>
        </w:r>
      </w:hyperlink>
      <w:r w:rsidRPr="008C473E">
        <w:rPr>
          <w:rStyle w:val="Lienhypertexte"/>
          <w:rFonts w:ascii="Arial" w:eastAsiaTheme="majorEastAsia" w:hAnsi="Arial" w:cs="Arial"/>
          <w:sz w:val="22"/>
          <w:szCs w:val="22"/>
        </w:rPr>
        <w:t>.</w:t>
      </w:r>
    </w:p>
    <w:p w14:paraId="4FD02FEA" w14:textId="77777777" w:rsidR="008C473E" w:rsidRPr="008C473E" w:rsidRDefault="008C473E" w:rsidP="008C473E">
      <w:pPr>
        <w:autoSpaceDE w:val="0"/>
        <w:autoSpaceDN w:val="0"/>
        <w:adjustRightInd w:val="0"/>
        <w:spacing w:after="120"/>
        <w:jc w:val="both"/>
        <w:rPr>
          <w:rFonts w:cs="Arial"/>
          <w:sz w:val="22"/>
          <w:szCs w:val="22"/>
        </w:rPr>
      </w:pPr>
      <w:r w:rsidRPr="008C473E">
        <w:rPr>
          <w:rFonts w:eastAsia="Arial" w:cs="Arial"/>
          <w:sz w:val="22"/>
          <w:szCs w:val="22"/>
        </w:rPr>
        <w:t>Observe les premières étapes (actions)</w:t>
      </w:r>
      <w:r w:rsidRPr="008C473E">
        <w:rPr>
          <w:rFonts w:cs="Arial"/>
          <w:sz w:val="22"/>
          <w:szCs w:val="22"/>
        </w:rPr>
        <w:t xml:space="preserve">. </w:t>
      </w:r>
      <w:r w:rsidRPr="008C473E">
        <w:rPr>
          <w:rFonts w:eastAsia="Arial" w:cs="Arial"/>
          <w:sz w:val="22"/>
          <w:szCs w:val="22"/>
        </w:rPr>
        <w:t>Un verre, contenant une bille, est déposé sur une petite voiture qui est retenue par une main. La main la libère et la voiture roule vers le bas du cartable. Puisqu’il y a une pente (cause), la voiture roule jusqu’en bas (effet). À la deuxième étape, le verre tombe et la bille roule sur une planche. Ainsi, lorsque la voiture frappe la planche (cause), le verre tombe (effet). Parce que le verre tombe (cause), la bille roule sur la planche (effet). Les étapes se succèdent, ainsi de suite jusqu’à la fin du parcours.</w:t>
      </w:r>
    </w:p>
    <w:p w14:paraId="070BD8E9" w14:textId="77777777" w:rsidR="008C473E" w:rsidRPr="008C473E" w:rsidRDefault="008C473E" w:rsidP="00EB543A">
      <w:pPr>
        <w:pStyle w:val="paragraph"/>
        <w:numPr>
          <w:ilvl w:val="0"/>
          <w:numId w:val="8"/>
        </w:numPr>
        <w:spacing w:before="0" w:beforeAutospacing="0" w:after="0" w:afterAutospacing="0"/>
        <w:ind w:left="360"/>
        <w:jc w:val="both"/>
        <w:textAlignment w:val="baseline"/>
        <w:rPr>
          <w:rStyle w:val="normaltextrun"/>
          <w:rFonts w:ascii="Arial" w:hAnsi="Arial" w:cs="Arial"/>
          <w:sz w:val="22"/>
          <w:szCs w:val="22"/>
        </w:rPr>
      </w:pPr>
      <w:r w:rsidRPr="008C473E">
        <w:rPr>
          <w:rStyle w:val="normaltextrun"/>
          <w:rFonts w:ascii="Arial" w:hAnsi="Arial" w:cs="Arial"/>
          <w:sz w:val="22"/>
          <w:szCs w:val="22"/>
        </w:rPr>
        <w:t>Conçois et construis ta propre machine en respectant les contraintes suivantes :</w:t>
      </w:r>
    </w:p>
    <w:p w14:paraId="7E84BEAD" w14:textId="77777777" w:rsidR="008C473E" w:rsidRPr="008C473E" w:rsidRDefault="008C473E" w:rsidP="00AF31AD">
      <w:pPr>
        <w:pStyle w:val="Paragraphedeliste"/>
        <w:numPr>
          <w:ilvl w:val="0"/>
          <w:numId w:val="35"/>
        </w:numPr>
        <w:spacing w:before="0" w:after="0"/>
        <w:jc w:val="both"/>
        <w:rPr>
          <w:rFonts w:cs="Arial"/>
        </w:rPr>
      </w:pPr>
      <w:r w:rsidRPr="008C473E">
        <w:rPr>
          <w:rFonts w:eastAsia="Gill Sans MT" w:cs="Arial"/>
        </w:rPr>
        <w:t>elle devra impliquer au minimum huit étapes</w:t>
      </w:r>
    </w:p>
    <w:p w14:paraId="4593FFF0" w14:textId="77777777" w:rsidR="008C473E" w:rsidRPr="008C473E" w:rsidRDefault="008C473E" w:rsidP="00AF31AD">
      <w:pPr>
        <w:numPr>
          <w:ilvl w:val="0"/>
          <w:numId w:val="35"/>
        </w:numPr>
        <w:spacing w:after="160" w:afterAutospacing="1" w:line="259" w:lineRule="auto"/>
        <w:jc w:val="both"/>
        <w:rPr>
          <w:rFonts w:cs="Arial"/>
          <w:sz w:val="22"/>
          <w:szCs w:val="22"/>
        </w:rPr>
      </w:pPr>
      <w:r w:rsidRPr="008C473E">
        <w:rPr>
          <w:rFonts w:eastAsia="Gill Sans MT" w:cs="Arial"/>
          <w:sz w:val="22"/>
          <w:szCs w:val="22"/>
          <w:lang w:val="fr-CA"/>
        </w:rPr>
        <w:t>elle devra être constituée d’au moins deux des machines simples suivantes : roue, plan incliné, levier, poulie</w:t>
      </w:r>
    </w:p>
    <w:p w14:paraId="59CE7539" w14:textId="77777777" w:rsidR="008C473E" w:rsidRPr="008C473E" w:rsidRDefault="008C473E" w:rsidP="00AF31AD">
      <w:pPr>
        <w:numPr>
          <w:ilvl w:val="0"/>
          <w:numId w:val="35"/>
        </w:numPr>
        <w:spacing w:after="160" w:afterAutospacing="1" w:line="259" w:lineRule="auto"/>
        <w:jc w:val="both"/>
        <w:rPr>
          <w:rFonts w:cs="Arial"/>
          <w:sz w:val="22"/>
          <w:szCs w:val="22"/>
        </w:rPr>
      </w:pPr>
      <w:r w:rsidRPr="008C473E">
        <w:rPr>
          <w:rFonts w:eastAsia="Gill Sans MT" w:cs="Arial"/>
          <w:sz w:val="22"/>
          <w:szCs w:val="22"/>
          <w:lang w:val="fr-CA"/>
        </w:rPr>
        <w:t>elle devra impliquer au moins un système de transmission ou de transformation du mouvement</w:t>
      </w:r>
    </w:p>
    <w:p w14:paraId="60740025" w14:textId="77777777" w:rsidR="008C473E" w:rsidRPr="008C473E" w:rsidRDefault="008C473E" w:rsidP="00AF31AD">
      <w:pPr>
        <w:numPr>
          <w:ilvl w:val="0"/>
          <w:numId w:val="35"/>
        </w:numPr>
        <w:spacing w:after="120" w:line="259" w:lineRule="auto"/>
        <w:jc w:val="both"/>
        <w:rPr>
          <w:rFonts w:cs="Arial"/>
          <w:sz w:val="22"/>
          <w:szCs w:val="22"/>
        </w:rPr>
      </w:pPr>
      <w:r w:rsidRPr="008C473E">
        <w:rPr>
          <w:rFonts w:eastAsia="Gill Sans MT" w:cs="Arial"/>
          <w:sz w:val="22"/>
          <w:szCs w:val="22"/>
          <w:lang w:val="fr-CA"/>
        </w:rPr>
        <w:t>elle devra impliquer le mouvement d’un projectile</w:t>
      </w:r>
    </w:p>
    <w:p w14:paraId="48D8B1FD" w14:textId="162A4342" w:rsidR="008C473E" w:rsidRPr="00376197" w:rsidRDefault="008C473E" w:rsidP="00376197">
      <w:pPr>
        <w:autoSpaceDE w:val="0"/>
        <w:autoSpaceDN w:val="0"/>
        <w:adjustRightInd w:val="0"/>
        <w:spacing w:before="120" w:after="120"/>
        <w:jc w:val="both"/>
        <w:rPr>
          <w:rFonts w:eastAsia="Arial" w:cs="Arial"/>
          <w:sz w:val="22"/>
          <w:szCs w:val="22"/>
        </w:rPr>
      </w:pPr>
      <w:r w:rsidRPr="00376197">
        <w:rPr>
          <w:rFonts w:eastAsia="Arial" w:cs="Arial"/>
          <w:sz w:val="22"/>
          <w:szCs w:val="22"/>
        </w:rPr>
        <w:t>Tu pourrais film</w:t>
      </w:r>
      <w:r w:rsidRPr="00376197">
        <w:rPr>
          <w:rFonts w:eastAsia="Arial" w:cs="Arial"/>
          <w:color w:val="000000" w:themeColor="text1"/>
          <w:sz w:val="22"/>
          <w:szCs w:val="22"/>
        </w:rPr>
        <w:t>er</w:t>
      </w:r>
      <w:r w:rsidRPr="00376197">
        <w:rPr>
          <w:rFonts w:eastAsia="Arial" w:cs="Arial"/>
          <w:sz w:val="22"/>
          <w:szCs w:val="22"/>
        </w:rPr>
        <w:t xml:space="preserve"> les exploits de ta machine de Goldberg et partager ta vidéo avec des amis.</w:t>
      </w:r>
    </w:p>
    <w:p w14:paraId="68595C29" w14:textId="77777777" w:rsidR="00C25846" w:rsidRPr="00376197" w:rsidRDefault="00C25846" w:rsidP="00C25846">
      <w:pPr>
        <w:jc w:val="both"/>
        <w:rPr>
          <w:rFonts w:eastAsia="Gill Sans MT" w:cs="Arial"/>
          <w:sz w:val="22"/>
          <w:szCs w:val="22"/>
        </w:rPr>
      </w:pPr>
      <w:r w:rsidRPr="00376197">
        <w:rPr>
          <w:rFonts w:eastAsia="Gill Sans MT" w:cs="Arial"/>
          <w:sz w:val="22"/>
          <w:szCs w:val="22"/>
          <w:lang w:val="fr-CA"/>
        </w:rPr>
        <w:t xml:space="preserve">Tu trouveras ici plus d’informations sur les machines simples et sur les projectiles : </w:t>
      </w:r>
    </w:p>
    <w:p w14:paraId="47316D6E" w14:textId="77777777" w:rsidR="00C25846" w:rsidRPr="00376197" w:rsidRDefault="00E10A88" w:rsidP="00C25846">
      <w:pPr>
        <w:spacing w:line="259" w:lineRule="auto"/>
        <w:jc w:val="both"/>
        <w:rPr>
          <w:rFonts w:eastAsia="Gill Sans MT" w:cs="Arial"/>
          <w:sz w:val="22"/>
          <w:szCs w:val="22"/>
        </w:rPr>
      </w:pPr>
      <w:hyperlink r:id="rId30" w:history="1">
        <w:r w:rsidR="00C25846" w:rsidRPr="00376197">
          <w:rPr>
            <w:rStyle w:val="Lienhypertexte"/>
            <w:rFonts w:eastAsia="Gill Sans MT" w:cs="Arial"/>
            <w:color w:val="0000FF"/>
            <w:sz w:val="22"/>
            <w:szCs w:val="22"/>
            <w:lang w:val="fr-CA"/>
          </w:rPr>
          <w:t>Alloprof : Les types de machines simples</w:t>
        </w:r>
      </w:hyperlink>
    </w:p>
    <w:p w14:paraId="4E3FFB50" w14:textId="77777777" w:rsidR="00C25846" w:rsidRPr="00376197" w:rsidRDefault="00E10A88" w:rsidP="00376197">
      <w:pPr>
        <w:spacing w:after="120" w:line="259" w:lineRule="auto"/>
        <w:jc w:val="both"/>
        <w:rPr>
          <w:rFonts w:eastAsia="Gill Sans MT" w:cs="Arial"/>
          <w:sz w:val="22"/>
          <w:szCs w:val="22"/>
        </w:rPr>
      </w:pPr>
      <w:hyperlink r:id="rId31" w:history="1">
        <w:r w:rsidR="00C25846" w:rsidRPr="00376197">
          <w:rPr>
            <w:rStyle w:val="Lienhypertexte"/>
            <w:rFonts w:eastAsia="Gill Sans MT" w:cs="Arial"/>
            <w:color w:val="0000FF"/>
            <w:sz w:val="22"/>
            <w:szCs w:val="22"/>
            <w:lang w:val="fr-CA"/>
          </w:rPr>
          <w:t>Alloprof : Le mouvement de projectile</w:t>
        </w:r>
      </w:hyperlink>
    </w:p>
    <w:p w14:paraId="15367893" w14:textId="77777777" w:rsidR="00C25846" w:rsidRPr="00376197" w:rsidRDefault="00C25846" w:rsidP="00C25846">
      <w:pPr>
        <w:spacing w:line="259" w:lineRule="auto"/>
        <w:jc w:val="both"/>
        <w:rPr>
          <w:rFonts w:eastAsia="Gill Sans MT" w:cs="Arial"/>
          <w:sz w:val="22"/>
          <w:szCs w:val="22"/>
        </w:rPr>
      </w:pPr>
      <w:r w:rsidRPr="00376197">
        <w:rPr>
          <w:rFonts w:eastAsia="Gill Sans MT" w:cs="Arial"/>
          <w:sz w:val="22"/>
          <w:szCs w:val="22"/>
          <w:lang w:val="fr-CA"/>
        </w:rPr>
        <w:t xml:space="preserve">Tu trouveras plus d’informations sur les systèmes de transmission et de transformation du mouvement dans la section </w:t>
      </w:r>
      <w:r w:rsidRPr="00376197">
        <w:rPr>
          <w:rFonts w:eastAsia="Gill Sans MT" w:cs="Arial"/>
          <w:i/>
          <w:iCs/>
          <w:sz w:val="22"/>
          <w:szCs w:val="22"/>
          <w:lang w:val="fr-CA"/>
        </w:rPr>
        <w:t>Expérimentations</w:t>
      </w:r>
      <w:r w:rsidRPr="00376197">
        <w:rPr>
          <w:rFonts w:eastAsia="Gill Sans MT" w:cs="Arial"/>
          <w:sz w:val="22"/>
          <w:szCs w:val="22"/>
          <w:lang w:val="fr-CA"/>
        </w:rPr>
        <w:t xml:space="preserve"> de cette page :</w:t>
      </w:r>
    </w:p>
    <w:p w14:paraId="65BC5F77" w14:textId="77777777" w:rsidR="00C25846" w:rsidRPr="00376197" w:rsidRDefault="00E10A88" w:rsidP="00C25846">
      <w:pPr>
        <w:spacing w:line="259" w:lineRule="auto"/>
        <w:jc w:val="both"/>
        <w:rPr>
          <w:rFonts w:eastAsia="Gill Sans MT" w:cs="Arial"/>
          <w:sz w:val="22"/>
          <w:szCs w:val="22"/>
        </w:rPr>
      </w:pPr>
      <w:hyperlink r:id="rId32" w:history="1">
        <w:r w:rsidR="00C25846" w:rsidRPr="00376197">
          <w:rPr>
            <w:rStyle w:val="Lienhypertexte"/>
            <w:rFonts w:eastAsia="Gill Sans MT" w:cs="Arial"/>
            <w:color w:val="0000FF"/>
            <w:sz w:val="22"/>
            <w:szCs w:val="22"/>
            <w:lang w:val="fr-CA"/>
          </w:rPr>
          <w:t>CDP : Les mécanismes</w:t>
        </w:r>
      </w:hyperlink>
    </w:p>
    <w:p w14:paraId="1ABF7A72" w14:textId="77777777" w:rsidR="00FD100F" w:rsidRPr="00B14054" w:rsidRDefault="00FD100F" w:rsidP="00FD100F">
      <w:pPr>
        <w:pStyle w:val="Consignesetmatriel-titres"/>
      </w:pPr>
      <w:r>
        <w:t>Matériel requis</w:t>
      </w:r>
    </w:p>
    <w:p w14:paraId="3EC92109" w14:textId="5881B55D" w:rsidR="00201F01" w:rsidRPr="00201F01" w:rsidRDefault="008163AC" w:rsidP="00AF31AD">
      <w:pPr>
        <w:pStyle w:val="Paragraphedeliste"/>
        <w:numPr>
          <w:ilvl w:val="0"/>
          <w:numId w:val="12"/>
        </w:numPr>
        <w:autoSpaceDE w:val="0"/>
        <w:autoSpaceDN w:val="0"/>
        <w:adjustRightInd w:val="0"/>
        <w:spacing w:before="120"/>
        <w:ind w:left="360"/>
        <w:rPr>
          <w:rFonts w:eastAsia="Arial" w:cs="Arial"/>
        </w:rPr>
      </w:pPr>
      <w:r w:rsidRPr="00A5444C">
        <w:rPr>
          <w:rFonts w:eastAsia="Arial" w:cs="Arial"/>
        </w:rPr>
        <w:t>Divers objets (sécuritaires) disponibles à la maison et du matériel de recyclage.</w:t>
      </w:r>
    </w:p>
    <w:p w14:paraId="3E8EFD80" w14:textId="77777777" w:rsidR="001E5122" w:rsidRDefault="001E5122">
      <w:r>
        <w:rPr>
          <w:b/>
        </w:rPr>
        <w:br w:type="page"/>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697C57F9" w14:textId="77777777" w:rsidTr="00C951DA">
        <w:tc>
          <w:tcPr>
            <w:tcW w:w="9923" w:type="dxa"/>
            <w:shd w:val="clear" w:color="auto" w:fill="DDECEE" w:themeFill="accent5" w:themeFillTint="33"/>
          </w:tcPr>
          <w:p w14:paraId="450523E5" w14:textId="77777777" w:rsidR="00FD100F" w:rsidRPr="00035250" w:rsidRDefault="00FD100F" w:rsidP="00C951DA">
            <w:pPr>
              <w:pStyle w:val="Informationsauxparents"/>
            </w:pPr>
            <w:r w:rsidRPr="00035250">
              <w:t>Information aux parents</w:t>
            </w:r>
          </w:p>
          <w:p w14:paraId="713EE8EC" w14:textId="77777777" w:rsidR="00FD100F" w:rsidRPr="00B14054" w:rsidRDefault="00FD100F" w:rsidP="00C951DA">
            <w:pPr>
              <w:pStyle w:val="Tableauconsignesetmatriel-titres"/>
            </w:pPr>
            <w:r>
              <w:t>À propos de l’activité</w:t>
            </w:r>
          </w:p>
          <w:p w14:paraId="5C56E65B" w14:textId="61B340BA" w:rsidR="009D40EE" w:rsidRPr="009D40EE" w:rsidRDefault="009D40EE" w:rsidP="009D40EE">
            <w:pPr>
              <w:pStyle w:val="Tableauconsignesetmatriel-description"/>
            </w:pPr>
            <w:r w:rsidRPr="009D40EE">
              <w:t>Votre enfant peut réaliser cette activité de façon autonome. Des versions plus ou moins élaborées de celle-ci sont offertes à tous les niveaux scolaires. Si la famille compte d’autres enfants qui ont des cours de sciences, pourquoi ne pas conjuguer les efforts et faire un travail d’équipe</w:t>
            </w:r>
            <w:r>
              <w:t xml:space="preserve"> </w:t>
            </w:r>
            <w:r w:rsidRPr="009D40EE">
              <w:t>?</w:t>
            </w:r>
          </w:p>
          <w:p w14:paraId="157A92AF" w14:textId="746D3556" w:rsidR="00FD100F" w:rsidRPr="00035250" w:rsidRDefault="00FD100F" w:rsidP="00C951DA">
            <w:pPr>
              <w:pStyle w:val="Tableauconsignesetmatriel-description"/>
            </w:pPr>
            <w:r w:rsidRPr="00035250">
              <w:t>Votre enfant s’exercera à :  </w:t>
            </w:r>
          </w:p>
          <w:p w14:paraId="1A59FB40" w14:textId="0306F90E" w:rsidR="00FD100F" w:rsidRDefault="003D2F26" w:rsidP="003D2F26">
            <w:pPr>
              <w:pStyle w:val="Paragraphedeliste"/>
            </w:pPr>
            <w:r w:rsidRPr="003862C3">
              <w:t>À fabriquer des machines simples à partir de matériaux rudimentaires</w:t>
            </w:r>
            <w:r>
              <w:t>, à</w:t>
            </w:r>
            <w:r w:rsidRPr="003862C3">
              <w:t xml:space="preserve"> anticiper les conséquences d’une action</w:t>
            </w:r>
            <w:r>
              <w:t>, à</w:t>
            </w:r>
            <w:r w:rsidRPr="003862C3">
              <w:t xml:space="preserve"> analyser les erreur</w:t>
            </w:r>
            <w:r w:rsidR="00E75BF8">
              <w:t>s</w:t>
            </w:r>
            <w:r w:rsidRPr="003862C3">
              <w:t xml:space="preserve"> et apporter les correctifs nécessaires</w:t>
            </w:r>
            <w:r>
              <w:t>.</w:t>
            </w:r>
          </w:p>
          <w:p w14:paraId="09087828" w14:textId="77777777" w:rsidR="00FD100F" w:rsidRPr="00374248" w:rsidRDefault="00FD100F" w:rsidP="00C951DA">
            <w:pPr>
              <w:pStyle w:val="Tableauconsignesetmatriel-description"/>
            </w:pPr>
            <w:r w:rsidRPr="00374248">
              <w:t>Vous pourriez : </w:t>
            </w:r>
          </w:p>
          <w:p w14:paraId="1759C236" w14:textId="3EA5F471" w:rsidR="00FD100F" w:rsidRPr="00675110" w:rsidRDefault="00675110" w:rsidP="00675110">
            <w:pPr>
              <w:pStyle w:val="Paragraphedeliste"/>
              <w:jc w:val="both"/>
              <w:rPr>
                <w:rFonts w:cs="Arial"/>
              </w:rPr>
            </w:pPr>
            <w:r w:rsidRPr="00675110">
              <w:rPr>
                <w:rFonts w:cs="Arial"/>
              </w:rPr>
              <w:t>Convenir avec votre enfant d’un espace de travail et de matériaux qui pourraient être utilisés lors de l’activité.</w:t>
            </w:r>
          </w:p>
        </w:tc>
      </w:tr>
    </w:tbl>
    <w:p w14:paraId="4D7C482A" w14:textId="77777777" w:rsidR="00FD100F" w:rsidRDefault="00FD100F"/>
    <w:p w14:paraId="1B1F68A6" w14:textId="77777777" w:rsidR="00FD100F" w:rsidRDefault="00FD100F"/>
    <w:p w14:paraId="21E27900" w14:textId="77777777" w:rsidR="00FD100F" w:rsidRDefault="00FD100F">
      <w:pPr>
        <w:sectPr w:rsidR="00FD100F" w:rsidSect="006F3382">
          <w:headerReference w:type="default" r:id="rId33"/>
          <w:pgSz w:w="12240" w:h="15840"/>
          <w:pgMar w:top="567" w:right="1418" w:bottom="1418" w:left="1276" w:header="709" w:footer="709" w:gutter="0"/>
          <w:cols w:space="708"/>
          <w:docGrid w:linePitch="360"/>
        </w:sectPr>
      </w:pPr>
    </w:p>
    <w:p w14:paraId="0848AD93" w14:textId="1C7A7EC4" w:rsidR="00FD100F" w:rsidRPr="000B0D38" w:rsidRDefault="005B1BBB" w:rsidP="00FD100F">
      <w:pPr>
        <w:pStyle w:val="Titredelactivit"/>
      </w:pPr>
      <w:bookmarkStart w:id="7" w:name="_Toc36740514"/>
      <w:r>
        <w:t>Le temps d’écran</w:t>
      </w:r>
      <w:bookmarkEnd w:id="7"/>
    </w:p>
    <w:p w14:paraId="67379932" w14:textId="77777777" w:rsidR="00FD100F" w:rsidRPr="00B14054" w:rsidRDefault="00FD100F" w:rsidP="00FD100F">
      <w:pPr>
        <w:pStyle w:val="Consignesetmatriel-titres"/>
      </w:pPr>
      <w:r w:rsidRPr="00B14054">
        <w:t>Consigne à l’élève</w:t>
      </w:r>
    </w:p>
    <w:p w14:paraId="53DE7096" w14:textId="77777777" w:rsidR="00AC72F5" w:rsidRPr="00AC72F5" w:rsidRDefault="008F3C5C" w:rsidP="00AF31AD">
      <w:pPr>
        <w:pStyle w:val="Consignesetmatriel-description"/>
        <w:numPr>
          <w:ilvl w:val="0"/>
          <w:numId w:val="28"/>
        </w:numPr>
        <w:spacing w:after="60"/>
        <w:ind w:right="45" w:hanging="357"/>
        <w:rPr>
          <w:rFonts w:cs="Arial"/>
        </w:rPr>
      </w:pPr>
      <w:r>
        <w:rPr>
          <w:rFonts w:cs="Arial"/>
        </w:rPr>
        <w:t>À l’occasion du souper, discute avec ta famille de ce que tu as appris sur les différents aspects du temps passé sur un écran et sur les moyens de trouver un juste équilibre.</w:t>
      </w:r>
    </w:p>
    <w:p w14:paraId="65D6718A" w14:textId="6BC2A1D4" w:rsidR="008D5C7F" w:rsidRDefault="008D5C7F" w:rsidP="00AF31AD">
      <w:pPr>
        <w:pStyle w:val="Consignesetmatriel-description"/>
        <w:numPr>
          <w:ilvl w:val="0"/>
          <w:numId w:val="28"/>
        </w:numPr>
        <w:spacing w:after="60"/>
        <w:ind w:right="45" w:hanging="357"/>
        <w:rPr>
          <w:rFonts w:cs="Arial"/>
        </w:rPr>
      </w:pPr>
      <w:r>
        <w:rPr>
          <w:rFonts w:cs="Arial"/>
        </w:rPr>
        <w:t xml:space="preserve">Consulte </w:t>
      </w:r>
      <w:r w:rsidR="00A1330B">
        <w:rPr>
          <w:rFonts w:cs="Arial"/>
        </w:rPr>
        <w:t>c</w:t>
      </w:r>
      <w:r>
        <w:rPr>
          <w:rFonts w:cs="Arial"/>
        </w:rPr>
        <w:t xml:space="preserve">e </w:t>
      </w:r>
      <w:hyperlink r:id="rId34" w:history="1">
        <w:r w:rsidR="00A1330B" w:rsidRPr="00A1330B">
          <w:rPr>
            <w:rStyle w:val="Lienhypertexte"/>
            <w:rFonts w:cs="Arial"/>
          </w:rPr>
          <w:t>document</w:t>
        </w:r>
      </w:hyperlink>
      <w:r w:rsidR="00A1330B">
        <w:rPr>
          <w:rFonts w:cs="Arial"/>
        </w:rPr>
        <w:t>.</w:t>
      </w:r>
    </w:p>
    <w:p w14:paraId="380B23C6" w14:textId="77777777" w:rsidR="00FD100F" w:rsidRPr="00B14054" w:rsidRDefault="00FD100F" w:rsidP="00FD100F">
      <w:pPr>
        <w:pStyle w:val="Consignesetmatriel-titres"/>
      </w:pPr>
      <w:r>
        <w:t>Matériel requis</w:t>
      </w:r>
    </w:p>
    <w:p w14:paraId="1E682565" w14:textId="5EE43851" w:rsidR="00FD100F" w:rsidRPr="00C35517" w:rsidRDefault="008D5C7F" w:rsidP="00AF31AD">
      <w:pPr>
        <w:pStyle w:val="Consignesetmatriel-description"/>
        <w:numPr>
          <w:ilvl w:val="0"/>
          <w:numId w:val="28"/>
        </w:numPr>
        <w:spacing w:after="60"/>
        <w:ind w:right="45" w:hanging="357"/>
        <w:rPr>
          <w:sz w:val="20"/>
        </w:rPr>
      </w:pPr>
      <w:r w:rsidRPr="001E5122">
        <w:rPr>
          <w:lang w:val="fr-CA"/>
        </w:rPr>
        <w:t>Aucun</w:t>
      </w:r>
      <w:r>
        <w:rPr>
          <w:rStyle w:val="normaltextrun"/>
          <w:rFonts w:cs="Arial"/>
        </w:rPr>
        <w: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D100F" w:rsidRPr="006F3382" w14:paraId="4B242365" w14:textId="77777777" w:rsidTr="00C951DA">
        <w:tc>
          <w:tcPr>
            <w:tcW w:w="9923" w:type="dxa"/>
            <w:shd w:val="clear" w:color="auto" w:fill="DDECEE" w:themeFill="accent5" w:themeFillTint="33"/>
          </w:tcPr>
          <w:p w14:paraId="1C6F4B97" w14:textId="77777777" w:rsidR="00FD100F" w:rsidRPr="00035250" w:rsidRDefault="00FD100F" w:rsidP="00C951DA">
            <w:pPr>
              <w:pStyle w:val="Informationsauxparents"/>
            </w:pPr>
            <w:r w:rsidRPr="00035250">
              <w:t>Information aux parents</w:t>
            </w:r>
          </w:p>
          <w:p w14:paraId="74B3A6A9" w14:textId="77777777" w:rsidR="00FD100F" w:rsidRPr="00B14054" w:rsidRDefault="00FD100F" w:rsidP="00C951DA">
            <w:pPr>
              <w:pStyle w:val="Tableauconsignesetmatriel-titres"/>
            </w:pPr>
            <w:r>
              <w:t>À propos de l’activité</w:t>
            </w:r>
          </w:p>
          <w:p w14:paraId="2B0D9430" w14:textId="77777777" w:rsidR="00FD100F" w:rsidRPr="00035250" w:rsidRDefault="00FD100F" w:rsidP="00C951DA">
            <w:pPr>
              <w:pStyle w:val="Tableauconsignesetmatriel-description"/>
            </w:pPr>
            <w:r w:rsidRPr="00035250">
              <w:t>Votre enfant s’exercera à :  </w:t>
            </w:r>
          </w:p>
          <w:p w14:paraId="77A3348E" w14:textId="2BA0F0B3" w:rsidR="00FD100F" w:rsidRPr="00D4346B" w:rsidRDefault="00306A3B" w:rsidP="00D4346B">
            <w:pPr>
              <w:pStyle w:val="TableauParagraphedeliste"/>
              <w:jc w:val="both"/>
              <w:rPr>
                <w:rFonts w:ascii="Segoe UI" w:hAnsi="Segoe UI" w:cs="Segoe UI"/>
                <w:sz w:val="18"/>
                <w:szCs w:val="18"/>
              </w:rPr>
            </w:pPr>
            <w:r>
              <w:rPr>
                <w:rStyle w:val="normaltextrun"/>
                <w:rFonts w:cs="Arial"/>
              </w:rPr>
              <w:t>P</w:t>
            </w:r>
            <w:r w:rsidRPr="00BA1AC3">
              <w:rPr>
                <w:rStyle w:val="normaltextrun"/>
                <w:rFonts w:cs="Arial"/>
              </w:rPr>
              <w:t>rendre conscience des bonnes prati</w:t>
            </w:r>
            <w:r>
              <w:rPr>
                <w:rStyle w:val="normaltextrun"/>
                <w:rFonts w:cs="Arial"/>
              </w:rPr>
              <w:t>q</w:t>
            </w:r>
            <w:r w:rsidRPr="00BA1AC3">
              <w:rPr>
                <w:rStyle w:val="normaltextrun"/>
                <w:rFonts w:cs="Arial"/>
              </w:rPr>
              <w:t xml:space="preserve">ues </w:t>
            </w:r>
            <w:r>
              <w:rPr>
                <w:rStyle w:val="normaltextrun"/>
                <w:rFonts w:cs="Arial"/>
              </w:rPr>
              <w:t>entourant</w:t>
            </w:r>
            <w:r w:rsidRPr="00BA1AC3">
              <w:rPr>
                <w:rStyle w:val="normaltextrun"/>
                <w:rFonts w:cs="Arial"/>
              </w:rPr>
              <w:t xml:space="preserve"> le temps</w:t>
            </w:r>
            <w:r>
              <w:rPr>
                <w:rStyle w:val="normaltextrun"/>
                <w:rFonts w:cs="Arial"/>
              </w:rPr>
              <w:t xml:space="preserve"> consacré à des activités sur un </w:t>
            </w:r>
            <w:r w:rsidRPr="00BA1AC3">
              <w:rPr>
                <w:rStyle w:val="normaltextrun"/>
                <w:rFonts w:cs="Arial"/>
              </w:rPr>
              <w:t>écran.</w:t>
            </w:r>
          </w:p>
        </w:tc>
      </w:tr>
    </w:tbl>
    <w:p w14:paraId="34B2166E" w14:textId="77777777" w:rsidR="00FD100F" w:rsidRDefault="00FD100F"/>
    <w:p w14:paraId="0F21A396" w14:textId="77777777" w:rsidR="00DB088D" w:rsidRDefault="00DB088D"/>
    <w:p w14:paraId="4CCED551" w14:textId="77777777" w:rsidR="009D7A98" w:rsidRDefault="009D7A98">
      <w:pPr>
        <w:sectPr w:rsidR="009D7A98" w:rsidSect="006F3382">
          <w:headerReference w:type="default" r:id="rId35"/>
          <w:pgSz w:w="12240" w:h="15840"/>
          <w:pgMar w:top="567" w:right="1418" w:bottom="1418" w:left="1276" w:header="709" w:footer="709" w:gutter="0"/>
          <w:cols w:space="708"/>
          <w:docGrid w:linePitch="360"/>
        </w:sectPr>
      </w:pPr>
    </w:p>
    <w:p w14:paraId="35DA6D7A" w14:textId="29B0963E" w:rsidR="009D7A98" w:rsidRPr="000B0D38" w:rsidRDefault="009D7A98" w:rsidP="009D7A98">
      <w:pPr>
        <w:pStyle w:val="Titredelactivit"/>
      </w:pPr>
      <w:bookmarkStart w:id="8" w:name="_Toc36740515"/>
      <w:r>
        <w:t>Planification, action, réflexion</w:t>
      </w:r>
      <w:bookmarkEnd w:id="8"/>
    </w:p>
    <w:p w14:paraId="17A6AE20" w14:textId="77777777" w:rsidR="009D7A98" w:rsidRPr="00B14054" w:rsidRDefault="009D7A98" w:rsidP="009D7A98">
      <w:pPr>
        <w:pStyle w:val="Consignesetmatriel-titres"/>
      </w:pPr>
      <w:r w:rsidRPr="00B14054">
        <w:t>Consigne à l’élève</w:t>
      </w:r>
    </w:p>
    <w:p w14:paraId="67BBC4CD" w14:textId="77777777" w:rsidR="00F7418C" w:rsidRPr="00F7418C" w:rsidRDefault="00F7418C" w:rsidP="00AF31AD">
      <w:pPr>
        <w:pStyle w:val="Consignesetmatriel-description"/>
        <w:numPr>
          <w:ilvl w:val="0"/>
          <w:numId w:val="28"/>
        </w:numPr>
        <w:spacing w:after="60"/>
        <w:ind w:right="45" w:hanging="357"/>
        <w:rPr>
          <w:rFonts w:cs="Arial"/>
        </w:rPr>
      </w:pPr>
      <w:r w:rsidRPr="00F7418C">
        <w:rPr>
          <w:rFonts w:cs="Arial"/>
        </w:rPr>
        <w:t>Planifie trois activités physiques</w:t>
      </w:r>
      <w:r w:rsidRPr="001E5122">
        <w:footnoteReference w:id="2"/>
      </w:r>
      <w:r w:rsidRPr="00F7418C">
        <w:rPr>
          <w:rFonts w:cs="Arial"/>
        </w:rPr>
        <w:t xml:space="preserve"> dans la semaine.</w:t>
      </w:r>
    </w:p>
    <w:p w14:paraId="442EE964" w14:textId="77777777" w:rsidR="00F7418C" w:rsidRPr="00F7418C" w:rsidRDefault="00F7418C" w:rsidP="00AF31AD">
      <w:pPr>
        <w:pStyle w:val="Consignesetmatriel-description"/>
        <w:numPr>
          <w:ilvl w:val="0"/>
          <w:numId w:val="28"/>
        </w:numPr>
        <w:spacing w:after="60"/>
        <w:ind w:right="45" w:hanging="357"/>
        <w:rPr>
          <w:rFonts w:cs="Arial"/>
        </w:rPr>
      </w:pPr>
      <w:r w:rsidRPr="00F7418C">
        <w:rPr>
          <w:rFonts w:cs="Arial"/>
        </w:rPr>
        <w:t>Expérimente les activités physiques que tu as planifiées.</w:t>
      </w:r>
    </w:p>
    <w:p w14:paraId="19C4FBAA" w14:textId="77777777" w:rsidR="00AC72F5" w:rsidRPr="00AC72F5" w:rsidRDefault="00F7418C" w:rsidP="00AF31AD">
      <w:pPr>
        <w:pStyle w:val="Consignesetmatriel-description"/>
        <w:numPr>
          <w:ilvl w:val="0"/>
          <w:numId w:val="28"/>
        </w:numPr>
        <w:spacing w:after="60"/>
        <w:ind w:right="45" w:hanging="357"/>
        <w:rPr>
          <w:rFonts w:cs="Arial"/>
        </w:rPr>
      </w:pPr>
      <w:r w:rsidRPr="00F7418C">
        <w:rPr>
          <w:rFonts w:cs="Arial"/>
        </w:rPr>
        <w:t>Parle à un ami ou à un membre de ta famille de ce que tu as réussi à faire pendant tes activités physiques.</w:t>
      </w:r>
    </w:p>
    <w:p w14:paraId="30286898" w14:textId="51E9C13B" w:rsidR="00A1330B" w:rsidRPr="00F7418C" w:rsidRDefault="00A1330B" w:rsidP="00AF31AD">
      <w:pPr>
        <w:pStyle w:val="Consignesetmatriel-description"/>
        <w:numPr>
          <w:ilvl w:val="0"/>
          <w:numId w:val="28"/>
        </w:numPr>
        <w:spacing w:after="60"/>
        <w:ind w:right="45" w:hanging="357"/>
        <w:rPr>
          <w:rFonts w:cs="Arial"/>
        </w:rPr>
      </w:pPr>
      <w:r>
        <w:rPr>
          <w:rFonts w:cs="Arial"/>
        </w:rPr>
        <w:t xml:space="preserve">Consulte ce </w:t>
      </w:r>
      <w:hyperlink r:id="rId36" w:history="1">
        <w:r w:rsidRPr="00A1330B">
          <w:rPr>
            <w:rStyle w:val="Lienhypertexte"/>
            <w:rFonts w:cs="Arial"/>
          </w:rPr>
          <w:t>document</w:t>
        </w:r>
      </w:hyperlink>
      <w:r>
        <w:rPr>
          <w:rFonts w:cs="Arial"/>
        </w:rPr>
        <w:t>.</w:t>
      </w:r>
    </w:p>
    <w:p w14:paraId="7CA5CC16" w14:textId="77777777" w:rsidR="009D7A98" w:rsidRPr="00B14054" w:rsidRDefault="009D7A98" w:rsidP="009D7A98">
      <w:pPr>
        <w:pStyle w:val="Consignesetmatriel-titres"/>
      </w:pPr>
      <w:r>
        <w:t>Matériel requis</w:t>
      </w:r>
    </w:p>
    <w:p w14:paraId="7F936831" w14:textId="3F904D19" w:rsidR="009D7A98" w:rsidRDefault="005223CB" w:rsidP="00AF31AD">
      <w:pPr>
        <w:pStyle w:val="Consignesetmatriel-description"/>
        <w:numPr>
          <w:ilvl w:val="0"/>
          <w:numId w:val="28"/>
        </w:numPr>
        <w:spacing w:after="60"/>
        <w:ind w:right="45" w:hanging="357"/>
      </w:pPr>
      <w:r w:rsidRPr="001E5122">
        <w:t>Selon</w:t>
      </w:r>
      <w:r>
        <w:rPr>
          <w:rStyle w:val="normaltextrun"/>
          <w:rFonts w:cs="Arial"/>
        </w:rPr>
        <w:t xml:space="preserve"> l’activité.</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9D7A98" w:rsidRPr="006F3382" w14:paraId="172FE8F3" w14:textId="77777777" w:rsidTr="00FE59F5">
        <w:tc>
          <w:tcPr>
            <w:tcW w:w="9923" w:type="dxa"/>
            <w:shd w:val="clear" w:color="auto" w:fill="DDECEE" w:themeFill="accent5" w:themeFillTint="33"/>
          </w:tcPr>
          <w:p w14:paraId="551117E9" w14:textId="77777777" w:rsidR="009D7A98" w:rsidRPr="00035250" w:rsidRDefault="009D7A98" w:rsidP="00FE59F5">
            <w:pPr>
              <w:pStyle w:val="Informationsauxparents"/>
            </w:pPr>
            <w:r w:rsidRPr="00035250">
              <w:t>Information aux parents</w:t>
            </w:r>
          </w:p>
          <w:p w14:paraId="0BCF2615" w14:textId="77777777" w:rsidR="009D7A98" w:rsidRPr="00B14054" w:rsidRDefault="009D7A98" w:rsidP="00FE59F5">
            <w:pPr>
              <w:pStyle w:val="Tableauconsignesetmatriel-titres"/>
            </w:pPr>
            <w:r>
              <w:t>À propos de l’activité</w:t>
            </w:r>
          </w:p>
          <w:p w14:paraId="0ED902E1" w14:textId="77777777" w:rsidR="00E84CFF" w:rsidRPr="00E84CFF" w:rsidRDefault="00E84CFF" w:rsidP="00E84CFF">
            <w:pPr>
              <w:pStyle w:val="paragraph"/>
              <w:spacing w:before="0" w:beforeAutospacing="0" w:after="0" w:afterAutospacing="0"/>
              <w:ind w:left="227"/>
              <w:jc w:val="both"/>
              <w:textAlignment w:val="baseline"/>
              <w:rPr>
                <w:rStyle w:val="eop"/>
                <w:rFonts w:ascii="Arial" w:hAnsi="Arial" w:cs="Arial"/>
                <w:sz w:val="22"/>
              </w:rPr>
            </w:pPr>
            <w:r w:rsidRPr="00E84CFF">
              <w:rPr>
                <w:rStyle w:val="normaltextrun"/>
                <w:rFonts w:ascii="Arial" w:hAnsi="Arial" w:cs="Arial"/>
                <w:sz w:val="22"/>
              </w:rPr>
              <w:t>Dans le contexte actuel de pandémie, l’environnement physique et social entourant les activités physiques ou les jeux actifs doit être conforme aux directives les plus récentes de la direction de la santé publique ou d’autres autorités compétentes en la matière.</w:t>
            </w:r>
          </w:p>
          <w:p w14:paraId="24F49E57" w14:textId="77777777" w:rsidR="009D7A98" w:rsidRPr="00035250" w:rsidRDefault="009D7A98" w:rsidP="00FE59F5">
            <w:pPr>
              <w:pStyle w:val="Tableauconsignesetmatriel-description"/>
            </w:pPr>
            <w:r w:rsidRPr="00035250">
              <w:t>Votre enfant s’exercera à :  </w:t>
            </w:r>
          </w:p>
          <w:p w14:paraId="2CAA2A92" w14:textId="14935748" w:rsidR="009D7A98" w:rsidRPr="006F3382" w:rsidRDefault="00DD273F" w:rsidP="00E05B75">
            <w:pPr>
              <w:pStyle w:val="TableauParagraphedeliste"/>
              <w:jc w:val="both"/>
            </w:pPr>
            <w:r w:rsidRPr="00DD273F">
              <w:t>Intégrer</w:t>
            </w:r>
            <w:r w:rsidRPr="00DD273F">
              <w:rPr>
                <w:rStyle w:val="normaltextrun"/>
                <w:rFonts w:cs="Arial"/>
              </w:rPr>
              <w:t xml:space="preserve"> une démarche de planification dans l’ensemble des activités physiques et mener une réflexion par la suite.</w:t>
            </w:r>
          </w:p>
        </w:tc>
      </w:tr>
    </w:tbl>
    <w:p w14:paraId="02BAD787" w14:textId="47E02ED0" w:rsidR="00723637" w:rsidRDefault="00723637"/>
    <w:p w14:paraId="1F86D1E8" w14:textId="77777777" w:rsidR="00723637" w:rsidRPr="00723637" w:rsidRDefault="00723637" w:rsidP="00723637"/>
    <w:p w14:paraId="3EE5DBE6" w14:textId="77777777" w:rsidR="00723637" w:rsidRPr="00723637" w:rsidRDefault="00723637" w:rsidP="00723637"/>
    <w:p w14:paraId="7C12AD81" w14:textId="77777777" w:rsidR="00723637" w:rsidRPr="00723637" w:rsidRDefault="00723637" w:rsidP="00723637"/>
    <w:p w14:paraId="0B812079" w14:textId="77777777" w:rsidR="00723637" w:rsidRPr="00723637" w:rsidRDefault="00723637" w:rsidP="00723637"/>
    <w:p w14:paraId="7E70C391" w14:textId="5310E031" w:rsidR="00723637" w:rsidRDefault="00723637" w:rsidP="00723637"/>
    <w:p w14:paraId="5F04910A" w14:textId="77777777" w:rsidR="00723637" w:rsidRDefault="00723637" w:rsidP="00723637">
      <w:pPr>
        <w:tabs>
          <w:tab w:val="left" w:pos="1404"/>
        </w:tabs>
      </w:pPr>
    </w:p>
    <w:p w14:paraId="75CA3C09" w14:textId="77777777" w:rsidR="00723637" w:rsidRDefault="00723637" w:rsidP="00723637">
      <w:pPr>
        <w:tabs>
          <w:tab w:val="left" w:pos="1404"/>
        </w:tabs>
      </w:pPr>
    </w:p>
    <w:p w14:paraId="497596CF" w14:textId="25CAF29D" w:rsidR="00723637" w:rsidRDefault="00723637" w:rsidP="00723637">
      <w:pPr>
        <w:tabs>
          <w:tab w:val="left" w:pos="1404"/>
        </w:tabs>
      </w:pPr>
      <w:r>
        <w:tab/>
      </w:r>
      <w:r w:rsidRPr="00723637">
        <w:rPr>
          <w:noProof/>
          <w:lang w:val="fr-CA" w:eastAsia="fr-CA"/>
        </w:rPr>
        <w:drawing>
          <wp:inline distT="0" distB="0" distL="0" distR="0" wp14:anchorId="6F34A55A" wp14:editId="22490360">
            <wp:extent cx="6061710" cy="8073428"/>
            <wp:effectExtent l="0" t="0" r="0" b="3810"/>
            <wp:docPr id="3" name="Image 3" descr="https://pubportail.csp.qc.ca/pub/PER-12342/entra%C3%AEnement%20mais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pubportail.csp.qc.ca/pub/PER-12342/entra%C3%AEnement%20maison.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061710" cy="8073428"/>
                    </a:xfrm>
                    <a:prstGeom prst="rect">
                      <a:avLst/>
                    </a:prstGeom>
                    <a:noFill/>
                    <a:ln>
                      <a:noFill/>
                    </a:ln>
                  </pic:spPr>
                </pic:pic>
              </a:graphicData>
            </a:graphic>
          </wp:inline>
        </w:drawing>
      </w:r>
    </w:p>
    <w:p w14:paraId="0649EE90" w14:textId="145F8597" w:rsidR="00DB088D" w:rsidRPr="00723637" w:rsidRDefault="00723637" w:rsidP="00723637">
      <w:pPr>
        <w:tabs>
          <w:tab w:val="left" w:pos="1404"/>
        </w:tabs>
        <w:sectPr w:rsidR="00DB088D" w:rsidRPr="00723637" w:rsidSect="006F3382">
          <w:pgSz w:w="12240" w:h="15840"/>
          <w:pgMar w:top="567" w:right="1418" w:bottom="1418" w:left="1276" w:header="709" w:footer="709" w:gutter="0"/>
          <w:cols w:space="708"/>
          <w:docGrid w:linePitch="360"/>
        </w:sectPr>
      </w:pPr>
      <w:r>
        <w:tab/>
      </w:r>
    </w:p>
    <w:p w14:paraId="18C9BAD5" w14:textId="2A01D561" w:rsidR="00F2739F" w:rsidRDefault="005455BA" w:rsidP="00F2739F">
      <w:pPr>
        <w:pStyle w:val="Titredelactivit"/>
        <w:rPr>
          <w:lang w:val="fr-CA"/>
        </w:rPr>
      </w:pPr>
      <w:bookmarkStart w:id="9" w:name="_Toc36740516"/>
      <w:r>
        <w:t>Les chaises</w:t>
      </w:r>
      <w:bookmarkEnd w:id="9"/>
    </w:p>
    <w:p w14:paraId="0E11349B" w14:textId="77777777" w:rsidR="00F2739F" w:rsidRPr="00B14054" w:rsidRDefault="00F2739F" w:rsidP="00F2739F">
      <w:pPr>
        <w:pStyle w:val="Consignesetmatriel-titres"/>
      </w:pPr>
      <w:r w:rsidRPr="00B14054">
        <w:t>Consigne à l’élève</w:t>
      </w:r>
    </w:p>
    <w:p w14:paraId="54D9666C" w14:textId="77777777" w:rsidR="00E462A0" w:rsidRPr="00725BF9" w:rsidRDefault="00E462A0" w:rsidP="00AF31AD">
      <w:pPr>
        <w:pStyle w:val="Paragraphedeliste"/>
        <w:numPr>
          <w:ilvl w:val="0"/>
          <w:numId w:val="18"/>
        </w:numPr>
        <w:spacing w:before="0" w:after="160"/>
        <w:ind w:left="360"/>
        <w:rPr>
          <w:rFonts w:cs="Arial"/>
        </w:rPr>
      </w:pPr>
      <w:r w:rsidRPr="00725BF9">
        <w:rPr>
          <w:rFonts w:cs="Arial"/>
        </w:rPr>
        <w:t xml:space="preserve">Si tu as accès à Internet, tu peux visionner l’extrait donné sur YouTube dans lequel tu puiseras ton inspiration, mais tu peux aussi faire </w:t>
      </w:r>
      <w:r w:rsidRPr="00636D67">
        <w:rPr>
          <w:rFonts w:cs="Arial"/>
        </w:rPr>
        <w:t>seulement</w:t>
      </w:r>
      <w:r w:rsidRPr="007F644E">
        <w:rPr>
          <w:rFonts w:cs="Arial"/>
        </w:rPr>
        <w:t xml:space="preserve"> </w:t>
      </w:r>
      <w:r w:rsidRPr="00725BF9">
        <w:rPr>
          <w:rFonts w:cs="Arial"/>
        </w:rPr>
        <w:t>la création.</w:t>
      </w:r>
    </w:p>
    <w:p w14:paraId="333B234A" w14:textId="77777777" w:rsidR="00E462A0" w:rsidRPr="00725BF9" w:rsidRDefault="00E462A0" w:rsidP="00AF31AD">
      <w:pPr>
        <w:pStyle w:val="Paragraphedeliste"/>
        <w:numPr>
          <w:ilvl w:val="0"/>
          <w:numId w:val="18"/>
        </w:numPr>
        <w:spacing w:before="0" w:after="160"/>
        <w:ind w:left="360"/>
        <w:rPr>
          <w:rFonts w:cs="Arial"/>
        </w:rPr>
      </w:pPr>
      <w:r w:rsidRPr="00725BF9">
        <w:rPr>
          <w:rFonts w:cs="Arial"/>
        </w:rPr>
        <w:t>Commence par de l’improvisation avec ton accessoire.</w:t>
      </w:r>
    </w:p>
    <w:p w14:paraId="7EC5907E" w14:textId="77777777" w:rsidR="00E462A0" w:rsidRPr="00725BF9" w:rsidRDefault="00E462A0" w:rsidP="00AF31AD">
      <w:pPr>
        <w:pStyle w:val="Paragraphedeliste"/>
        <w:numPr>
          <w:ilvl w:val="0"/>
          <w:numId w:val="18"/>
        </w:numPr>
        <w:spacing w:before="0" w:after="160"/>
        <w:ind w:left="360"/>
        <w:rPr>
          <w:rFonts w:cs="Arial"/>
        </w:rPr>
      </w:pPr>
      <w:r w:rsidRPr="00725BF9">
        <w:rPr>
          <w:rFonts w:cs="Arial"/>
        </w:rPr>
        <w:t>Implique ta famille si elle veut se prêter au jeu.</w:t>
      </w:r>
    </w:p>
    <w:p w14:paraId="451BDB22" w14:textId="7C451DF7" w:rsidR="00F2739F" w:rsidRDefault="00E462A0" w:rsidP="00AF31AD">
      <w:pPr>
        <w:pStyle w:val="Paragraphedeliste"/>
        <w:numPr>
          <w:ilvl w:val="0"/>
          <w:numId w:val="18"/>
        </w:numPr>
        <w:spacing w:before="0" w:after="160"/>
        <w:ind w:left="360"/>
      </w:pPr>
      <w:r w:rsidRPr="00725BF9">
        <w:rPr>
          <w:rFonts w:cs="Arial"/>
        </w:rPr>
        <w:t>Filme et partage ta prestation avec tes ami(e)</w:t>
      </w:r>
      <w:r>
        <w:rPr>
          <w:rFonts w:cs="Arial"/>
        </w:rPr>
        <w:t xml:space="preserve">s </w:t>
      </w:r>
      <w:r w:rsidRPr="00725BF9">
        <w:rPr>
          <w:rFonts w:cs="Arial"/>
        </w:rPr>
        <w:t>si possible.</w:t>
      </w:r>
    </w:p>
    <w:p w14:paraId="58B2758F" w14:textId="77777777" w:rsidR="00F2739F" w:rsidRPr="00B14054" w:rsidRDefault="00F2739F" w:rsidP="00F2739F">
      <w:pPr>
        <w:pStyle w:val="Consignesetmatriel-titres"/>
      </w:pPr>
      <w:r>
        <w:t>Matériel requis</w:t>
      </w:r>
    </w:p>
    <w:p w14:paraId="5154C292" w14:textId="1970014E" w:rsidR="00F2739F" w:rsidRDefault="000D7A1C" w:rsidP="00AF31AD">
      <w:pPr>
        <w:pStyle w:val="Consignesetmatriel-description"/>
        <w:numPr>
          <w:ilvl w:val="0"/>
          <w:numId w:val="15"/>
        </w:numPr>
        <w:ind w:left="360"/>
      </w:pPr>
      <w:r w:rsidRPr="00725BF9">
        <w:rPr>
          <w:rFonts w:cs="Arial"/>
        </w:rPr>
        <w:t xml:space="preserve">Document et lien que tu trouves en </w:t>
      </w:r>
      <w:r>
        <w:t>annexe.</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F2739F" w:rsidRPr="006F3382" w14:paraId="6A296422" w14:textId="77777777" w:rsidTr="00921B9F">
        <w:tc>
          <w:tcPr>
            <w:tcW w:w="9923" w:type="dxa"/>
            <w:shd w:val="clear" w:color="auto" w:fill="DDECEE" w:themeFill="accent5" w:themeFillTint="33"/>
          </w:tcPr>
          <w:p w14:paraId="3BB929CA" w14:textId="77777777" w:rsidR="00F2739F" w:rsidRPr="00035250" w:rsidRDefault="00F2739F" w:rsidP="00921B9F">
            <w:pPr>
              <w:pStyle w:val="Informationsauxparents"/>
            </w:pPr>
            <w:r w:rsidRPr="00035250">
              <w:t>Information aux parents</w:t>
            </w:r>
          </w:p>
          <w:p w14:paraId="4985008D" w14:textId="77777777" w:rsidR="00F2739F" w:rsidRPr="00B14054" w:rsidRDefault="00F2739F" w:rsidP="00921B9F">
            <w:pPr>
              <w:pStyle w:val="Tableauconsignesetmatriel-titres"/>
            </w:pPr>
            <w:r>
              <w:t>À propos de l’activité</w:t>
            </w:r>
          </w:p>
          <w:p w14:paraId="36727EC7" w14:textId="77777777" w:rsidR="00F2739F" w:rsidRPr="00374248" w:rsidRDefault="00F2739F" w:rsidP="00921B9F">
            <w:pPr>
              <w:pStyle w:val="Tableauconsignesetmatriel-description"/>
            </w:pPr>
            <w:r w:rsidRPr="00374248">
              <w:t>Vous pourriez : </w:t>
            </w:r>
          </w:p>
          <w:p w14:paraId="66A989FA" w14:textId="1D93D8CE" w:rsidR="001918AA" w:rsidRPr="001918AA" w:rsidRDefault="001918AA" w:rsidP="001918AA">
            <w:pPr>
              <w:pStyle w:val="Paragraphedeliste"/>
              <w:ind w:left="587"/>
              <w:rPr>
                <w:rFonts w:cs="Segoe UI"/>
              </w:rPr>
            </w:pPr>
            <w:r w:rsidRPr="001918AA">
              <w:t>Consulter l’activité pour pouvoir interagir avec votre enfant.</w:t>
            </w:r>
          </w:p>
          <w:p w14:paraId="111F1BCF" w14:textId="77777777" w:rsidR="001918AA" w:rsidRPr="001918AA" w:rsidRDefault="001918AA" w:rsidP="001918AA">
            <w:pPr>
              <w:pStyle w:val="Paragraphedeliste"/>
              <w:ind w:left="587"/>
            </w:pPr>
            <w:r w:rsidRPr="001918AA">
              <w:t>Encouragez-le et donnez des commentaires constructifs.</w:t>
            </w:r>
          </w:p>
          <w:p w14:paraId="18C8CB3B" w14:textId="232F2AA3" w:rsidR="00F2739F" w:rsidRPr="006F3382" w:rsidRDefault="001918AA" w:rsidP="001918AA">
            <w:pPr>
              <w:pStyle w:val="Paragraphedeliste"/>
              <w:ind w:left="587"/>
            </w:pPr>
            <w:r w:rsidRPr="001918AA">
              <w:t>Impliquez-vous dans sa démarche si le cœur vous en dit.</w:t>
            </w:r>
          </w:p>
        </w:tc>
      </w:tr>
    </w:tbl>
    <w:p w14:paraId="50F3540D" w14:textId="77777777" w:rsidR="00F2739F" w:rsidRDefault="00F2739F" w:rsidP="00F2739F"/>
    <w:p w14:paraId="21EC5F8D" w14:textId="77777777" w:rsidR="00F2739F" w:rsidRDefault="00F2739F" w:rsidP="00F2739F"/>
    <w:p w14:paraId="5835AB4E" w14:textId="77777777" w:rsidR="0050681F" w:rsidRDefault="0050681F" w:rsidP="00F2739F">
      <w:pPr>
        <w:sectPr w:rsidR="0050681F" w:rsidSect="006F3382">
          <w:headerReference w:type="default" r:id="rId38"/>
          <w:pgSz w:w="12240" w:h="15840"/>
          <w:pgMar w:top="567" w:right="1418" w:bottom="1418" w:left="1276" w:header="709" w:footer="709" w:gutter="0"/>
          <w:cols w:space="708"/>
          <w:docGrid w:linePitch="360"/>
        </w:sectPr>
      </w:pPr>
    </w:p>
    <w:p w14:paraId="17D54D9B" w14:textId="00BB5061" w:rsidR="0050681F" w:rsidRPr="00035250" w:rsidRDefault="0050681F" w:rsidP="0050681F">
      <w:pPr>
        <w:pStyle w:val="Titredelactivit"/>
      </w:pPr>
      <w:bookmarkStart w:id="10" w:name="_Toc36740517"/>
      <w:r w:rsidRPr="00035250">
        <w:t xml:space="preserve">Annexe – </w:t>
      </w:r>
      <w:r>
        <w:t>Les chaises</w:t>
      </w:r>
      <w:bookmarkEnd w:id="10"/>
    </w:p>
    <w:p w14:paraId="5056E800" w14:textId="77777777" w:rsidR="00FF2092" w:rsidRPr="00FF2092" w:rsidRDefault="00FF2092" w:rsidP="002849A0">
      <w:pPr>
        <w:spacing w:before="120" w:after="120"/>
        <w:jc w:val="both"/>
        <w:rPr>
          <w:rFonts w:cs="Arial"/>
          <w:b/>
          <w:color w:val="333333"/>
          <w:sz w:val="22"/>
          <w:szCs w:val="22"/>
          <w:lang w:eastAsia="fr-CA"/>
        </w:rPr>
      </w:pPr>
      <w:r w:rsidRPr="00FF2092">
        <w:rPr>
          <w:rFonts w:cs="Arial"/>
          <w:b/>
          <w:color w:val="222222"/>
          <w:sz w:val="22"/>
          <w:szCs w:val="22"/>
          <w:shd w:val="clear" w:color="auto" w:fill="FFFFFF"/>
          <w:lang w:eastAsia="fr-CA"/>
        </w:rPr>
        <w:t>Anne Teresa De Keersmaeker</w:t>
      </w:r>
      <w:r w:rsidRPr="00FF2092">
        <w:rPr>
          <w:rFonts w:cs="Arial"/>
          <w:color w:val="222222"/>
          <w:sz w:val="22"/>
          <w:szCs w:val="22"/>
          <w:shd w:val="clear" w:color="auto" w:fill="FFFFFF"/>
          <w:lang w:eastAsia="fr-CA"/>
        </w:rPr>
        <w:t>, née le 11 juin 1960 à Malines en Belgique, est une danseuse et chorégraphe belge flamande. Elle est une figure majeure de la danse contemporaine belge et mondiale. Elle s'est imposée au début des années 1980 en renouvelant les liens entre danse et musique.</w:t>
      </w:r>
    </w:p>
    <w:p w14:paraId="310F1F98" w14:textId="77777777" w:rsidR="00FF2092" w:rsidRPr="00FF2092" w:rsidRDefault="00FF2092" w:rsidP="002849A0">
      <w:pPr>
        <w:shd w:val="clear" w:color="auto" w:fill="FFFFFF"/>
        <w:jc w:val="both"/>
        <w:rPr>
          <w:rFonts w:eastAsia="Times New Roman" w:cs="Arial"/>
          <w:color w:val="222222"/>
          <w:sz w:val="22"/>
          <w:szCs w:val="22"/>
          <w:shd w:val="clear" w:color="auto" w:fill="FFFFFF"/>
          <w:lang w:eastAsia="fr-CA"/>
        </w:rPr>
      </w:pPr>
      <w:r w:rsidRPr="00FF2092">
        <w:rPr>
          <w:rFonts w:eastAsia="Times New Roman" w:cs="Arial"/>
          <w:i/>
          <w:iCs/>
          <w:color w:val="222222"/>
          <w:sz w:val="22"/>
          <w:szCs w:val="22"/>
          <w:shd w:val="clear" w:color="auto" w:fill="FFFFFF"/>
          <w:lang w:eastAsia="fr-CA"/>
        </w:rPr>
        <w:t>Rosas danst Rosas</w:t>
      </w:r>
      <w:r w:rsidRPr="00FF2092">
        <w:rPr>
          <w:rFonts w:eastAsia="Times New Roman" w:cs="Arial"/>
          <w:color w:val="222222"/>
          <w:sz w:val="22"/>
          <w:szCs w:val="22"/>
          <w:shd w:val="clear" w:color="auto" w:fill="FFFFFF"/>
          <w:lang w:eastAsia="fr-CA"/>
        </w:rPr>
        <w:t> est une pièce en quatre mouvements, très dynamique et répétitive, écrite pour quatre danseuses et dont le deuxième mouvement est exécuté avec des chaises.</w:t>
      </w:r>
    </w:p>
    <w:p w14:paraId="2C3BCAA9" w14:textId="77777777" w:rsidR="00FF2092" w:rsidRPr="00FF2092" w:rsidRDefault="00FF2092" w:rsidP="002849A0">
      <w:pPr>
        <w:spacing w:before="120" w:after="120"/>
        <w:jc w:val="both"/>
        <w:rPr>
          <w:rFonts w:cs="Arial"/>
          <w:color w:val="337AB7"/>
          <w:sz w:val="22"/>
          <w:szCs w:val="22"/>
          <w:lang w:eastAsia="fr-CA"/>
        </w:rPr>
      </w:pPr>
      <w:r w:rsidRPr="00FF2092">
        <w:rPr>
          <w:rFonts w:cs="Arial"/>
          <w:sz w:val="22"/>
          <w:szCs w:val="22"/>
          <w:lang w:eastAsia="fr-CA"/>
        </w:rPr>
        <w:t>Pour visionner un extrait </w:t>
      </w:r>
      <w:r w:rsidRPr="00FF2092">
        <w:rPr>
          <w:rFonts w:cs="Arial"/>
          <w:color w:val="337AB7"/>
          <w:sz w:val="22"/>
          <w:szCs w:val="22"/>
          <w:lang w:eastAsia="fr-CA"/>
        </w:rPr>
        <w:t xml:space="preserve">: </w:t>
      </w:r>
      <w:hyperlink r:id="rId39" w:history="1">
        <w:r w:rsidRPr="00FF2092">
          <w:rPr>
            <w:rStyle w:val="Lienhypertexte"/>
            <w:rFonts w:cs="Arial"/>
            <w:sz w:val="22"/>
            <w:szCs w:val="22"/>
            <w:lang w:eastAsia="fr-CA"/>
          </w:rPr>
          <w:t>https://www.youtube.com/watch?v=H1Foad4Kf_w</w:t>
        </w:r>
      </w:hyperlink>
      <w:bookmarkStart w:id="11" w:name="_Hlk36734567"/>
    </w:p>
    <w:p w14:paraId="0CDA70F7" w14:textId="77777777" w:rsidR="00FF2092" w:rsidRPr="00FF2092" w:rsidRDefault="00FF2092" w:rsidP="002849A0">
      <w:pPr>
        <w:spacing w:after="120"/>
        <w:jc w:val="both"/>
        <w:rPr>
          <w:rFonts w:cs="Arial"/>
          <w:sz w:val="22"/>
          <w:szCs w:val="22"/>
          <w:lang w:eastAsia="fr-CA"/>
        </w:rPr>
      </w:pPr>
      <w:r w:rsidRPr="00FF2092">
        <w:rPr>
          <w:rFonts w:cs="Arial"/>
          <w:b/>
          <w:color w:val="262626"/>
          <w:sz w:val="22"/>
          <w:szCs w:val="22"/>
          <w:lang w:eastAsia="fr-CA"/>
        </w:rPr>
        <w:t xml:space="preserve">Anecdote : </w:t>
      </w:r>
      <w:r w:rsidRPr="00FF2092">
        <w:rPr>
          <w:rFonts w:cs="Arial"/>
          <w:color w:val="262626"/>
          <w:sz w:val="22"/>
          <w:szCs w:val="22"/>
          <w:lang w:eastAsia="fr-CA"/>
        </w:rPr>
        <w:t>Il semblerait que Beyoncé ait plagié plusieurs parties de certaines chorégraphies de M</w:t>
      </w:r>
      <w:r w:rsidRPr="00FF2092">
        <w:rPr>
          <w:rFonts w:cs="Arial"/>
          <w:color w:val="262626"/>
          <w:sz w:val="22"/>
          <w:szCs w:val="22"/>
          <w:vertAlign w:val="superscript"/>
          <w:lang w:eastAsia="fr-CA"/>
        </w:rPr>
        <w:t>me</w:t>
      </w:r>
      <w:r w:rsidRPr="00FF2092">
        <w:rPr>
          <w:rFonts w:cs="Arial"/>
          <w:color w:val="262626"/>
          <w:sz w:val="22"/>
          <w:szCs w:val="22"/>
          <w:lang w:eastAsia="fr-CA"/>
        </w:rPr>
        <w:t xml:space="preserve"> De Keersmaeker pour deux de ses vidéoclips très célèbres… Sais-tu lesquels?</w:t>
      </w:r>
    </w:p>
    <w:bookmarkEnd w:id="11"/>
    <w:p w14:paraId="332C76B8" w14:textId="77777777" w:rsidR="00FF2092" w:rsidRPr="00AF31AD" w:rsidRDefault="00FF2092" w:rsidP="002849A0">
      <w:pPr>
        <w:pStyle w:val="Consignesetmatriel-titres"/>
      </w:pPr>
      <w:r w:rsidRPr="00AF31AD">
        <w:t>Matériel requis</w:t>
      </w:r>
    </w:p>
    <w:p w14:paraId="4BD33328" w14:textId="77777777" w:rsidR="00FF2092" w:rsidRPr="00FF2092" w:rsidRDefault="00FF2092" w:rsidP="002849A0">
      <w:pPr>
        <w:pStyle w:val="Paragraphedeliste"/>
        <w:numPr>
          <w:ilvl w:val="0"/>
          <w:numId w:val="19"/>
        </w:numPr>
        <w:spacing w:before="0" w:after="160" w:line="240" w:lineRule="auto"/>
        <w:ind w:left="360"/>
        <w:jc w:val="both"/>
        <w:rPr>
          <w:rFonts w:eastAsia="Gill Sans MT" w:cs="Arial"/>
        </w:rPr>
      </w:pPr>
      <w:r w:rsidRPr="00FF2092">
        <w:rPr>
          <w:rFonts w:eastAsia="Gill Sans MT" w:cs="Arial"/>
        </w:rPr>
        <w:t>Des vêtements confortables</w:t>
      </w:r>
    </w:p>
    <w:p w14:paraId="005E55DC" w14:textId="613D150C" w:rsidR="00FF2092" w:rsidRPr="00FF2092" w:rsidRDefault="00FF2092" w:rsidP="002849A0">
      <w:pPr>
        <w:pStyle w:val="Paragraphedeliste"/>
        <w:numPr>
          <w:ilvl w:val="0"/>
          <w:numId w:val="19"/>
        </w:numPr>
        <w:spacing w:before="0" w:after="160" w:line="240" w:lineRule="auto"/>
        <w:ind w:left="360"/>
        <w:jc w:val="both"/>
        <w:rPr>
          <w:rFonts w:eastAsia="Gill Sans MT" w:cs="Arial"/>
        </w:rPr>
      </w:pPr>
      <w:r w:rsidRPr="00FF2092">
        <w:rPr>
          <w:rFonts w:eastAsia="Gill Sans MT" w:cs="Arial"/>
        </w:rPr>
        <w:t>Outil technologique pour visionner l’extrait</w:t>
      </w:r>
      <w:r w:rsidR="00982B58">
        <w:rPr>
          <w:rFonts w:eastAsia="Gill Sans MT" w:cs="Arial"/>
        </w:rPr>
        <w:t xml:space="preserve"> ou pour </w:t>
      </w:r>
    </w:p>
    <w:p w14:paraId="3E10819C" w14:textId="77777777" w:rsidR="00FF2092" w:rsidRPr="00FF2092" w:rsidRDefault="00FF2092" w:rsidP="002849A0">
      <w:pPr>
        <w:pStyle w:val="Paragraphedeliste"/>
        <w:numPr>
          <w:ilvl w:val="0"/>
          <w:numId w:val="19"/>
        </w:numPr>
        <w:spacing w:before="0" w:after="160" w:line="240" w:lineRule="auto"/>
        <w:ind w:left="360"/>
        <w:jc w:val="both"/>
        <w:rPr>
          <w:rFonts w:cs="Arial"/>
          <w:b/>
          <w:u w:val="single"/>
        </w:rPr>
      </w:pPr>
      <w:r w:rsidRPr="00FF2092">
        <w:rPr>
          <w:rFonts w:eastAsia="Gill Sans MT" w:cs="Arial"/>
        </w:rPr>
        <w:t>Un outil technologique pour la captation de ta danse (optionnel)</w:t>
      </w:r>
    </w:p>
    <w:p w14:paraId="1A49095B" w14:textId="77777777" w:rsidR="00FF2092" w:rsidRPr="00AF31AD" w:rsidRDefault="00FF2092" w:rsidP="002849A0">
      <w:pPr>
        <w:pStyle w:val="Consignesetmatriel-titres"/>
      </w:pPr>
      <w:r w:rsidRPr="00AF31AD">
        <w:t>Appréciation (optionnel)</w:t>
      </w:r>
    </w:p>
    <w:p w14:paraId="7EF89516" w14:textId="77777777" w:rsidR="00FF2092" w:rsidRPr="00EB543A" w:rsidRDefault="00FF2092" w:rsidP="002849A0">
      <w:pPr>
        <w:pStyle w:val="Paragraphedeliste"/>
        <w:spacing w:before="0" w:line="240" w:lineRule="auto"/>
        <w:ind w:left="360"/>
      </w:pPr>
      <w:r w:rsidRPr="00EB543A">
        <w:t xml:space="preserve">Lorsque tu regardes cet extrait, quels sont les émotions et les sentiments qui te viennent spontanément?   </w:t>
      </w:r>
    </w:p>
    <w:p w14:paraId="217C7391" w14:textId="77777777" w:rsidR="00FF2092" w:rsidRPr="00EB543A" w:rsidRDefault="00FF2092" w:rsidP="002849A0">
      <w:pPr>
        <w:pStyle w:val="Paragraphedeliste"/>
        <w:spacing w:line="240" w:lineRule="auto"/>
        <w:ind w:left="360"/>
      </w:pPr>
      <w:r w:rsidRPr="00EB543A">
        <w:t>Est-ce que le visionnement de cet extrait t’inspire?</w:t>
      </w:r>
    </w:p>
    <w:p w14:paraId="3E6A3DD8" w14:textId="77777777" w:rsidR="00FF2092" w:rsidRPr="00EB543A" w:rsidRDefault="00FF2092" w:rsidP="002849A0">
      <w:pPr>
        <w:pStyle w:val="Paragraphedeliste"/>
        <w:spacing w:line="240" w:lineRule="auto"/>
        <w:ind w:left="360"/>
        <w:rPr>
          <w:rFonts w:cs="Arial"/>
          <w:lang w:eastAsia="fr-CA"/>
        </w:rPr>
      </w:pPr>
      <w:r w:rsidRPr="00EB543A">
        <w:t>Reconnais</w:t>
      </w:r>
      <w:r w:rsidRPr="00EB543A">
        <w:rPr>
          <w:rFonts w:cs="Arial"/>
          <w:lang w:eastAsia="fr-CA"/>
        </w:rPr>
        <w:t>-tu certains éléments du langage de la danse :</w:t>
      </w:r>
    </w:p>
    <w:p w14:paraId="0CD35BD7" w14:textId="77777777" w:rsidR="00FF2092" w:rsidRPr="00FF2092" w:rsidRDefault="00FF2092" w:rsidP="002849A0">
      <w:pPr>
        <w:pStyle w:val="Paragraphedeliste"/>
        <w:numPr>
          <w:ilvl w:val="0"/>
          <w:numId w:val="36"/>
        </w:numPr>
        <w:spacing w:before="0" w:after="200" w:line="240" w:lineRule="auto"/>
        <w:ind w:left="709"/>
        <w:jc w:val="both"/>
        <w:rPr>
          <w:rFonts w:cs="Arial"/>
        </w:rPr>
      </w:pPr>
      <w:r w:rsidRPr="00FF2092">
        <w:rPr>
          <w:rFonts w:cs="Arial"/>
        </w:rPr>
        <w:t>La structure?</w:t>
      </w:r>
    </w:p>
    <w:p w14:paraId="23770ED0" w14:textId="77777777" w:rsidR="00FF2092" w:rsidRPr="00FF2092" w:rsidRDefault="00FF2092" w:rsidP="002849A0">
      <w:pPr>
        <w:pStyle w:val="Paragraphedeliste"/>
        <w:numPr>
          <w:ilvl w:val="0"/>
          <w:numId w:val="36"/>
        </w:numPr>
        <w:spacing w:before="0" w:after="200" w:line="240" w:lineRule="auto"/>
        <w:ind w:left="709"/>
        <w:jc w:val="both"/>
        <w:rPr>
          <w:rFonts w:cs="Arial"/>
        </w:rPr>
      </w:pPr>
      <w:r w:rsidRPr="00FF2092">
        <w:rPr>
          <w:rFonts w:cs="Arial"/>
        </w:rPr>
        <w:t>Le procédé de composition?</w:t>
      </w:r>
    </w:p>
    <w:p w14:paraId="298014E2" w14:textId="77777777" w:rsidR="00FF2092" w:rsidRPr="00FF2092" w:rsidRDefault="00FF2092" w:rsidP="002849A0">
      <w:pPr>
        <w:pStyle w:val="Paragraphedeliste"/>
        <w:numPr>
          <w:ilvl w:val="0"/>
          <w:numId w:val="36"/>
        </w:numPr>
        <w:spacing w:before="0" w:after="200" w:line="240" w:lineRule="auto"/>
        <w:ind w:left="709"/>
        <w:jc w:val="both"/>
        <w:rPr>
          <w:rFonts w:cs="Arial"/>
        </w:rPr>
      </w:pPr>
      <w:r w:rsidRPr="00FF2092">
        <w:rPr>
          <w:rFonts w:cs="Arial"/>
        </w:rPr>
        <w:t>L’organisation chorégraphique?</w:t>
      </w:r>
    </w:p>
    <w:p w14:paraId="31ADFB58" w14:textId="7C13DFA8" w:rsidR="00FF2092" w:rsidRPr="00FF2092" w:rsidRDefault="00FF2092" w:rsidP="002849A0">
      <w:pPr>
        <w:pStyle w:val="Paragraphedeliste"/>
        <w:numPr>
          <w:ilvl w:val="0"/>
          <w:numId w:val="36"/>
        </w:numPr>
        <w:spacing w:before="0" w:after="200" w:line="240" w:lineRule="auto"/>
        <w:ind w:left="709"/>
        <w:jc w:val="both"/>
        <w:rPr>
          <w:rFonts w:cs="Arial"/>
        </w:rPr>
      </w:pPr>
      <w:r w:rsidRPr="00FF2092">
        <w:rPr>
          <w:rFonts w:cs="Arial"/>
        </w:rPr>
        <w:t>Les différents mouvements liés au temps</w:t>
      </w:r>
      <w:r w:rsidR="00AF31AD">
        <w:rPr>
          <w:rFonts w:cs="Arial"/>
        </w:rPr>
        <w:t>, à l’espace, à l’énergie</w:t>
      </w:r>
      <w:r w:rsidRPr="00FF2092">
        <w:rPr>
          <w:rFonts w:cs="Arial"/>
        </w:rPr>
        <w:t>?</w:t>
      </w:r>
    </w:p>
    <w:p w14:paraId="14A7EDC3" w14:textId="77777777" w:rsidR="00FF2092" w:rsidRPr="00AF31AD" w:rsidRDefault="00FF2092" w:rsidP="002849A0">
      <w:pPr>
        <w:pStyle w:val="Consignesetmatriel-titres"/>
      </w:pPr>
      <w:r w:rsidRPr="00AF31AD">
        <w:t>Création</w:t>
      </w:r>
    </w:p>
    <w:p w14:paraId="09591A60" w14:textId="77777777" w:rsidR="00FF2092" w:rsidRPr="00FF2092" w:rsidRDefault="00FF2092" w:rsidP="002849A0">
      <w:pPr>
        <w:spacing w:before="120" w:after="120"/>
        <w:jc w:val="both"/>
        <w:rPr>
          <w:rFonts w:eastAsia="Gill Sans MT" w:cs="Arial"/>
          <w:b/>
          <w:sz w:val="22"/>
          <w:szCs w:val="22"/>
          <w:u w:val="single"/>
        </w:rPr>
      </w:pPr>
      <w:r w:rsidRPr="00FF2092">
        <w:rPr>
          <w:rFonts w:cs="Arial"/>
          <w:sz w:val="22"/>
          <w:szCs w:val="22"/>
          <w:lang w:eastAsia="fr-CA"/>
        </w:rPr>
        <w:t xml:space="preserve">Créer une séquence de mouvements, dans un espace restreint, en utilisant une chaise comme accessoire. </w:t>
      </w:r>
      <w:r w:rsidRPr="00FF2092">
        <w:rPr>
          <w:rFonts w:eastAsia="Gill Sans MT" w:cs="Arial"/>
          <w:b/>
          <w:sz w:val="22"/>
          <w:szCs w:val="22"/>
        </w:rPr>
        <w:t>I</w:t>
      </w:r>
      <w:r w:rsidRPr="00FF2092">
        <w:rPr>
          <w:rFonts w:cs="Arial"/>
          <w:sz w:val="22"/>
          <w:szCs w:val="22"/>
          <w:lang w:eastAsia="fr-CA"/>
        </w:rPr>
        <w:t>nspire-toi de l’œuvre d’Anne Teresa De Keersmaeker ou d’autres œuvres que tu connais du même style.</w:t>
      </w:r>
    </w:p>
    <w:p w14:paraId="3A5581C2" w14:textId="77777777" w:rsidR="00FF2092" w:rsidRPr="000932B6" w:rsidRDefault="00FF2092" w:rsidP="002849A0">
      <w:pPr>
        <w:pStyle w:val="Paragraphedeliste"/>
        <w:spacing w:before="0" w:line="240" w:lineRule="auto"/>
        <w:ind w:left="360"/>
      </w:pPr>
      <w:r w:rsidRPr="000932B6">
        <w:t>Fais plusieurs essais (tu peux aussi essayer avec différents types de chaises).</w:t>
      </w:r>
    </w:p>
    <w:p w14:paraId="7D5FC1BF" w14:textId="77777777" w:rsidR="00FF2092" w:rsidRPr="00FF2092" w:rsidRDefault="00FF2092" w:rsidP="002849A0">
      <w:pPr>
        <w:pStyle w:val="Paragraphedeliste"/>
        <w:spacing w:before="0" w:line="240" w:lineRule="auto"/>
        <w:ind w:left="360"/>
      </w:pPr>
      <w:r w:rsidRPr="00FF2092">
        <w:t>Tente de résoudre les difficultés qui se présentent et finalise ta création.</w:t>
      </w:r>
    </w:p>
    <w:p w14:paraId="5D98A728" w14:textId="77777777" w:rsidR="00FF2092" w:rsidRPr="000932B6" w:rsidRDefault="00FF2092" w:rsidP="002849A0">
      <w:pPr>
        <w:pStyle w:val="Paragraphedeliste"/>
        <w:spacing w:before="0" w:line="240" w:lineRule="auto"/>
        <w:ind w:left="360"/>
      </w:pPr>
      <w:r w:rsidRPr="000932B6">
        <w:t>Tu peux offrir aux membres de ta famille de faire partie de ta création et donner à chacun quelques mouvements simples à exécuter : te voilà chorégraphe!</w:t>
      </w:r>
    </w:p>
    <w:p w14:paraId="4451A397" w14:textId="77777777" w:rsidR="00FF2092" w:rsidRPr="000932B6" w:rsidRDefault="00FF2092" w:rsidP="002849A0">
      <w:pPr>
        <w:pStyle w:val="Paragraphedeliste"/>
        <w:spacing w:before="0" w:line="240" w:lineRule="auto"/>
        <w:ind w:left="360"/>
      </w:pPr>
      <w:r w:rsidRPr="000932B6">
        <w:t>Tu peux filmer ta prestation (ou la prestation familiale) et faire les ajustements nécessaires pour finaliser ta création.</w:t>
      </w:r>
    </w:p>
    <w:p w14:paraId="0AFDAD94" w14:textId="77777777" w:rsidR="00FF2092" w:rsidRPr="000932B6" w:rsidRDefault="00FF2092" w:rsidP="002849A0">
      <w:pPr>
        <w:pStyle w:val="Paragraphedeliste"/>
        <w:spacing w:before="0" w:line="240" w:lineRule="auto"/>
        <w:ind w:left="360"/>
      </w:pPr>
      <w:r w:rsidRPr="000932B6">
        <w:t>Tu peux maintenant lui donner un titre!</w:t>
      </w:r>
    </w:p>
    <w:p w14:paraId="40F8B273" w14:textId="1B9A017C" w:rsidR="00FF2092" w:rsidRPr="006B12A3" w:rsidRDefault="006B12A3" w:rsidP="006B12A3">
      <w:pPr>
        <w:pStyle w:val="Paragraphedeliste"/>
        <w:spacing w:before="0" w:line="240" w:lineRule="auto"/>
        <w:ind w:left="360"/>
      </w:pPr>
      <w:r>
        <w:t xml:space="preserve">Optionnel : </w:t>
      </w:r>
      <w:r w:rsidR="00FF2092" w:rsidRPr="006B12A3">
        <w:t>Essaie de trouver d’autres éléments de ton quotidien avec lesquels tu pourrais créer.</w:t>
      </w:r>
    </w:p>
    <w:p w14:paraId="041A5C20" w14:textId="734D0BF1" w:rsidR="0050681F" w:rsidRDefault="0050681F" w:rsidP="00AF31AD">
      <w:pPr>
        <w:jc w:val="both"/>
        <w:rPr>
          <w:rFonts w:cs="Arial"/>
          <w:sz w:val="22"/>
          <w:szCs w:val="22"/>
          <w:lang w:eastAsia="fr-CA"/>
        </w:rPr>
      </w:pPr>
    </w:p>
    <w:p w14:paraId="6DD01688" w14:textId="59909716" w:rsidR="003B1A76" w:rsidRDefault="003B1A76" w:rsidP="00AF31AD">
      <w:pPr>
        <w:jc w:val="both"/>
        <w:rPr>
          <w:rFonts w:cs="Arial"/>
          <w:sz w:val="22"/>
          <w:szCs w:val="22"/>
          <w:lang w:eastAsia="fr-CA"/>
        </w:rPr>
      </w:pPr>
    </w:p>
    <w:p w14:paraId="1B011118" w14:textId="31F4FF95" w:rsidR="003B1A76" w:rsidRDefault="003B1A76" w:rsidP="00AF31AD">
      <w:pPr>
        <w:jc w:val="both"/>
        <w:rPr>
          <w:rFonts w:cs="Arial"/>
          <w:sz w:val="22"/>
          <w:szCs w:val="22"/>
          <w:lang w:eastAsia="fr-CA"/>
        </w:rPr>
      </w:pPr>
    </w:p>
    <w:p w14:paraId="1EFDCC66" w14:textId="3A3CA380" w:rsidR="003B1A76" w:rsidRDefault="003B1A76" w:rsidP="00AF31AD">
      <w:pPr>
        <w:jc w:val="both"/>
        <w:rPr>
          <w:rFonts w:cs="Arial"/>
          <w:sz w:val="22"/>
          <w:szCs w:val="22"/>
          <w:lang w:eastAsia="fr-CA"/>
        </w:rPr>
      </w:pPr>
    </w:p>
    <w:p w14:paraId="435934C6" w14:textId="74F68A93" w:rsidR="003B1A76" w:rsidRDefault="003B1A76" w:rsidP="00AF31AD">
      <w:pPr>
        <w:jc w:val="both"/>
        <w:rPr>
          <w:rFonts w:cs="Arial"/>
          <w:sz w:val="22"/>
          <w:szCs w:val="22"/>
          <w:lang w:eastAsia="fr-CA"/>
        </w:rPr>
      </w:pPr>
    </w:p>
    <w:p w14:paraId="312F287B" w14:textId="41B813B5" w:rsidR="003B1A76" w:rsidRDefault="000E2A54" w:rsidP="00AF31AD">
      <w:pPr>
        <w:jc w:val="both"/>
        <w:rPr>
          <w:rFonts w:cs="Arial"/>
          <w:sz w:val="22"/>
          <w:szCs w:val="22"/>
          <w:lang w:eastAsia="fr-CA"/>
        </w:rPr>
      </w:pPr>
      <w:r>
        <w:rPr>
          <w:rFonts w:ascii="Chiller" w:eastAsia="Calibri" w:hAnsi="Chiller" w:cs="Arial"/>
          <w:bCs/>
          <w:noProof/>
          <w:color w:val="000000"/>
          <w:sz w:val="120"/>
          <w:szCs w:val="120"/>
          <w:u w:val="single"/>
          <w:lang w:val="fr-CA" w:eastAsia="fr-CA"/>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drawing>
          <wp:anchor distT="0" distB="0" distL="114300" distR="114300" simplePos="0" relativeHeight="251658240" behindDoc="1" locked="0" layoutInCell="1" allowOverlap="1" wp14:anchorId="06D10778" wp14:editId="7097B959">
            <wp:simplePos x="0" y="0"/>
            <wp:positionH relativeFrom="margin">
              <wp:align>left</wp:align>
            </wp:positionH>
            <wp:positionV relativeFrom="paragraph">
              <wp:posOffset>11430</wp:posOffset>
            </wp:positionV>
            <wp:extent cx="1505221" cy="1508760"/>
            <wp:effectExtent l="0" t="0" r="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1505221" cy="1508760"/>
                    </a:xfrm>
                    <a:prstGeom prst="rect">
                      <a:avLst/>
                    </a:prstGeom>
                    <a:noFill/>
                  </pic:spPr>
                </pic:pic>
              </a:graphicData>
            </a:graphic>
          </wp:anchor>
        </w:drawing>
      </w:r>
    </w:p>
    <w:p w14:paraId="2331F515" w14:textId="040EAAB8" w:rsidR="003B1A76" w:rsidRPr="003B1A76" w:rsidRDefault="003B1A76" w:rsidP="003B1A76">
      <w:pPr>
        <w:jc w:val="center"/>
        <w:rPr>
          <w:rFonts w:ascii="Chiller" w:eastAsia="Calibri" w:hAnsi="Chiller" w:cs="Arial"/>
          <w:b/>
          <w:color w:val="000000"/>
          <w:sz w:val="120"/>
          <w:szCs w:val="120"/>
          <w:lang w:val="fr-C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3B1A76">
        <w:rPr>
          <w:rFonts w:ascii="Chiller" w:eastAsia="Calibri" w:hAnsi="Chiller" w:cs="Arial"/>
          <w:b/>
          <w:color w:val="000000"/>
          <w:sz w:val="180"/>
          <w:szCs w:val="180"/>
          <w:lang w:val="fr-C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DANSE</w:t>
      </w:r>
      <w:r w:rsidRPr="003B1A76">
        <w:rPr>
          <w:rFonts w:ascii="Chiller" w:eastAsia="Calibri" w:hAnsi="Chiller" w:cs="Arial"/>
          <w:b/>
          <w:color w:val="000000"/>
          <w:sz w:val="120"/>
          <w:szCs w:val="120"/>
          <w:lang w:val="fr-C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 xml:space="preserve"> </w:t>
      </w:r>
      <w:r w:rsidRPr="003B1A76">
        <w:rPr>
          <w:rFonts w:eastAsia="Calibri" w:cs="Arial"/>
          <w:noProof/>
          <w:color w:val="FFFFFF"/>
          <w:sz w:val="22"/>
          <w:szCs w:val="18"/>
          <w:lang w:val="fr-CA" w:eastAsia="en-US"/>
        </w:rPr>
        <w:t xml:space="preserve"> </w:t>
      </w:r>
    </w:p>
    <w:p w14:paraId="4E93DCF4" w14:textId="7AB27895" w:rsidR="003B1A76" w:rsidRPr="003B1A76" w:rsidRDefault="003B1A76" w:rsidP="003B1A76">
      <w:pPr>
        <w:jc w:val="center"/>
        <w:rPr>
          <w:rFonts w:ascii="Arial Rounded MT Bold" w:eastAsia="Calibri" w:hAnsi="Arial Rounded MT Bold" w:cs="Arial"/>
          <w:b/>
          <w:bCs/>
          <w:color w:val="4A66AC" w:themeColor="accent1"/>
          <w:sz w:val="50"/>
          <w:szCs w:val="50"/>
          <w:lang w:val="fr-C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r w:rsidRPr="003B1A76">
        <w:rPr>
          <w:rFonts w:ascii="Arial Rounded MT Bold" w:eastAsia="Calibri" w:hAnsi="Arial Rounded MT Bold" w:cs="Arial"/>
          <w:b/>
          <w:bCs/>
          <w:color w:val="4A66AC" w:themeColor="accent1"/>
          <w:sz w:val="50"/>
          <w:szCs w:val="50"/>
          <w:lang w:val="fr-C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t>Exercice d’appréciation</w:t>
      </w:r>
    </w:p>
    <w:p w14:paraId="19904A92" w14:textId="77777777" w:rsidR="003B1A76" w:rsidRPr="003B1A76" w:rsidRDefault="003B1A76" w:rsidP="003B1A76">
      <w:pPr>
        <w:rPr>
          <w:rFonts w:ascii="Chiller" w:eastAsia="Calibri" w:hAnsi="Chiller" w:cs="Arial"/>
          <w:bCs/>
          <w:color w:val="000000"/>
          <w:sz w:val="24"/>
          <w:u w:val="single"/>
          <w:lang w:val="fr-CA" w:eastAsia="en-US"/>
          <w14:shadow w14:blurRad="12700" w14:dist="38100" w14:dir="2700000" w14:sx="100000" w14:sy="100000" w14:kx="0" w14:ky="0" w14:algn="tl">
            <w14:srgbClr w14:val="FFFFFF">
              <w14:lumMod w14:val="50000"/>
            </w14:srgbClr>
          </w14:shadow>
          <w14:textOutline w14:w="9525" w14:cap="flat" w14:cmpd="sng" w14:algn="ctr">
            <w14:solidFill>
              <w14:srgbClr w14:val="FFFFFF"/>
            </w14:solidFill>
            <w14:prstDash w14:val="solid"/>
            <w14:round/>
          </w14:textOutline>
        </w:rPr>
      </w:pPr>
    </w:p>
    <w:p w14:paraId="4F8972EB" w14:textId="77777777" w:rsidR="003B1A76" w:rsidRPr="003B1A76" w:rsidRDefault="003B1A76" w:rsidP="000E2A54">
      <w:pPr>
        <w:spacing w:after="180"/>
        <w:jc w:val="both"/>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B1A76">
        <w:rPr>
          <w:rFonts w:eastAsia="Calibri" w:cs="Arial"/>
          <w:color w:val="000000"/>
          <w:sz w:val="28"/>
          <w:szCs w:val="28"/>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Travis Wall </w:t>
      </w: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est un jeune chorégraphe et danseur américain d’exception, qui connait une carrière fulgurante depuis sa parution à l’émission So you think you can dance, en 2006. (Personnellement, je l’ADORE!) Il se spécialise en jazz et en contemporain. </w:t>
      </w:r>
    </w:p>
    <w:p w14:paraId="6C99D676" w14:textId="5203204D" w:rsidR="000E2A54" w:rsidRDefault="003B1A76" w:rsidP="003B1A76">
      <w:pPr>
        <w:spacing w:after="180"/>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En 2010, il créa une chorégraphie sur le thème </w:t>
      </w:r>
      <w:r w:rsidRPr="003B1A76">
        <w:rPr>
          <w:rFonts w:ascii="Bradley Hand ITC" w:eastAsia="Calibri" w:hAnsi="Bradley Hand ITC" w:cs="Arial"/>
          <w:b/>
          <w:bCs/>
          <w:color w:val="FF33CC"/>
          <w:sz w:val="32"/>
          <w:szCs w:val="32"/>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d’une histoire d’amour prenant vie lors d’un bal de finissants</w:t>
      </w:r>
      <w:r w:rsidR="000E2A54">
        <w:rPr>
          <w:rFonts w:ascii="Bradley Hand ITC" w:eastAsia="Calibri" w:hAnsi="Bradley Hand ITC" w:cs="Arial"/>
          <w:b/>
          <w:bCs/>
          <w:color w:val="FF33CC"/>
          <w:sz w:val="32"/>
          <w:szCs w:val="32"/>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w:t>
      </w:r>
      <w:r w:rsidR="000E2A54">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r w:rsidRPr="003B1A76">
        <w:rPr>
          <w:rFonts w:eastAsia="Calibri" w:cs="Arial"/>
          <w:i/>
          <w:iCs/>
          <w:color w:val="000000"/>
          <w:sz w:val="28"/>
          <w:szCs w:val="28"/>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Collide</w:t>
      </w: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0EE9EA1A" w14:textId="7DC5D6E5" w:rsidR="000E2A54" w:rsidRPr="003B1A76" w:rsidRDefault="003B1A76" w:rsidP="000E2A54">
      <w:pPr>
        <w:spacing w:after="180"/>
        <w:jc w:val="both"/>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J’ai choisi cette pièce pour toi</w:t>
      </w:r>
      <w:r w:rsidR="000E2A54">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car personnellement, elle me fait du bien! Elle est dansée par Kent et Lauren (c’est elle qui a gagné cette saison!). J’aimerais donc que </w:t>
      </w:r>
      <w:r w:rsidR="000E2A54">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tu visionnes cette chorégraphie</w:t>
      </w: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en portant une attention particulière à l’émotion dégagée par les danseurs.  </w:t>
      </w:r>
    </w:p>
    <w:p w14:paraId="188A33C4" w14:textId="77777777" w:rsidR="003B1A76" w:rsidRPr="003B1A76" w:rsidRDefault="003B1A76" w:rsidP="003B1A76">
      <w:pPr>
        <w:spacing w:after="180"/>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Voici le lien youtube : </w:t>
      </w:r>
      <w:hyperlink r:id="rId41" w:history="1">
        <w:r w:rsidRPr="003B1A76">
          <w:rPr>
            <w:rFonts w:eastAsia="Times New Roman" w:cs="Arial"/>
            <w:color w:val="0000FF"/>
            <w:sz w:val="22"/>
            <w:szCs w:val="18"/>
            <w:u w:val="single"/>
            <w:lang w:val="fr-CA" w:eastAsia="en-US"/>
          </w:rPr>
          <w:t>https://youtu.be/Xj--HhK1Rjg</w:t>
        </w:r>
      </w:hyperlink>
    </w:p>
    <w:p w14:paraId="08F0A273" w14:textId="77777777" w:rsidR="003B1A76" w:rsidRPr="003B1A76" w:rsidRDefault="003B1A76" w:rsidP="003B1A76">
      <w:pPr>
        <w:spacing w:after="180"/>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Afin de continuer à aiguiser ton œil de critique :</w:t>
      </w:r>
    </w:p>
    <w:p w14:paraId="1294CAC1" w14:textId="6200B3CD" w:rsidR="003B1A76" w:rsidRPr="003B1A76" w:rsidRDefault="003B1A76" w:rsidP="003B1A76">
      <w:pPr>
        <w:numPr>
          <w:ilvl w:val="0"/>
          <w:numId w:val="40"/>
        </w:num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Essaie d’identifier le style de la </w:t>
      </w:r>
      <w:r w:rsidR="000E2A54"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chorégraphie</w:t>
      </w: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(Jazz, contemporain, ballet, lyrique, hip hop…?)</w:t>
      </w:r>
    </w:p>
    <w:p w14:paraId="713311B2" w14:textId="1638EAF2" w:rsidR="003B1A76" w:rsidRPr="003B1A76" w:rsidRDefault="000E2A54" w:rsidP="003B1A76">
      <w:pPr>
        <w:numPr>
          <w:ilvl w:val="0"/>
          <w:numId w:val="40"/>
        </w:num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Quelles sont les</w:t>
      </w:r>
      <w:r w:rsidR="003B1A76"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émotions dégagées par les danseurs?</w:t>
      </w:r>
    </w:p>
    <w:p w14:paraId="4F3AD3B9" w14:textId="77777777" w:rsidR="003B1A76" w:rsidRPr="003B1A76" w:rsidRDefault="003B1A76" w:rsidP="003B1A76">
      <w:pPr>
        <w:numPr>
          <w:ilvl w:val="0"/>
          <w:numId w:val="40"/>
        </w:num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Quels éléments de la danse te permettent de ressentir ces émotions?</w:t>
      </w:r>
    </w:p>
    <w:p w14:paraId="52E41813" w14:textId="2AA4D559" w:rsidR="000E2A54" w:rsidRDefault="000E2A54" w:rsidP="000E2A54">
      <w:pPr>
        <w:numPr>
          <w:ilvl w:val="0"/>
          <w:numId w:val="40"/>
        </w:num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As-tu aimé cette pièce? P</w:t>
      </w:r>
      <w:r w:rsidR="003B1A76" w:rsidRPr="003B1A76">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ourquoi</w:t>
      </w:r>
      <w:r>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w:t>
      </w:r>
    </w:p>
    <w:p w14:paraId="10997D05" w14:textId="02CABC6D" w:rsidR="000E2A54" w:rsidRDefault="000E2A54" w:rsidP="000E2A54">
      <w:p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36AB6017" w14:textId="0D5B7F75" w:rsidR="000E2A54" w:rsidRDefault="000E2A54" w:rsidP="000E2A54">
      <w:p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53BBB0C3" w14:textId="77777777" w:rsidR="000E2A54" w:rsidRDefault="000E2A54" w:rsidP="000E2A54">
      <w:p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E2A54">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Tu peux faire l’exercice d’appréciation ou non (c’est facultatif), mais si tu souhaites me partager tes réponses et tes réflexions, il me fera plaisir de te lire par courriel. </w:t>
      </w:r>
    </w:p>
    <w:p w14:paraId="0686510B" w14:textId="77777777" w:rsidR="000E2A54" w:rsidRDefault="000E2A54" w:rsidP="000E2A54">
      <w:p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647340F6" w14:textId="7C6CFC0E" w:rsidR="000E2A54" w:rsidRDefault="000E2A54" w:rsidP="000E2A54">
      <w:p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E2A54">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Tu peux aussi écrire à la main et m’envoyer une photo de ton travail par courriel. </w:t>
      </w:r>
    </w:p>
    <w:p w14:paraId="7C0EAFC6" w14:textId="77777777" w:rsidR="000E2A54" w:rsidRPr="000E2A54" w:rsidRDefault="000E2A54" w:rsidP="000E2A54">
      <w:p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34900CA3" w14:textId="77777777" w:rsidR="000E2A54" w:rsidRPr="000E2A54" w:rsidRDefault="000E2A54" w:rsidP="000E2A54">
      <w:p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r w:rsidRPr="000E2A54">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Bon visionnement!  </w:t>
      </w:r>
      <w:hyperlink r:id="rId42" w:history="1">
        <w:r w:rsidRPr="000E2A54">
          <w:rPr>
            <w:rStyle w:val="Lienhypertexte"/>
            <w:rFonts w:eastAsia="Calibri" w:cs="Arial"/>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Catherine.lachance-paquin@csp.qc.ca</w:t>
        </w:r>
      </w:hyperlink>
      <w:r w:rsidRPr="000E2A54">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t xml:space="preserve">. </w:t>
      </w:r>
    </w:p>
    <w:p w14:paraId="0A356ECB" w14:textId="77777777" w:rsidR="000E2A54" w:rsidRPr="000E2A54" w:rsidRDefault="000E2A54" w:rsidP="000E2A54">
      <w:pPr>
        <w:spacing w:after="180"/>
        <w:contextualSpacing/>
        <w:rPr>
          <w:rFonts w:eastAsia="Calibri" w:cs="Arial"/>
          <w:color w:val="000000"/>
          <w:sz w:val="24"/>
          <w:lang w:val="fr-CA" w:eastAsia="en-US"/>
          <w14:shadow w14:blurRad="38100" w14:dist="19050" w14:dir="2700000" w14:sx="100000" w14:sy="100000" w14:kx="0" w14:ky="0" w14:algn="tl">
            <w14:srgbClr w14:val="000000">
              <w14:alpha w14:val="60000"/>
            </w14:srgbClr>
          </w14:shadow>
          <w14:textOutline w14:w="0" w14:cap="flat" w14:cmpd="sng" w14:algn="ctr">
            <w14:noFill/>
            <w14:prstDash w14:val="solid"/>
            <w14:round/>
          </w14:textOutline>
        </w:rPr>
      </w:pPr>
    </w:p>
    <w:p w14:paraId="1BB51717" w14:textId="77777777" w:rsidR="003B1A76" w:rsidRPr="00AF31AD" w:rsidRDefault="003B1A76" w:rsidP="00AF31AD">
      <w:pPr>
        <w:jc w:val="both"/>
        <w:rPr>
          <w:rFonts w:cs="Arial"/>
          <w:sz w:val="22"/>
          <w:szCs w:val="22"/>
          <w:lang w:eastAsia="fr-CA"/>
        </w:rPr>
        <w:sectPr w:rsidR="003B1A76" w:rsidRPr="00AF31AD" w:rsidSect="00A62D65">
          <w:footerReference w:type="default" r:id="rId43"/>
          <w:pgSz w:w="12240" w:h="15840"/>
          <w:pgMar w:top="567" w:right="1418" w:bottom="1418" w:left="1276" w:header="567" w:footer="454" w:gutter="0"/>
          <w:cols w:space="708"/>
          <w:docGrid w:linePitch="360"/>
        </w:sectPr>
      </w:pPr>
    </w:p>
    <w:p w14:paraId="72FA3129" w14:textId="456BB12C" w:rsidR="00DB088D" w:rsidRDefault="004B682D" w:rsidP="00DB088D">
      <w:pPr>
        <w:pStyle w:val="Titredelactivit"/>
        <w:rPr>
          <w:lang w:val="fr-CA"/>
        </w:rPr>
      </w:pPr>
      <w:bookmarkStart w:id="12" w:name="_Toc36740521"/>
      <w:r w:rsidRPr="000E691D">
        <w:t>Libertés individuelles et bien-être collectif au temps de la COVID-19</w:t>
      </w:r>
      <w:bookmarkEnd w:id="12"/>
    </w:p>
    <w:p w14:paraId="033CE36A" w14:textId="77777777" w:rsidR="00DB088D" w:rsidRPr="00B14054" w:rsidRDefault="00DB088D" w:rsidP="00DB088D">
      <w:pPr>
        <w:pStyle w:val="Consignesetmatriel-titres"/>
      </w:pPr>
      <w:r w:rsidRPr="00B14054">
        <w:t>Consigne à l’élève</w:t>
      </w:r>
    </w:p>
    <w:p w14:paraId="29359F3D" w14:textId="7304FA75" w:rsidR="00E37724" w:rsidRPr="00E37724" w:rsidRDefault="00E37724" w:rsidP="00E37724">
      <w:pPr>
        <w:rPr>
          <w:sz w:val="22"/>
          <w:szCs w:val="22"/>
        </w:rPr>
      </w:pPr>
      <w:r w:rsidRPr="00E37724">
        <w:rPr>
          <w:sz w:val="22"/>
          <w:szCs w:val="22"/>
        </w:rPr>
        <w:t xml:space="preserve">Dans le contexte de la pandémie de Covid-19, les gouvernements de plusieurs pays se donnent des pouvoirs spéciaux pour limiter le déplacement de la population. Est-ce que certaines libertés individuelles devraient être suspendues au profit du bien-être collectif? Dans quels contextes la suspension des libertés est-elle justifiable? Quels droits ou libertés peuvent être suspendus? </w:t>
      </w:r>
    </w:p>
    <w:p w14:paraId="092AB46A" w14:textId="77777777" w:rsidR="00E37724" w:rsidRPr="00E37724" w:rsidRDefault="00E37724" w:rsidP="00AF31AD">
      <w:pPr>
        <w:pStyle w:val="Paragraphedeliste"/>
        <w:numPr>
          <w:ilvl w:val="0"/>
          <w:numId w:val="15"/>
        </w:numPr>
        <w:spacing w:after="160"/>
        <w:ind w:left="360"/>
      </w:pPr>
      <w:r w:rsidRPr="00E37724">
        <w:t>Réponds aux questions en te basant sur des repères, c’est-à-dire des ressources de l’environnement social et culturel d’ordre moral, religieux, scientifique, littéraire ou artistique.</w:t>
      </w:r>
    </w:p>
    <w:p w14:paraId="46580466" w14:textId="77777777" w:rsidR="00E37724" w:rsidRPr="00E37724" w:rsidRDefault="00E37724" w:rsidP="00AF31AD">
      <w:pPr>
        <w:pStyle w:val="Paragraphedeliste"/>
        <w:numPr>
          <w:ilvl w:val="0"/>
          <w:numId w:val="15"/>
        </w:numPr>
        <w:spacing w:after="160"/>
        <w:ind w:left="360"/>
      </w:pPr>
      <w:r w:rsidRPr="00E37724">
        <w:t>Utilise les outils de communication que tu as à ta disposition (téléphone, réseaux sociaux, etc.), afin de délibérer avec un groupe (amis ou famille).</w:t>
      </w:r>
    </w:p>
    <w:p w14:paraId="39AD983E" w14:textId="77777777" w:rsidR="00E37724" w:rsidRPr="00E37724" w:rsidRDefault="00E37724" w:rsidP="00AF31AD">
      <w:pPr>
        <w:pStyle w:val="Paragraphedeliste"/>
        <w:numPr>
          <w:ilvl w:val="0"/>
          <w:numId w:val="15"/>
        </w:numPr>
        <w:spacing w:after="160"/>
        <w:ind w:left="360"/>
      </w:pPr>
      <w:r w:rsidRPr="00E37724">
        <w:t>Assure-toi, en groupe, que les différents aspects du sujet sont examinés (faits, intérêts en jeu, normes, valeurs, conséquences, etc.).</w:t>
      </w:r>
    </w:p>
    <w:p w14:paraId="53B65E89" w14:textId="77777777" w:rsidR="00E37724" w:rsidRPr="00E37724" w:rsidRDefault="00E37724" w:rsidP="00AF31AD">
      <w:pPr>
        <w:pStyle w:val="Paragraphedeliste"/>
        <w:numPr>
          <w:ilvl w:val="0"/>
          <w:numId w:val="15"/>
        </w:numPr>
        <w:spacing w:after="160"/>
        <w:ind w:left="360"/>
      </w:pPr>
      <w:r w:rsidRPr="00E37724">
        <w:t xml:space="preserve">Une fois la délibération terminée, tu pourrais en présenter le résultat à des personnes qui n’ont pas participé à la délibération en précisant : </w:t>
      </w:r>
    </w:p>
    <w:p w14:paraId="165589B6" w14:textId="77777777" w:rsidR="00E37724" w:rsidRPr="00E37724" w:rsidRDefault="00E37724" w:rsidP="00E22D08">
      <w:pPr>
        <w:pStyle w:val="Paragraphedeliste"/>
        <w:numPr>
          <w:ilvl w:val="0"/>
          <w:numId w:val="38"/>
        </w:numPr>
        <w:spacing w:after="160"/>
      </w:pPr>
      <w:r w:rsidRPr="00E37724">
        <w:t>les points forts ayant mené à cette décision;</w:t>
      </w:r>
    </w:p>
    <w:p w14:paraId="10F3E49C" w14:textId="5D40BD5D" w:rsidR="00E37724" w:rsidRPr="00E37724" w:rsidRDefault="00E37724" w:rsidP="00E22D08">
      <w:pPr>
        <w:pStyle w:val="Paragraphedeliste"/>
        <w:numPr>
          <w:ilvl w:val="0"/>
          <w:numId w:val="38"/>
        </w:numPr>
        <w:spacing w:after="0"/>
      </w:pPr>
      <w:r w:rsidRPr="00E37724">
        <w:t>les aspects de la question sur lesquels il a été le plus difficile de vous entendre;</w:t>
      </w:r>
    </w:p>
    <w:p w14:paraId="51ED142D" w14:textId="62366C9A" w:rsidR="00DB088D" w:rsidRPr="00E37724" w:rsidRDefault="00E37724" w:rsidP="00E22D08">
      <w:pPr>
        <w:pStyle w:val="Paragraphedeliste"/>
        <w:numPr>
          <w:ilvl w:val="0"/>
          <w:numId w:val="38"/>
        </w:numPr>
        <w:spacing w:after="0"/>
      </w:pPr>
      <w:r w:rsidRPr="00E37724">
        <w:t>la façon dont chacun aurait pu améliorer sa participation à la délibération.</w:t>
      </w:r>
    </w:p>
    <w:p w14:paraId="0F2BE4CF" w14:textId="77777777" w:rsidR="00DB088D" w:rsidRPr="00B14054" w:rsidRDefault="00DB088D" w:rsidP="00DB088D">
      <w:pPr>
        <w:pStyle w:val="Consignesetmatriel-titres"/>
      </w:pPr>
      <w:r>
        <w:t>Matériel requis</w:t>
      </w:r>
    </w:p>
    <w:p w14:paraId="21F5973E" w14:textId="27355260" w:rsidR="00DB088D" w:rsidRDefault="00C70E06" w:rsidP="00AF31AD">
      <w:pPr>
        <w:pStyle w:val="Consignesetmatriel-description"/>
        <w:numPr>
          <w:ilvl w:val="0"/>
          <w:numId w:val="17"/>
        </w:numPr>
        <w:ind w:left="360"/>
      </w:pPr>
      <w:r w:rsidRPr="0083544A">
        <w:t>Sources variées d’information</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CC0309C" w14:textId="77777777" w:rsidTr="00C951DA">
        <w:tc>
          <w:tcPr>
            <w:tcW w:w="9923" w:type="dxa"/>
            <w:shd w:val="clear" w:color="auto" w:fill="DDECEE" w:themeFill="accent5" w:themeFillTint="33"/>
          </w:tcPr>
          <w:p w14:paraId="65B7E848" w14:textId="77777777" w:rsidR="00DB088D" w:rsidRPr="00035250" w:rsidRDefault="00DB088D" w:rsidP="00C951DA">
            <w:pPr>
              <w:pStyle w:val="Informationsauxparents"/>
            </w:pPr>
            <w:r w:rsidRPr="00035250">
              <w:t>Information aux parents</w:t>
            </w:r>
          </w:p>
          <w:p w14:paraId="5B570C4A" w14:textId="77777777" w:rsidR="00DB088D" w:rsidRPr="00B14054" w:rsidRDefault="00DB088D" w:rsidP="00C951DA">
            <w:pPr>
              <w:pStyle w:val="Tableauconsignesetmatriel-titres"/>
            </w:pPr>
            <w:r>
              <w:t>À propos de l’activité</w:t>
            </w:r>
          </w:p>
          <w:p w14:paraId="487D4D10" w14:textId="7DEA39E7" w:rsidR="00C730F3" w:rsidRPr="00CC3A3E" w:rsidRDefault="00C730F3" w:rsidP="0037216D">
            <w:pPr>
              <w:ind w:left="227"/>
              <w:jc w:val="both"/>
            </w:pPr>
            <w:r>
              <w:t>Objectif de l’activité :</w:t>
            </w:r>
            <w:r w:rsidR="18D319E7">
              <w:t xml:space="preserve"> </w:t>
            </w:r>
            <w:r>
              <w:t xml:space="preserve">Amener votre enfant à réfléchir sur la justice en pratiquant la délibération. </w:t>
            </w:r>
          </w:p>
          <w:p w14:paraId="357F4F92" w14:textId="77777777" w:rsidR="00DB088D" w:rsidRPr="00035250" w:rsidRDefault="00DB088D" w:rsidP="00C951DA">
            <w:pPr>
              <w:pStyle w:val="Tableauconsignesetmatriel-description"/>
            </w:pPr>
            <w:r w:rsidRPr="00035250">
              <w:t>Votre enfant s’exercera à :  </w:t>
            </w:r>
          </w:p>
          <w:p w14:paraId="6BBFB744" w14:textId="77777777" w:rsidR="000D3237" w:rsidRPr="00CC3A3E" w:rsidRDefault="000D3237" w:rsidP="000D3237">
            <w:pPr>
              <w:pStyle w:val="Paragraphedeliste"/>
              <w:jc w:val="both"/>
            </w:pPr>
            <w:r>
              <w:t>p</w:t>
            </w:r>
            <w:r w:rsidRPr="00CC3A3E">
              <w:t>résenter les repères (culturel</w:t>
            </w:r>
            <w:r>
              <w:t>s</w:t>
            </w:r>
            <w:r w:rsidRPr="00CC3A3E">
              <w:t>, économique</w:t>
            </w:r>
            <w:r>
              <w:t>s</w:t>
            </w:r>
            <w:r w:rsidRPr="00CC3A3E">
              <w:t>, mora</w:t>
            </w:r>
            <w:r>
              <w:t>ux</w:t>
            </w:r>
            <w:r w:rsidRPr="00CC3A3E">
              <w:t>, religieux, littéraire</w:t>
            </w:r>
            <w:r>
              <w:t>s</w:t>
            </w:r>
            <w:r w:rsidRPr="00CC3A3E">
              <w:t>, artistique</w:t>
            </w:r>
            <w:r>
              <w:t>s</w:t>
            </w:r>
            <w:r w:rsidRPr="00CC3A3E">
              <w:t>, scientifique</w:t>
            </w:r>
            <w:r>
              <w:t>s</w:t>
            </w:r>
            <w:r w:rsidRPr="00CC3A3E">
              <w:t>, etc.) sur lesquels reposent ses arguments;</w:t>
            </w:r>
          </w:p>
          <w:p w14:paraId="34E69D12" w14:textId="77777777" w:rsidR="000D3237" w:rsidRPr="00CC3A3E" w:rsidRDefault="000D3237" w:rsidP="000D3237">
            <w:pPr>
              <w:pStyle w:val="Paragraphedeliste"/>
              <w:jc w:val="both"/>
            </w:pPr>
            <w:r>
              <w:t>e</w:t>
            </w:r>
            <w:r w:rsidRPr="00CC3A3E">
              <w:t>xpliquer son point de vue;</w:t>
            </w:r>
          </w:p>
          <w:p w14:paraId="701C61F6" w14:textId="648D1978" w:rsidR="00DB088D" w:rsidRDefault="000D3237" w:rsidP="000D3237">
            <w:pPr>
              <w:pStyle w:val="Paragraphedeliste"/>
              <w:jc w:val="both"/>
            </w:pPr>
            <w:r>
              <w:t>délibérer de manière à contribuer positivement au dialogue</w:t>
            </w:r>
            <w:r w:rsidRPr="00CC3A3E">
              <w:t>.</w:t>
            </w:r>
          </w:p>
          <w:p w14:paraId="0BE716FA" w14:textId="77777777" w:rsidR="00DB088D" w:rsidRPr="00374248" w:rsidRDefault="00DB088D" w:rsidP="00C951DA">
            <w:pPr>
              <w:pStyle w:val="Tableauconsignesetmatriel-description"/>
            </w:pPr>
            <w:r w:rsidRPr="00374248">
              <w:t>Vous pourriez : </w:t>
            </w:r>
          </w:p>
          <w:p w14:paraId="4CA338A0" w14:textId="0F16D7D1" w:rsidR="00DB088D" w:rsidRPr="006F3382" w:rsidRDefault="00CF084D" w:rsidP="00CF084D">
            <w:pPr>
              <w:pStyle w:val="Paragraphedeliste"/>
              <w:jc w:val="both"/>
            </w:pPr>
            <w:r>
              <w:t>v</w:t>
            </w:r>
            <w:r w:rsidRPr="00CC3A3E">
              <w:t>ous assurer que les échanges sont respectueux</w:t>
            </w:r>
            <w:r>
              <w:t xml:space="preserve"> et qu’un consensus s’en dégage.</w:t>
            </w:r>
          </w:p>
        </w:tc>
      </w:tr>
    </w:tbl>
    <w:p w14:paraId="0D3440F3" w14:textId="77777777" w:rsidR="00DB088D" w:rsidRDefault="00DB088D"/>
    <w:p w14:paraId="79D74CCA" w14:textId="77777777" w:rsidR="00DB088D" w:rsidRDefault="00DB088D">
      <w:pPr>
        <w:sectPr w:rsidR="00DB088D" w:rsidSect="006F3382">
          <w:headerReference w:type="default" r:id="rId44"/>
          <w:pgSz w:w="12240" w:h="15840"/>
          <w:pgMar w:top="567" w:right="1418" w:bottom="1418" w:left="1276" w:header="709" w:footer="709" w:gutter="0"/>
          <w:cols w:space="708"/>
          <w:docGrid w:linePitch="360"/>
        </w:sectPr>
      </w:pPr>
    </w:p>
    <w:p w14:paraId="53A9CA6E" w14:textId="4D9646A4" w:rsidR="00DB088D" w:rsidRDefault="00F43CC0" w:rsidP="00DB088D">
      <w:pPr>
        <w:pStyle w:val="Titredelactivit"/>
        <w:rPr>
          <w:lang w:val="fr-CA"/>
        </w:rPr>
      </w:pPr>
      <w:bookmarkStart w:id="13" w:name="_Toc36740522"/>
      <w:r>
        <w:rPr>
          <w:lang w:val="fr-CA"/>
        </w:rPr>
        <w:t>Ton bu</w:t>
      </w:r>
      <w:r w:rsidR="007D7276">
        <w:rPr>
          <w:lang w:val="fr-CA"/>
        </w:rPr>
        <w:t>dget pour la prochaine année</w:t>
      </w:r>
      <w:bookmarkEnd w:id="13"/>
    </w:p>
    <w:p w14:paraId="33C7D147" w14:textId="77777777" w:rsidR="00DB088D" w:rsidRPr="00B14054" w:rsidRDefault="00DB088D" w:rsidP="00DB088D">
      <w:pPr>
        <w:pStyle w:val="Consignesetmatriel-titres"/>
      </w:pPr>
      <w:r w:rsidRPr="00B14054">
        <w:t>Consigne à l’élève</w:t>
      </w:r>
    </w:p>
    <w:p w14:paraId="2D8027FE" w14:textId="77777777" w:rsidR="0005521F" w:rsidRPr="007A7ABF" w:rsidRDefault="0005521F" w:rsidP="0005521F">
      <w:pPr>
        <w:pStyle w:val="paragraph"/>
        <w:spacing w:before="0" w:beforeAutospacing="0" w:after="120" w:afterAutospacing="0"/>
        <w:jc w:val="both"/>
        <w:textAlignment w:val="baseline"/>
        <w:rPr>
          <w:rStyle w:val="eop"/>
          <w:rFonts w:ascii="Arial" w:hAnsi="Arial" w:cs="Arial"/>
          <w:sz w:val="22"/>
          <w:szCs w:val="22"/>
        </w:rPr>
      </w:pPr>
      <w:r w:rsidRPr="007A7ABF">
        <w:rPr>
          <w:rStyle w:val="eop"/>
          <w:rFonts w:ascii="Arial" w:hAnsi="Arial" w:cs="Arial"/>
          <w:sz w:val="22"/>
          <w:szCs w:val="22"/>
        </w:rPr>
        <w:t>Cultive ton désir d’apprendre :</w:t>
      </w:r>
    </w:p>
    <w:p w14:paraId="76F5B666" w14:textId="77777777" w:rsidR="0005521F" w:rsidRPr="007A7ABF" w:rsidRDefault="0005521F" w:rsidP="00EB543A">
      <w:pPr>
        <w:pStyle w:val="paragraph"/>
        <w:numPr>
          <w:ilvl w:val="0"/>
          <w:numId w:val="6"/>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Analyse toutes tes activités personnelles et relève celles pour lesquelles tu reçois de l’argent et celles pour lesquelles tu en dépenses.</w:t>
      </w:r>
    </w:p>
    <w:p w14:paraId="4B636229" w14:textId="77777777" w:rsidR="0005521F" w:rsidRPr="007A7ABF" w:rsidRDefault="0005521F" w:rsidP="00EB543A">
      <w:pPr>
        <w:pStyle w:val="paragraph"/>
        <w:numPr>
          <w:ilvl w:val="0"/>
          <w:numId w:val="6"/>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Dresse la liste de l’ensemble des activités qui pourraient s’ajouter au cours de la prochaine année. À l’aide des ressources à ta disposition ou avec l’aide d’un adulte, explore d’autres composantes possibles d’un budget.</w:t>
      </w:r>
    </w:p>
    <w:p w14:paraId="3EB9A985" w14:textId="77777777" w:rsidR="0005521F" w:rsidRPr="007A7ABF" w:rsidRDefault="0005521F" w:rsidP="00EB543A">
      <w:pPr>
        <w:pStyle w:val="paragraph"/>
        <w:numPr>
          <w:ilvl w:val="0"/>
          <w:numId w:val="6"/>
        </w:numPr>
        <w:spacing w:before="0" w:beforeAutospacing="0" w:after="12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 xml:space="preserve">Dresse un budget de tes revenus et de tes dépenses pour la prochaine année. </w:t>
      </w:r>
    </w:p>
    <w:p w14:paraId="3930EBFE" w14:textId="77777777" w:rsidR="0005521F" w:rsidRPr="007A7ABF" w:rsidRDefault="0005521F" w:rsidP="0005521F">
      <w:pPr>
        <w:pStyle w:val="paragraph"/>
        <w:spacing w:before="0" w:beforeAutospacing="0" w:after="120" w:afterAutospacing="0"/>
        <w:jc w:val="both"/>
        <w:textAlignment w:val="baseline"/>
        <w:rPr>
          <w:rStyle w:val="eop"/>
          <w:rFonts w:ascii="Arial" w:eastAsia="Arial" w:hAnsi="Arial" w:cs="Arial"/>
          <w:sz w:val="22"/>
          <w:szCs w:val="22"/>
        </w:rPr>
      </w:pPr>
      <w:r w:rsidRPr="007A7ABF">
        <w:rPr>
          <w:rStyle w:val="eop"/>
          <w:rFonts w:ascii="Arial" w:eastAsia="Arial" w:hAnsi="Arial" w:cs="Arial"/>
          <w:sz w:val="22"/>
          <w:szCs w:val="22"/>
        </w:rPr>
        <w:t>Si tu veux aller plus loin :</w:t>
      </w:r>
    </w:p>
    <w:p w14:paraId="13B4592D" w14:textId="0EE15FFD" w:rsidR="00DB088D" w:rsidRPr="007A7ABF" w:rsidRDefault="0005521F" w:rsidP="00EB543A">
      <w:pPr>
        <w:pStyle w:val="Consignesetmatriel-description"/>
        <w:numPr>
          <w:ilvl w:val="0"/>
          <w:numId w:val="7"/>
        </w:numPr>
        <w:ind w:left="360"/>
        <w:jc w:val="both"/>
        <w:rPr>
          <w:rFonts w:cs="Arial"/>
        </w:rPr>
      </w:pPr>
      <w:r w:rsidRPr="007A7ABF">
        <w:rPr>
          <w:rStyle w:val="eop"/>
          <w:rFonts w:cs="Arial"/>
        </w:rPr>
        <w:t>Réalise</w:t>
      </w:r>
      <w:r w:rsidRPr="007A7ABF">
        <w:rPr>
          <w:rStyle w:val="eop"/>
          <w:rFonts w:eastAsia="Arial" w:cs="Arial"/>
        </w:rPr>
        <w:t xml:space="preserve"> la mise en situation </w:t>
      </w:r>
      <w:hyperlink r:id="rId45" w:history="1">
        <w:r w:rsidRPr="007A7ABF">
          <w:rPr>
            <w:rStyle w:val="Lienhypertexte"/>
            <w:rFonts w:cs="Arial"/>
            <w:i/>
            <w:iCs/>
          </w:rPr>
          <w:t>Les enjeux financiers d’une première année d’études au cégep : le cas de Julie</w:t>
        </w:r>
      </w:hyperlink>
      <w:r w:rsidRPr="007A7ABF">
        <w:rPr>
          <w:rFonts w:cs="Arial"/>
        </w:rPr>
        <w:t xml:space="preserve"> </w:t>
      </w:r>
      <w:r w:rsidRPr="007A7ABF">
        <w:rPr>
          <w:rStyle w:val="eop"/>
          <w:rFonts w:eastAsia="Arial" w:cs="Arial"/>
        </w:rPr>
        <w:t>qui présente un ensemble de considérations liées à la planification budgétaire.</w:t>
      </w:r>
    </w:p>
    <w:p w14:paraId="08CDD8A9" w14:textId="77777777" w:rsidR="00DB088D" w:rsidRPr="00B14054" w:rsidRDefault="00DB088D" w:rsidP="0005521F">
      <w:pPr>
        <w:pStyle w:val="Consignesetmatriel-titres"/>
        <w:jc w:val="both"/>
      </w:pPr>
      <w:r>
        <w:t>Matériel requis</w:t>
      </w:r>
    </w:p>
    <w:p w14:paraId="460429DD" w14:textId="77777777" w:rsidR="001B62C7" w:rsidRPr="007A7ABF" w:rsidRDefault="001B62C7" w:rsidP="00EB543A">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du matériel d’écriture (papier, carton, crayons, etc.);</w:t>
      </w:r>
    </w:p>
    <w:p w14:paraId="28C6E1D9" w14:textId="77777777" w:rsidR="001B62C7" w:rsidRPr="007A7ABF" w:rsidRDefault="001B62C7" w:rsidP="00EB543A">
      <w:pPr>
        <w:pStyle w:val="paragraph"/>
        <w:numPr>
          <w:ilvl w:val="0"/>
          <w:numId w:val="5"/>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du matériel d’impression;</w:t>
      </w:r>
    </w:p>
    <w:p w14:paraId="5BFD7F8B" w14:textId="64C4A2BC" w:rsidR="00DB088D" w:rsidRPr="007A7ABF" w:rsidRDefault="001B62C7" w:rsidP="00EB543A">
      <w:pPr>
        <w:pStyle w:val="Consignesetmatriel-description"/>
        <w:numPr>
          <w:ilvl w:val="0"/>
          <w:numId w:val="5"/>
        </w:numPr>
        <w:ind w:left="360"/>
        <w:jc w:val="both"/>
        <w:rPr>
          <w:rFonts w:cs="Arial"/>
        </w:rPr>
      </w:pPr>
      <w:r w:rsidRPr="007A7ABF">
        <w:rPr>
          <w:rStyle w:val="eop"/>
          <w:rFonts w:cs="Arial"/>
        </w:rPr>
        <w:t>un appareil électronique muni d’une connexion Internet.</w:t>
      </w:r>
    </w:p>
    <w:tbl>
      <w:tblPr>
        <w:tblStyle w:val="Grilledutableau"/>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DB088D" w:rsidRPr="006F3382" w14:paraId="234ECADA" w14:textId="77777777" w:rsidTr="00C951DA">
        <w:tc>
          <w:tcPr>
            <w:tcW w:w="9923" w:type="dxa"/>
            <w:shd w:val="clear" w:color="auto" w:fill="DDECEE" w:themeFill="accent5" w:themeFillTint="33"/>
          </w:tcPr>
          <w:p w14:paraId="2712E185" w14:textId="77777777" w:rsidR="00DB088D" w:rsidRPr="00035250" w:rsidRDefault="00DB088D" w:rsidP="0005521F">
            <w:pPr>
              <w:pStyle w:val="Informationsauxparents"/>
              <w:jc w:val="both"/>
            </w:pPr>
            <w:r w:rsidRPr="00035250">
              <w:t>Information aux parents</w:t>
            </w:r>
          </w:p>
          <w:p w14:paraId="1A6285FB" w14:textId="77777777" w:rsidR="00DB088D" w:rsidRPr="00B14054" w:rsidRDefault="00DB088D" w:rsidP="0005521F">
            <w:pPr>
              <w:pStyle w:val="Tableauconsignesetmatriel-titres"/>
              <w:jc w:val="both"/>
            </w:pPr>
            <w:r>
              <w:t>À propos de l’activité</w:t>
            </w:r>
          </w:p>
          <w:p w14:paraId="69EF7B01" w14:textId="0DB13CA5" w:rsidR="00DB088D" w:rsidRPr="00DF7631" w:rsidRDefault="00DF7631" w:rsidP="0005521F">
            <w:pPr>
              <w:pStyle w:val="TableauParagraphedeliste"/>
              <w:numPr>
                <w:ilvl w:val="0"/>
                <w:numId w:val="0"/>
              </w:numPr>
              <w:ind w:left="227"/>
              <w:jc w:val="both"/>
              <w:rPr>
                <w:rFonts w:cs="Arial"/>
              </w:rPr>
            </w:pPr>
            <w:r w:rsidRPr="00DF7631">
              <w:rPr>
                <w:rStyle w:val="eop"/>
                <w:rFonts w:cs="Arial"/>
              </w:rPr>
              <w:t xml:space="preserve">Les cours d’éducation financière visent à permettre aux élèves d’établir tout ce qu’il faut considérer dans une situation liée aux finances personnelles. Leur capacité à réaliser les calculs dans un budget n’est pas un apprentissage visé. Plusieurs calculateurs sont disponibles en ligne. </w:t>
            </w:r>
          </w:p>
        </w:tc>
      </w:tr>
    </w:tbl>
    <w:p w14:paraId="641E7574" w14:textId="77777777" w:rsidR="004021F9" w:rsidRDefault="004021F9">
      <w:pPr>
        <w:sectPr w:rsidR="004021F9" w:rsidSect="006F3382">
          <w:headerReference w:type="default" r:id="rId46"/>
          <w:pgSz w:w="12240" w:h="15840"/>
          <w:pgMar w:top="567" w:right="1418" w:bottom="1418" w:left="1276" w:header="709" w:footer="709" w:gutter="0"/>
          <w:cols w:space="708"/>
          <w:docGrid w:linePitch="360"/>
        </w:sectPr>
      </w:pPr>
    </w:p>
    <w:p w14:paraId="7F8CD4F4" w14:textId="19D0ADC0" w:rsidR="004021F9" w:rsidRPr="00035250" w:rsidRDefault="0041306C" w:rsidP="004021F9">
      <w:pPr>
        <w:pStyle w:val="Titredelactivit"/>
      </w:pPr>
      <w:bookmarkStart w:id="14" w:name="_Toc36740523"/>
      <w:r>
        <w:t>Ton point de vue en image</w:t>
      </w:r>
      <w:bookmarkEnd w:id="14"/>
    </w:p>
    <w:p w14:paraId="58D29178" w14:textId="77777777" w:rsidR="004021F9" w:rsidRPr="00B14054" w:rsidRDefault="004021F9" w:rsidP="004021F9">
      <w:pPr>
        <w:pStyle w:val="Consignesetmatriel-titres"/>
      </w:pPr>
      <w:r w:rsidRPr="00B14054">
        <w:t xml:space="preserve">Consigne à </w:t>
      </w:r>
      <w:r w:rsidRPr="00145AE5">
        <w:t>l’élève</w:t>
      </w:r>
    </w:p>
    <w:p w14:paraId="13797116" w14:textId="77777777" w:rsidR="00564432" w:rsidRPr="00564432" w:rsidRDefault="00564432" w:rsidP="00564432">
      <w:pPr>
        <w:pStyle w:val="paragraph"/>
        <w:spacing w:before="0" w:beforeAutospacing="0" w:after="120" w:afterAutospacing="0"/>
        <w:jc w:val="both"/>
        <w:textAlignment w:val="baseline"/>
        <w:rPr>
          <w:rStyle w:val="eop"/>
          <w:rFonts w:ascii="Arial" w:hAnsi="Arial" w:cs="Arial"/>
          <w:sz w:val="22"/>
          <w:szCs w:val="22"/>
        </w:rPr>
      </w:pPr>
      <w:r w:rsidRPr="00564432">
        <w:rPr>
          <w:rStyle w:val="eop"/>
          <w:rFonts w:ascii="Arial" w:hAnsi="Arial" w:cs="Arial"/>
          <w:sz w:val="22"/>
          <w:szCs w:val="22"/>
        </w:rPr>
        <w:t>Cultive ton désir d’apprendre :</w:t>
      </w:r>
    </w:p>
    <w:p w14:paraId="13BCD02E" w14:textId="77777777" w:rsidR="00564432" w:rsidRPr="00564432" w:rsidRDefault="00564432" w:rsidP="00EB543A">
      <w:pPr>
        <w:pStyle w:val="paragraph"/>
        <w:numPr>
          <w:ilvl w:val="0"/>
          <w:numId w:val="3"/>
        </w:numPr>
        <w:spacing w:before="0" w:beforeAutospacing="0" w:after="0" w:afterAutospacing="0"/>
        <w:ind w:left="360"/>
        <w:jc w:val="both"/>
        <w:textAlignment w:val="baseline"/>
        <w:rPr>
          <w:rStyle w:val="eop"/>
          <w:rFonts w:ascii="Arial" w:hAnsi="Arial" w:cs="Arial"/>
          <w:sz w:val="22"/>
          <w:szCs w:val="22"/>
        </w:rPr>
      </w:pPr>
      <w:r w:rsidRPr="00564432">
        <w:rPr>
          <w:rStyle w:val="eop"/>
          <w:rFonts w:ascii="Arial" w:hAnsi="Arial" w:cs="Arial"/>
          <w:sz w:val="22"/>
          <w:szCs w:val="22"/>
        </w:rPr>
        <w:t>Choisis un sujet d’actualité dont tu as entendu parler dans les journaux télévisés ou dont tu as pris connaissance dans un média écrit.</w:t>
      </w:r>
    </w:p>
    <w:p w14:paraId="4D8B2DE1" w14:textId="77777777" w:rsidR="00564432" w:rsidRPr="00564432" w:rsidRDefault="00564432" w:rsidP="00EB543A">
      <w:pPr>
        <w:pStyle w:val="paragraph"/>
        <w:numPr>
          <w:ilvl w:val="0"/>
          <w:numId w:val="3"/>
        </w:numPr>
        <w:spacing w:before="0" w:beforeAutospacing="0" w:after="0" w:afterAutospacing="0"/>
        <w:ind w:left="360"/>
        <w:jc w:val="both"/>
        <w:textAlignment w:val="baseline"/>
        <w:rPr>
          <w:rStyle w:val="eop"/>
          <w:rFonts w:ascii="Arial" w:hAnsi="Arial" w:cs="Arial"/>
          <w:sz w:val="22"/>
          <w:szCs w:val="22"/>
        </w:rPr>
      </w:pPr>
      <w:r w:rsidRPr="00564432">
        <w:rPr>
          <w:rStyle w:val="eop"/>
          <w:rFonts w:ascii="Arial" w:hAnsi="Arial" w:cs="Arial"/>
          <w:sz w:val="22"/>
          <w:szCs w:val="22"/>
        </w:rPr>
        <w:t>Établis les principales composantes du problème que soulève ce sujet.</w:t>
      </w:r>
    </w:p>
    <w:p w14:paraId="6F6C0147" w14:textId="77777777" w:rsidR="00564432" w:rsidRPr="00564432" w:rsidRDefault="00564432" w:rsidP="00EB543A">
      <w:pPr>
        <w:pStyle w:val="paragraph"/>
        <w:numPr>
          <w:ilvl w:val="0"/>
          <w:numId w:val="3"/>
        </w:numPr>
        <w:spacing w:before="0" w:beforeAutospacing="0" w:after="120" w:afterAutospacing="0"/>
        <w:ind w:left="360"/>
        <w:jc w:val="both"/>
        <w:textAlignment w:val="baseline"/>
        <w:rPr>
          <w:rStyle w:val="eop"/>
          <w:rFonts w:ascii="Arial" w:hAnsi="Arial" w:cs="Arial"/>
          <w:sz w:val="22"/>
          <w:szCs w:val="22"/>
        </w:rPr>
      </w:pPr>
      <w:r w:rsidRPr="00564432">
        <w:rPr>
          <w:rStyle w:val="eop"/>
          <w:rFonts w:ascii="Arial" w:hAnsi="Arial" w:cs="Arial"/>
          <w:sz w:val="22"/>
          <w:szCs w:val="22"/>
        </w:rPr>
        <w:t xml:space="preserve">Réalise une caricature, un schéma, un collage, etc., qui te permet d’exprimer ton point de vue sur la question. </w:t>
      </w:r>
    </w:p>
    <w:p w14:paraId="6B825405" w14:textId="77777777" w:rsidR="00564432" w:rsidRPr="00564432" w:rsidRDefault="00564432" w:rsidP="00564432">
      <w:pPr>
        <w:pStyle w:val="paragraph"/>
        <w:spacing w:before="0" w:beforeAutospacing="0" w:after="120" w:afterAutospacing="0"/>
        <w:jc w:val="both"/>
        <w:textAlignment w:val="baseline"/>
        <w:rPr>
          <w:rStyle w:val="eop"/>
          <w:rFonts w:ascii="Arial" w:hAnsi="Arial" w:cs="Arial"/>
          <w:sz w:val="22"/>
          <w:szCs w:val="22"/>
        </w:rPr>
      </w:pPr>
      <w:r w:rsidRPr="00564432">
        <w:rPr>
          <w:rStyle w:val="eop"/>
          <w:rFonts w:ascii="Arial" w:hAnsi="Arial" w:cs="Arial"/>
          <w:sz w:val="22"/>
          <w:szCs w:val="22"/>
        </w:rPr>
        <w:t>Si tu veux aller plus loin :</w:t>
      </w:r>
    </w:p>
    <w:p w14:paraId="21239A1D" w14:textId="683AB583" w:rsidR="004021F9" w:rsidRPr="00564432" w:rsidRDefault="00564432" w:rsidP="00EB543A">
      <w:pPr>
        <w:pStyle w:val="Consignesetmatriel-description"/>
        <w:numPr>
          <w:ilvl w:val="0"/>
          <w:numId w:val="4"/>
        </w:numPr>
        <w:ind w:left="360"/>
        <w:jc w:val="both"/>
        <w:rPr>
          <w:rFonts w:cs="Arial"/>
        </w:rPr>
      </w:pPr>
      <w:r w:rsidRPr="00564432">
        <w:rPr>
          <w:rStyle w:val="eop"/>
          <w:rFonts w:cs="Arial"/>
        </w:rPr>
        <w:t xml:space="preserve">Fais l’analyse d’une caricature portant sur un enjeu qui touche plusieurs populations et États dans le monde en t’appuyant sur la démarche présentée dans le document </w:t>
      </w:r>
      <w:hyperlink r:id="rId47" w:history="1">
        <w:r w:rsidRPr="00564432">
          <w:rPr>
            <w:rStyle w:val="Lienhypertexte"/>
            <w:rFonts w:cs="Arial"/>
            <w:i/>
            <w:iCs/>
          </w:rPr>
          <w:t>Enjeu et caricature</w:t>
        </w:r>
      </w:hyperlink>
      <w:r w:rsidRPr="00564432">
        <w:rPr>
          <w:rStyle w:val="Lienhypertexte"/>
          <w:rFonts w:cs="Arial"/>
          <w:iCs/>
          <w:color w:val="auto"/>
          <w:u w:val="none"/>
        </w:rPr>
        <w:t>.</w:t>
      </w:r>
    </w:p>
    <w:p w14:paraId="6DDC0520" w14:textId="77777777" w:rsidR="004021F9" w:rsidRPr="00B14054" w:rsidRDefault="004021F9" w:rsidP="00564432">
      <w:pPr>
        <w:pStyle w:val="Consignesetmatriel-titres"/>
        <w:jc w:val="both"/>
      </w:pPr>
      <w:r>
        <w:t>Matériel requis</w:t>
      </w:r>
    </w:p>
    <w:p w14:paraId="45B1BA4E" w14:textId="77777777" w:rsidR="00FD3408" w:rsidRPr="007A7ABF" w:rsidRDefault="00FD3408" w:rsidP="00EB543A">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du matériel d’écriture (papier, carton, crayons, etc.);</w:t>
      </w:r>
    </w:p>
    <w:p w14:paraId="4E450E76" w14:textId="77777777" w:rsidR="00FD3408" w:rsidRPr="007A7ABF" w:rsidRDefault="00FD3408" w:rsidP="00EB543A">
      <w:pPr>
        <w:pStyle w:val="paragraph"/>
        <w:numPr>
          <w:ilvl w:val="0"/>
          <w:numId w:val="2"/>
        </w:numPr>
        <w:spacing w:before="0" w:beforeAutospacing="0" w:after="0" w:afterAutospacing="0"/>
        <w:ind w:left="360"/>
        <w:jc w:val="both"/>
        <w:textAlignment w:val="baseline"/>
        <w:rPr>
          <w:rStyle w:val="eop"/>
          <w:rFonts w:ascii="Arial" w:hAnsi="Arial" w:cs="Arial"/>
          <w:sz w:val="22"/>
          <w:szCs w:val="22"/>
        </w:rPr>
      </w:pPr>
      <w:r w:rsidRPr="007A7ABF">
        <w:rPr>
          <w:rStyle w:val="eop"/>
          <w:rFonts w:ascii="Arial" w:hAnsi="Arial" w:cs="Arial"/>
          <w:sz w:val="22"/>
          <w:szCs w:val="22"/>
        </w:rPr>
        <w:t>du matériel d’impression;</w:t>
      </w:r>
    </w:p>
    <w:p w14:paraId="2CBD9E7A" w14:textId="4A48B3B0" w:rsidR="004021F9" w:rsidRPr="007A7ABF" w:rsidRDefault="00FD3408" w:rsidP="00EB543A">
      <w:pPr>
        <w:pStyle w:val="Consignesetmatriel-description"/>
        <w:numPr>
          <w:ilvl w:val="0"/>
          <w:numId w:val="2"/>
        </w:numPr>
        <w:ind w:left="360"/>
        <w:jc w:val="both"/>
        <w:rPr>
          <w:rFonts w:cs="Arial"/>
        </w:rPr>
      </w:pPr>
      <w:r w:rsidRPr="007A7ABF">
        <w:rPr>
          <w:rStyle w:val="eop"/>
          <w:rFonts w:cs="Arial"/>
        </w:rPr>
        <w:t xml:space="preserve">un appareil électronique muni d’une connexion Internet.   </w:t>
      </w:r>
    </w:p>
    <w:tbl>
      <w:tblPr>
        <w:tblStyle w:val="Grilledutableau"/>
        <w:tblW w:w="0" w:type="auto"/>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782"/>
      </w:tblGrid>
      <w:tr w:rsidR="004021F9" w:rsidRPr="006F3382" w14:paraId="5A27AD6A" w14:textId="77777777" w:rsidTr="0068780F">
        <w:trPr>
          <w:trHeight w:val="1791"/>
        </w:trPr>
        <w:tc>
          <w:tcPr>
            <w:tcW w:w="9782" w:type="dxa"/>
            <w:shd w:val="clear" w:color="auto" w:fill="DDECEE" w:themeFill="accent5" w:themeFillTint="33"/>
          </w:tcPr>
          <w:p w14:paraId="01757FEC" w14:textId="77777777" w:rsidR="004021F9" w:rsidRDefault="004021F9" w:rsidP="00564432">
            <w:pPr>
              <w:pStyle w:val="Informationsauxparents"/>
              <w:jc w:val="both"/>
            </w:pPr>
            <w:r w:rsidRPr="00726125">
              <w:t>Information au</w:t>
            </w:r>
            <w:r>
              <w:t>x</w:t>
            </w:r>
            <w:r w:rsidRPr="00726125">
              <w:t xml:space="preserve"> parents</w:t>
            </w:r>
          </w:p>
          <w:p w14:paraId="13B92CCC" w14:textId="77777777" w:rsidR="004021F9" w:rsidRPr="00B14054" w:rsidRDefault="004021F9" w:rsidP="00564432">
            <w:pPr>
              <w:pStyle w:val="Tableauconsignesetmatriel-titres"/>
              <w:jc w:val="both"/>
            </w:pPr>
            <w:r>
              <w:t>À propos de l’activité</w:t>
            </w:r>
          </w:p>
          <w:p w14:paraId="586FF570" w14:textId="30B2F87A" w:rsidR="004021F9" w:rsidRPr="00706772" w:rsidRDefault="00706772" w:rsidP="00564432">
            <w:pPr>
              <w:pStyle w:val="TableauParagraphedeliste"/>
              <w:numPr>
                <w:ilvl w:val="0"/>
                <w:numId w:val="0"/>
              </w:numPr>
              <w:ind w:left="227"/>
              <w:jc w:val="both"/>
              <w:rPr>
                <w:rFonts w:cs="Arial"/>
              </w:rPr>
            </w:pPr>
            <w:r w:rsidRPr="00706772">
              <w:rPr>
                <w:rStyle w:val="eop"/>
                <w:rFonts w:cs="Arial"/>
              </w:rPr>
              <w:t xml:space="preserve">En classe, les élèves et les enseignants commentent l’actualité. Toutefois, les apprentissages portent sur ce qui explique des situations qui se vivent dans le monde contemporain de même que sur les problèmes et les enjeux qu’elles soulèvent. </w:t>
            </w:r>
          </w:p>
        </w:tc>
      </w:tr>
    </w:tbl>
    <w:p w14:paraId="5C7D7071" w14:textId="77777777" w:rsidR="003C4F56" w:rsidRPr="00533AAB" w:rsidRDefault="003C4F56" w:rsidP="00A878E0">
      <w:pPr>
        <w:rPr>
          <w:lang w:val="fr-CA"/>
        </w:rPr>
      </w:pPr>
    </w:p>
    <w:sectPr w:rsidR="003C4F56" w:rsidRPr="00533AAB" w:rsidSect="006F3382">
      <w:headerReference w:type="default" r:id="rId48"/>
      <w:pgSz w:w="12240" w:h="15840"/>
      <w:pgMar w:top="567" w:right="1418" w:bottom="1418" w:left="1276" w:header="709" w:footer="709"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036D0F1" w16cex:dateUtc="2020-04-03T01:26:25.831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67DFBB" w14:textId="77777777" w:rsidR="008E7DA2" w:rsidRDefault="008E7DA2" w:rsidP="005E3AF4">
      <w:r>
        <w:separator/>
      </w:r>
    </w:p>
  </w:endnote>
  <w:endnote w:type="continuationSeparator" w:id="0">
    <w:p w14:paraId="4F93EB84" w14:textId="77777777" w:rsidR="008E7DA2" w:rsidRDefault="008E7DA2" w:rsidP="005E3AF4">
      <w:r>
        <w:continuationSeparator/>
      </w:r>
    </w:p>
  </w:endnote>
  <w:endnote w:type="continuationNotice" w:id="1">
    <w:p w14:paraId="559C1A3E" w14:textId="77777777" w:rsidR="008E7DA2" w:rsidRDefault="008E7DA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hiller">
    <w:panose1 w:val="04020404031007020602"/>
    <w:charset w:val="00"/>
    <w:family w:val="decorative"/>
    <w:pitch w:val="variable"/>
    <w:sig w:usb0="00000003" w:usb1="00000000" w:usb2="00000000" w:usb3="00000000" w:csb0="00000001"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rPr>
      <w:id w:val="-1888478968"/>
      <w:docPartObj>
        <w:docPartGallery w:val="Page Numbers (Bottom of Page)"/>
        <w:docPartUnique/>
      </w:docPartObj>
    </w:sdtPr>
    <w:sdtEndPr>
      <w:rPr>
        <w:rStyle w:val="Numrodepage"/>
      </w:rPr>
    </w:sdtEndPr>
    <w:sdtContent>
      <w:p w14:paraId="7ABDE2CC" w14:textId="77777777" w:rsidR="00F80F0A" w:rsidRDefault="00F80F0A" w:rsidP="00C11D13">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1B2AF75" w14:textId="77777777" w:rsidR="00F80F0A" w:rsidRDefault="00F80F0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2087515828"/>
      <w:docPartObj>
        <w:docPartGallery w:val="Page Numbers (Bottom of Page)"/>
        <w:docPartUnique/>
      </w:docPartObj>
    </w:sdtPr>
    <w:sdtEndPr>
      <w:rPr>
        <w:rStyle w:val="Numrodepage"/>
        <w:sz w:val="36"/>
        <w:szCs w:val="36"/>
      </w:rPr>
    </w:sdtEndPr>
    <w:sdtContent>
      <w:p w14:paraId="28672CB3" w14:textId="3BC6A168" w:rsidR="00F80F0A" w:rsidRPr="00F80F0A" w:rsidRDefault="00F80F0A"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10A88">
          <w:rPr>
            <w:rStyle w:val="Numrodepage"/>
            <w:noProof/>
            <w:color w:val="BFBFBF" w:themeColor="background1" w:themeShade="BF"/>
            <w:szCs w:val="30"/>
          </w:rPr>
          <w:t>16</w:t>
        </w:r>
        <w:r w:rsidRPr="00F80F0A">
          <w:rPr>
            <w:rStyle w:val="Numrodepage"/>
            <w:color w:val="BFBFBF" w:themeColor="background1" w:themeShade="BF"/>
            <w:szCs w:val="30"/>
          </w:rPr>
          <w:fldChar w:fldCharType="end"/>
        </w:r>
      </w:p>
    </w:sdtContent>
  </w:sdt>
  <w:p w14:paraId="192AA02D" w14:textId="77777777" w:rsidR="00F80F0A" w:rsidRPr="00F80F0A" w:rsidRDefault="00F80F0A" w:rsidP="00F80F0A">
    <w:pPr>
      <w:pStyle w:val="Pieddepage"/>
      <w:rPr>
        <w:color w:val="BFBFBF" w:themeColor="background1" w:themeShade="BF"/>
        <w:sz w:val="30"/>
        <w:szCs w:val="3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Numrodepage"/>
        <w:color w:val="BFBFBF" w:themeColor="background1" w:themeShade="BF"/>
        <w:szCs w:val="30"/>
      </w:rPr>
      <w:id w:val="469792839"/>
      <w:docPartObj>
        <w:docPartGallery w:val="Page Numbers (Bottom of Page)"/>
        <w:docPartUnique/>
      </w:docPartObj>
    </w:sdtPr>
    <w:sdtEndPr>
      <w:rPr>
        <w:rStyle w:val="Numrodepage"/>
        <w:sz w:val="36"/>
        <w:szCs w:val="36"/>
      </w:rPr>
    </w:sdtEndPr>
    <w:sdtContent>
      <w:p w14:paraId="4FB0FA18" w14:textId="57AE48FB" w:rsidR="00482844" w:rsidRPr="00F80F0A" w:rsidRDefault="00482844" w:rsidP="0086344F">
        <w:pPr>
          <w:pStyle w:val="Pieddepage"/>
          <w:framePr w:w="1327" w:h="358" w:hRule="exact" w:wrap="none" w:vAnchor="text" w:hAnchor="page" w:x="10352" w:y="157"/>
          <w:jc w:val="right"/>
          <w:rPr>
            <w:rStyle w:val="Numrodepage"/>
            <w:color w:val="BFBFBF" w:themeColor="background1" w:themeShade="BF"/>
            <w:szCs w:val="30"/>
          </w:rPr>
        </w:pPr>
        <w:r w:rsidRPr="00F80F0A">
          <w:rPr>
            <w:rStyle w:val="Numrodepage"/>
            <w:color w:val="BFBFBF" w:themeColor="background1" w:themeShade="BF"/>
            <w:szCs w:val="30"/>
          </w:rPr>
          <w:fldChar w:fldCharType="begin"/>
        </w:r>
        <w:r w:rsidRPr="00F80F0A">
          <w:rPr>
            <w:rStyle w:val="Numrodepage"/>
            <w:color w:val="BFBFBF" w:themeColor="background1" w:themeShade="BF"/>
            <w:szCs w:val="30"/>
          </w:rPr>
          <w:instrText xml:space="preserve"> PAGE </w:instrText>
        </w:r>
        <w:r w:rsidRPr="00F80F0A">
          <w:rPr>
            <w:rStyle w:val="Numrodepage"/>
            <w:color w:val="BFBFBF" w:themeColor="background1" w:themeShade="BF"/>
            <w:szCs w:val="30"/>
          </w:rPr>
          <w:fldChar w:fldCharType="separate"/>
        </w:r>
        <w:r w:rsidR="00E10A88">
          <w:rPr>
            <w:rStyle w:val="Numrodepage"/>
            <w:noProof/>
            <w:color w:val="BFBFBF" w:themeColor="background1" w:themeShade="BF"/>
            <w:szCs w:val="30"/>
          </w:rPr>
          <w:t>21</w:t>
        </w:r>
        <w:r w:rsidRPr="00F80F0A">
          <w:rPr>
            <w:rStyle w:val="Numrodepage"/>
            <w:color w:val="BFBFBF" w:themeColor="background1" w:themeShade="BF"/>
            <w:szCs w:val="30"/>
          </w:rPr>
          <w:fldChar w:fldCharType="end"/>
        </w:r>
      </w:p>
    </w:sdtContent>
  </w:sdt>
  <w:p w14:paraId="53774B86" w14:textId="77777777" w:rsidR="00482844" w:rsidRPr="00F80F0A" w:rsidRDefault="00482844" w:rsidP="00F80F0A">
    <w:pPr>
      <w:pStyle w:val="Pieddepage"/>
      <w:rPr>
        <w:color w:val="BFBFBF" w:themeColor="background1" w:themeShade="BF"/>
        <w:sz w:val="30"/>
        <w:szCs w:val="3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6678624" w14:textId="77777777" w:rsidR="008E7DA2" w:rsidRDefault="008E7DA2" w:rsidP="005E3AF4">
      <w:r>
        <w:separator/>
      </w:r>
    </w:p>
  </w:footnote>
  <w:footnote w:type="continuationSeparator" w:id="0">
    <w:p w14:paraId="2049FDF3" w14:textId="77777777" w:rsidR="008E7DA2" w:rsidRDefault="008E7DA2" w:rsidP="005E3AF4">
      <w:r>
        <w:continuationSeparator/>
      </w:r>
    </w:p>
  </w:footnote>
  <w:footnote w:type="continuationNotice" w:id="1">
    <w:p w14:paraId="04A59AFA" w14:textId="77777777" w:rsidR="008E7DA2" w:rsidRDefault="008E7DA2"/>
  </w:footnote>
  <w:footnote w:id="2">
    <w:p w14:paraId="34F76381" w14:textId="77777777" w:rsidR="00F7418C" w:rsidRDefault="00F7418C" w:rsidP="00F7418C">
      <w:pPr>
        <w:pStyle w:val="Notedebasdepage"/>
      </w:pPr>
      <w:r>
        <w:rPr>
          <w:rStyle w:val="Appelnotedebasdep"/>
        </w:rPr>
        <w:footnoteRef/>
      </w:r>
      <w:r>
        <w:t xml:space="preserve"> Assure-toi d’avoir le matériel avant de choisir une activité physique.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51565" w14:textId="57C2BFD4" w:rsidR="00EA31FE" w:rsidRPr="00684325" w:rsidRDefault="003B1A76" w:rsidP="00684325">
    <w:pPr>
      <w:pStyle w:val="Semaine"/>
      <w:rPr>
        <w:rFonts w:ascii="Arial" w:hAnsi="Arial"/>
      </w:rPr>
    </w:pPr>
    <w:r w:rsidRPr="003B1A76">
      <w:rPr>
        <w:noProof/>
        <w:sz w:val="28"/>
        <w:szCs w:val="28"/>
        <w:lang w:val="fr-CA" w:eastAsia="fr-CA"/>
      </w:rPr>
      <w:drawing>
        <wp:anchor distT="0" distB="0" distL="114300" distR="114300" simplePos="0" relativeHeight="251658240" behindDoc="1" locked="0" layoutInCell="1" allowOverlap="1" wp14:anchorId="20D0D3A1" wp14:editId="60E68AE9">
          <wp:simplePos x="0" y="0"/>
          <wp:positionH relativeFrom="column">
            <wp:posOffset>-292100</wp:posOffset>
          </wp:positionH>
          <wp:positionV relativeFrom="paragraph">
            <wp:posOffset>-53975</wp:posOffset>
          </wp:positionV>
          <wp:extent cx="1333625" cy="1036320"/>
          <wp:effectExtent l="0" t="0" r="0" b="0"/>
          <wp:wrapNone/>
          <wp:docPr id="1" name="Image 1" descr="C:\Users\messmari\Desktop\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ssmari\Desktop\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3625" cy="10363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2528B79" w14:textId="192FBF18" w:rsidR="00EA31FE" w:rsidRPr="00DA3FAE" w:rsidRDefault="000D3179" w:rsidP="00EA31FE">
    <w:pPr>
      <w:pStyle w:val="Titre2"/>
      <w:jc w:val="right"/>
      <w:rPr>
        <w:rFonts w:ascii="Arial Rounded MT Bold" w:hAnsi="Arial Rounded MT Bold" w:cs="Arial"/>
        <w:color w:val="0070C0"/>
        <w:sz w:val="36"/>
        <w:szCs w:val="36"/>
      </w:rPr>
    </w:pPr>
    <w:r>
      <w:rPr>
        <w:rFonts w:ascii="Arial Rounded MT Bold" w:hAnsi="Arial Rounded MT Bold" w:cs="Arial"/>
        <w:color w:val="0070C0"/>
        <w:sz w:val="36"/>
        <w:szCs w:val="36"/>
      </w:rPr>
      <w:t>5</w:t>
    </w:r>
    <w:r w:rsidR="00EA31FE" w:rsidRPr="00DA3FAE">
      <w:rPr>
        <w:rFonts w:ascii="Arial Rounded MT Bold" w:hAnsi="Arial Rounded MT Bold" w:cs="Arial"/>
        <w:color w:val="0070C0"/>
        <w:sz w:val="36"/>
        <w:szCs w:val="36"/>
        <w:vertAlign w:val="superscript"/>
      </w:rPr>
      <w:t>e</w:t>
    </w:r>
    <w:r w:rsidR="00EA31FE" w:rsidRPr="00DA3FAE">
      <w:rPr>
        <w:rFonts w:ascii="Arial Rounded MT Bold" w:hAnsi="Arial Rounded MT Bold" w:cs="Arial"/>
        <w:color w:val="0070C0"/>
        <w:sz w:val="36"/>
        <w:szCs w:val="36"/>
      </w:rPr>
      <w:t xml:space="preserve"> ANNÉE DU </w:t>
    </w:r>
    <w:r w:rsidR="00B62B5E">
      <w:rPr>
        <w:rFonts w:ascii="Arial Rounded MT Bold" w:hAnsi="Arial Rounded MT Bold" w:cs="Arial"/>
        <w:color w:val="0070C0"/>
        <w:sz w:val="36"/>
        <w:szCs w:val="36"/>
      </w:rPr>
      <w:t>SECOND</w:t>
    </w:r>
    <w:r w:rsidR="00EA31FE" w:rsidRPr="00DA3FAE">
      <w:rPr>
        <w:rFonts w:ascii="Arial Rounded MT Bold" w:hAnsi="Arial Rounded MT Bold" w:cs="Arial"/>
        <w:color w:val="0070C0"/>
        <w:sz w:val="36"/>
        <w:szCs w:val="36"/>
      </w:rPr>
      <w:t>AIRE</w:t>
    </w:r>
  </w:p>
  <w:p w14:paraId="73BD7B3E" w14:textId="04945F6A" w:rsidR="00EA31FE" w:rsidRPr="00684325" w:rsidRDefault="00EA31FE" w:rsidP="00684325">
    <w:pPr>
      <w:pStyle w:val="Semaine"/>
      <w:spacing w:after="360"/>
      <w:rPr>
        <w:sz w:val="28"/>
        <w:szCs w:val="28"/>
      </w:rPr>
    </w:pPr>
    <w:r w:rsidRPr="00684325">
      <w:rPr>
        <w:sz w:val="28"/>
        <w:szCs w:val="28"/>
      </w:rPr>
      <w:t>Semaine du 6 avril 2020</w:t>
    </w:r>
  </w:p>
  <w:p w14:paraId="472DF501" w14:textId="77777777" w:rsidR="005E3AF4" w:rsidRPr="005E3AF4" w:rsidRDefault="005E3AF4" w:rsidP="005E3AF4">
    <w:pPr>
      <w:pStyle w:val="En-tte"/>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D0EEAC" w14:textId="55075434" w:rsidR="00545E50" w:rsidRPr="005E3AF4" w:rsidRDefault="004021F9" w:rsidP="000E2A54">
    <w:pPr>
      <w:pStyle w:val="Nomdelamatireetniveau"/>
      <w:spacing w:after="0"/>
    </w:pPr>
    <w:r>
      <w:t>Éducation financière</w:t>
    </w:r>
    <w:r w:rsidR="00545E50" w:rsidRPr="007C3A69">
      <w:t xml:space="preserve"> • </w:t>
    </w:r>
    <w:r>
      <w:t>5</w:t>
    </w:r>
    <w:r w:rsidR="00545E50" w:rsidRPr="00D0151B">
      <w:rPr>
        <w:vertAlign w:val="superscript"/>
      </w:rPr>
      <w:t>e</w:t>
    </w:r>
    <w:r w:rsidR="00545E50" w:rsidRPr="007C3A69">
      <w:t xml:space="preserve"> </w:t>
    </w:r>
    <w:r w:rsidR="00545E50" w:rsidRPr="00BA5838">
      <w:t>année</w:t>
    </w:r>
    <w:r w:rsidR="00545E50" w:rsidRPr="007C3A69">
      <w:t xml:space="preserve"> du </w:t>
    </w:r>
    <w:r w:rsidR="00545E50">
      <w:t>second</w:t>
    </w:r>
    <w:r w:rsidR="00545E50" w:rsidRPr="007C3A69">
      <w:t>aire</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735A0" w14:textId="15364235" w:rsidR="004021F9" w:rsidRPr="005E3AF4" w:rsidRDefault="004021F9" w:rsidP="000E2A54">
    <w:pPr>
      <w:pStyle w:val="Nomdelamatireetniveau"/>
      <w:spacing w:after="0"/>
    </w:pPr>
    <w:r>
      <w:t>Monde Contemporain</w:t>
    </w:r>
    <w:r w:rsidRPr="007C3A69">
      <w:t xml:space="preserve"> • </w:t>
    </w:r>
    <w:r>
      <w:t>5</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C9BBE" w14:textId="20EE5A3C" w:rsidR="00A2529D" w:rsidRPr="005E3AF4" w:rsidRDefault="008369D1" w:rsidP="003B1A76">
    <w:pPr>
      <w:pStyle w:val="Nomdelamatireetniveau"/>
      <w:spacing w:after="0"/>
    </w:pPr>
    <w:r>
      <w:t>Français, langue d’enseignement</w:t>
    </w:r>
    <w:r w:rsidR="00DF4403" w:rsidRPr="007C3A69">
      <w:t xml:space="preserve"> • </w:t>
    </w:r>
    <w:r w:rsidR="004021F9">
      <w:t>5</w:t>
    </w:r>
    <w:r w:rsidR="00DF4403" w:rsidRPr="00D0151B">
      <w:rPr>
        <w:vertAlign w:val="superscript"/>
      </w:rPr>
      <w:t>e</w:t>
    </w:r>
    <w:r w:rsidR="00DF4403" w:rsidRPr="007C3A69">
      <w:t xml:space="preserve"> </w:t>
    </w:r>
    <w:r w:rsidR="00DF4403" w:rsidRPr="00BA5838">
      <w:t>année</w:t>
    </w:r>
    <w:r w:rsidR="00DF4403" w:rsidRPr="007C3A69">
      <w:t xml:space="preserve"> du </w:t>
    </w:r>
    <w:r w:rsidR="00B62B5E">
      <w:t>second</w:t>
    </w:r>
    <w:r w:rsidR="00DF4403" w:rsidRPr="007C3A69">
      <w:t>aire</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B632DC" w14:textId="73087780" w:rsidR="008369D1" w:rsidRPr="005E3AF4" w:rsidRDefault="00B176F8" w:rsidP="003B1A76">
    <w:pPr>
      <w:pStyle w:val="Nomdelamatireetniveau"/>
      <w:spacing w:after="0"/>
    </w:pPr>
    <w:r>
      <w:t>Anglais, langue seconde</w:t>
    </w:r>
    <w:r w:rsidR="008369D1" w:rsidRPr="007C3A69">
      <w:t xml:space="preserve"> • </w:t>
    </w:r>
    <w:r w:rsidR="004021F9">
      <w:t>5</w:t>
    </w:r>
    <w:r w:rsidR="008369D1" w:rsidRPr="00D0151B">
      <w:rPr>
        <w:vertAlign w:val="superscript"/>
      </w:rPr>
      <w:t>e</w:t>
    </w:r>
    <w:r w:rsidR="008369D1" w:rsidRPr="007C3A69">
      <w:t xml:space="preserve"> </w:t>
    </w:r>
    <w:r w:rsidR="008369D1" w:rsidRPr="00BA5838">
      <w:t>année</w:t>
    </w:r>
    <w:r w:rsidR="008369D1" w:rsidRPr="007C3A69">
      <w:t xml:space="preserve"> du </w:t>
    </w:r>
    <w:r w:rsidR="008369D1">
      <w:t>second</w:t>
    </w:r>
    <w:r w:rsidR="008369D1" w:rsidRPr="007C3A69">
      <w:t>aire</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6C432" w14:textId="26DD632F" w:rsidR="00B176F8" w:rsidRPr="005E3AF4" w:rsidRDefault="00B176F8" w:rsidP="003B1A76">
    <w:pPr>
      <w:pStyle w:val="Nomdelamatireetniveau"/>
      <w:spacing w:after="0"/>
    </w:pPr>
    <w:r>
      <w:t>Mathématique</w:t>
    </w:r>
    <w:r w:rsidRPr="007C3A69">
      <w:t xml:space="preserve"> • </w:t>
    </w:r>
    <w:r w:rsidR="004021F9">
      <w:t>5</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92EC93" w14:textId="1632DB51" w:rsidR="00B176F8" w:rsidRPr="005E3AF4" w:rsidRDefault="00755C2A" w:rsidP="003B1A76">
    <w:pPr>
      <w:pStyle w:val="Nomdelamatireetniveau"/>
      <w:spacing w:after="0"/>
    </w:pPr>
    <w:r>
      <w:t>Chimie</w:t>
    </w:r>
    <w:r w:rsidR="00B176F8" w:rsidRPr="007C3A69">
      <w:t xml:space="preserve"> • </w:t>
    </w:r>
    <w:r w:rsidR="004021F9">
      <w:t>5</w:t>
    </w:r>
    <w:r w:rsidR="00B176F8" w:rsidRPr="00D0151B">
      <w:rPr>
        <w:vertAlign w:val="superscript"/>
      </w:rPr>
      <w:t>e</w:t>
    </w:r>
    <w:r w:rsidR="00B176F8" w:rsidRPr="007C3A69">
      <w:t xml:space="preserve"> </w:t>
    </w:r>
    <w:r w:rsidR="00B176F8" w:rsidRPr="00BA5838">
      <w:t>année</w:t>
    </w:r>
    <w:r w:rsidR="00B176F8" w:rsidRPr="007C3A69">
      <w:t xml:space="preserve"> du </w:t>
    </w:r>
    <w:r w:rsidR="00B176F8">
      <w:t>second</w:t>
    </w:r>
    <w:r w:rsidR="00B176F8" w:rsidRPr="007C3A69">
      <w:t>aire</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935453" w14:textId="381472B7" w:rsidR="00F4506D" w:rsidRPr="005E3AF4" w:rsidRDefault="00BF12EC" w:rsidP="003B1A76">
    <w:pPr>
      <w:pStyle w:val="Nomdelamatireetniveau"/>
      <w:spacing w:after="0"/>
    </w:pPr>
    <w:r>
      <w:t>Physique</w:t>
    </w:r>
    <w:r w:rsidR="00F4506D" w:rsidRPr="007C3A69">
      <w:t xml:space="preserve"> • </w:t>
    </w:r>
    <w:r w:rsidR="004021F9">
      <w:t>5</w:t>
    </w:r>
    <w:r w:rsidR="00F4506D" w:rsidRPr="00D0151B">
      <w:rPr>
        <w:vertAlign w:val="superscript"/>
      </w:rPr>
      <w:t>e</w:t>
    </w:r>
    <w:r w:rsidR="00F4506D" w:rsidRPr="007C3A69">
      <w:t xml:space="preserve"> </w:t>
    </w:r>
    <w:r w:rsidR="00F4506D" w:rsidRPr="00BA5838">
      <w:t>année</w:t>
    </w:r>
    <w:r w:rsidR="00F4506D" w:rsidRPr="007C3A69">
      <w:t xml:space="preserve"> du </w:t>
    </w:r>
    <w:r w:rsidR="00F4506D">
      <w:t>second</w:t>
    </w:r>
    <w:r w:rsidR="00F4506D" w:rsidRPr="007C3A69">
      <w:t>aire</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1E886" w14:textId="0381AA7B" w:rsidR="00341CBB" w:rsidRPr="005E3AF4" w:rsidRDefault="00BF12EC" w:rsidP="003B1A76">
    <w:pPr>
      <w:pStyle w:val="Nomdelamatireetniveau"/>
      <w:spacing w:after="0"/>
    </w:pPr>
    <w:r>
      <w:t>Éducation physique et à la santé</w:t>
    </w:r>
    <w:r>
      <w:rPr>
        <w:noProof/>
      </w:rPr>
      <w:t xml:space="preserve"> </w:t>
    </w:r>
    <w:r w:rsidR="00341CBB" w:rsidRPr="007C3A69">
      <w:t xml:space="preserve">• </w:t>
    </w:r>
    <w:r w:rsidR="004021F9">
      <w:t>5</w:t>
    </w:r>
    <w:r w:rsidR="00341CBB" w:rsidRPr="00D0151B">
      <w:rPr>
        <w:vertAlign w:val="superscript"/>
      </w:rPr>
      <w:t>e</w:t>
    </w:r>
    <w:r w:rsidR="00341CBB" w:rsidRPr="007C3A69">
      <w:t xml:space="preserve"> </w:t>
    </w:r>
    <w:r w:rsidR="00341CBB" w:rsidRPr="00BA5838">
      <w:t>année</w:t>
    </w:r>
    <w:r w:rsidR="00341CBB" w:rsidRPr="007C3A69">
      <w:t xml:space="preserve"> du </w:t>
    </w:r>
    <w:r w:rsidR="00341CBB">
      <w:t>second</w:t>
    </w:r>
    <w:r w:rsidR="00341CBB" w:rsidRPr="007C3A69">
      <w:t>aire</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CD813" w14:textId="0964A0DD" w:rsidR="00F2739F" w:rsidRPr="005E3AF4" w:rsidRDefault="00F2739F" w:rsidP="003B1A76">
    <w:pPr>
      <w:pStyle w:val="Nomdelamatireetniveau"/>
      <w:spacing w:after="0"/>
    </w:pPr>
    <w:r>
      <w:t>Arts</w:t>
    </w:r>
    <w:r w:rsidR="008E3C45">
      <w:t xml:space="preserve"> – </w:t>
    </w:r>
    <w:r w:rsidR="00B63A65">
      <w:t>Danse</w:t>
    </w:r>
    <w:r w:rsidRPr="007C3A69">
      <w:t xml:space="preserve"> • </w:t>
    </w:r>
    <w:r>
      <w:t>5</w:t>
    </w:r>
    <w:r w:rsidRPr="00D0151B">
      <w:rPr>
        <w:vertAlign w:val="superscript"/>
      </w:rPr>
      <w:t>e</w:t>
    </w:r>
    <w:r w:rsidRPr="007C3A69">
      <w:t xml:space="preserve"> </w:t>
    </w:r>
    <w:r w:rsidRPr="00BA5838">
      <w:t>année</w:t>
    </w:r>
    <w:r w:rsidRPr="007C3A69">
      <w:t xml:space="preserve"> du </w:t>
    </w:r>
    <w:r>
      <w:t>second</w:t>
    </w:r>
    <w:r w:rsidRPr="007C3A69">
      <w:t>aire</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12223" w14:textId="747C0637" w:rsidR="00426A99" w:rsidRPr="005E3AF4" w:rsidRDefault="00BF12EC" w:rsidP="000E2A54">
    <w:pPr>
      <w:pStyle w:val="Nomdelamatireetniveau"/>
      <w:spacing w:after="0"/>
    </w:pPr>
    <w:r w:rsidRPr="00BF12EC">
      <w:t xml:space="preserve"> </w:t>
    </w:r>
    <w:r>
      <w:t>Éthique et culture religieuse</w:t>
    </w:r>
    <w:r w:rsidR="00426A99" w:rsidRPr="007C3A69">
      <w:t xml:space="preserve"> • </w:t>
    </w:r>
    <w:r w:rsidR="004021F9">
      <w:t>5</w:t>
    </w:r>
    <w:r w:rsidR="00426A99" w:rsidRPr="00D0151B">
      <w:rPr>
        <w:vertAlign w:val="superscript"/>
      </w:rPr>
      <w:t>e</w:t>
    </w:r>
    <w:r w:rsidR="00426A99" w:rsidRPr="007C3A69">
      <w:t xml:space="preserve"> </w:t>
    </w:r>
    <w:r w:rsidR="00426A99" w:rsidRPr="00BA5838">
      <w:t>année</w:t>
    </w:r>
    <w:r w:rsidR="00426A99" w:rsidRPr="007C3A69">
      <w:t xml:space="preserve"> du </w:t>
    </w:r>
    <w:r w:rsidR="00426A99">
      <w:t>second</w:t>
    </w:r>
    <w:r w:rsidR="00426A99" w:rsidRPr="007C3A69">
      <w:t>aire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23ABC"/>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8C2EAF"/>
    <w:multiLevelType w:val="multilevel"/>
    <w:tmpl w:val="799A9250"/>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CA136E5"/>
    <w:multiLevelType w:val="hybridMultilevel"/>
    <w:tmpl w:val="50124222"/>
    <w:lvl w:ilvl="0" w:tplc="7BB8C650">
      <w:start w:val="1"/>
      <w:numFmt w:val="bullet"/>
      <w:lvlText w:val=""/>
      <w:lvlJc w:val="left"/>
      <w:pPr>
        <w:ind w:left="360" w:hanging="360"/>
      </w:pPr>
      <w:rPr>
        <w:rFonts w:ascii="Symbol" w:hAnsi="Symbol" w:hint="default"/>
      </w:rPr>
    </w:lvl>
    <w:lvl w:ilvl="1" w:tplc="93BE7BDE">
      <w:start w:val="1"/>
      <w:numFmt w:val="bullet"/>
      <w:lvlText w:val="o"/>
      <w:lvlJc w:val="left"/>
      <w:pPr>
        <w:ind w:left="1080" w:hanging="360"/>
      </w:pPr>
      <w:rPr>
        <w:rFonts w:ascii="Courier New" w:hAnsi="Courier New" w:hint="default"/>
      </w:rPr>
    </w:lvl>
    <w:lvl w:ilvl="2" w:tplc="89C60BF8">
      <w:start w:val="1"/>
      <w:numFmt w:val="bullet"/>
      <w:lvlText w:val=""/>
      <w:lvlJc w:val="left"/>
      <w:pPr>
        <w:ind w:left="1800" w:hanging="360"/>
      </w:pPr>
      <w:rPr>
        <w:rFonts w:ascii="Wingdings" w:hAnsi="Wingdings" w:hint="default"/>
      </w:rPr>
    </w:lvl>
    <w:lvl w:ilvl="3" w:tplc="730CF42A">
      <w:start w:val="1"/>
      <w:numFmt w:val="bullet"/>
      <w:lvlText w:val=""/>
      <w:lvlJc w:val="left"/>
      <w:pPr>
        <w:ind w:left="2520" w:hanging="360"/>
      </w:pPr>
      <w:rPr>
        <w:rFonts w:ascii="Symbol" w:hAnsi="Symbol" w:hint="default"/>
      </w:rPr>
    </w:lvl>
    <w:lvl w:ilvl="4" w:tplc="AD60D2D6">
      <w:start w:val="1"/>
      <w:numFmt w:val="bullet"/>
      <w:lvlText w:val="o"/>
      <w:lvlJc w:val="left"/>
      <w:pPr>
        <w:ind w:left="3240" w:hanging="360"/>
      </w:pPr>
      <w:rPr>
        <w:rFonts w:ascii="Courier New" w:hAnsi="Courier New" w:hint="default"/>
      </w:rPr>
    </w:lvl>
    <w:lvl w:ilvl="5" w:tplc="03762F24">
      <w:start w:val="1"/>
      <w:numFmt w:val="bullet"/>
      <w:lvlText w:val=""/>
      <w:lvlJc w:val="left"/>
      <w:pPr>
        <w:ind w:left="3960" w:hanging="360"/>
      </w:pPr>
      <w:rPr>
        <w:rFonts w:ascii="Wingdings" w:hAnsi="Wingdings" w:hint="default"/>
      </w:rPr>
    </w:lvl>
    <w:lvl w:ilvl="6" w:tplc="CFB00976">
      <w:start w:val="1"/>
      <w:numFmt w:val="bullet"/>
      <w:lvlText w:val=""/>
      <w:lvlJc w:val="left"/>
      <w:pPr>
        <w:ind w:left="4680" w:hanging="360"/>
      </w:pPr>
      <w:rPr>
        <w:rFonts w:ascii="Symbol" w:hAnsi="Symbol" w:hint="default"/>
      </w:rPr>
    </w:lvl>
    <w:lvl w:ilvl="7" w:tplc="43A22894">
      <w:start w:val="1"/>
      <w:numFmt w:val="bullet"/>
      <w:lvlText w:val="o"/>
      <w:lvlJc w:val="left"/>
      <w:pPr>
        <w:ind w:left="5400" w:hanging="360"/>
      </w:pPr>
      <w:rPr>
        <w:rFonts w:ascii="Courier New" w:hAnsi="Courier New" w:hint="default"/>
      </w:rPr>
    </w:lvl>
    <w:lvl w:ilvl="8" w:tplc="172C7848">
      <w:start w:val="1"/>
      <w:numFmt w:val="bullet"/>
      <w:lvlText w:val=""/>
      <w:lvlJc w:val="left"/>
      <w:pPr>
        <w:ind w:left="6120" w:hanging="360"/>
      </w:pPr>
      <w:rPr>
        <w:rFonts w:ascii="Wingdings" w:hAnsi="Wingdings" w:hint="default"/>
      </w:rPr>
    </w:lvl>
  </w:abstractNum>
  <w:abstractNum w:abstractNumId="3" w15:restartNumberingAfterBreak="0">
    <w:nsid w:val="0E0923FA"/>
    <w:multiLevelType w:val="hybridMultilevel"/>
    <w:tmpl w:val="2E862886"/>
    <w:lvl w:ilvl="0" w:tplc="0C0C0011">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14BE72B0"/>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5D37E9B"/>
    <w:multiLevelType w:val="hybridMultilevel"/>
    <w:tmpl w:val="DEE223D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1A9871DB"/>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C787171"/>
    <w:multiLevelType w:val="hybridMultilevel"/>
    <w:tmpl w:val="A16E9FF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1F1A5728"/>
    <w:multiLevelType w:val="hybridMultilevel"/>
    <w:tmpl w:val="DEDAFCB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39B3779"/>
    <w:multiLevelType w:val="hybridMultilevel"/>
    <w:tmpl w:val="DC10D4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27A528F3"/>
    <w:multiLevelType w:val="hybridMultilevel"/>
    <w:tmpl w:val="59B601D2"/>
    <w:lvl w:ilvl="0" w:tplc="0C0C0001">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1" w15:restartNumberingAfterBreak="0">
    <w:nsid w:val="2A1D5158"/>
    <w:multiLevelType w:val="hybridMultilevel"/>
    <w:tmpl w:val="E7286D2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2" w15:restartNumberingAfterBreak="0">
    <w:nsid w:val="39007F42"/>
    <w:multiLevelType w:val="hybridMultilevel"/>
    <w:tmpl w:val="DB76CE5E"/>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39CA2C79"/>
    <w:multiLevelType w:val="hybridMultilevel"/>
    <w:tmpl w:val="A7D421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C6D6010"/>
    <w:multiLevelType w:val="hybridMultilevel"/>
    <w:tmpl w:val="1F58D010"/>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3C833939"/>
    <w:multiLevelType w:val="hybridMultilevel"/>
    <w:tmpl w:val="F732D37E"/>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6" w15:restartNumberingAfterBreak="0">
    <w:nsid w:val="41330957"/>
    <w:multiLevelType w:val="hybridMultilevel"/>
    <w:tmpl w:val="25768C6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430255E6"/>
    <w:multiLevelType w:val="hybridMultilevel"/>
    <w:tmpl w:val="1FF677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43A550EC"/>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45F409B"/>
    <w:multiLevelType w:val="multilevel"/>
    <w:tmpl w:val="7354D210"/>
    <w:lvl w:ilvl="0">
      <w:start w:val="1"/>
      <w:numFmt w:val="bullet"/>
      <w:lvlText w:val="o"/>
      <w:lvlJc w:val="left"/>
      <w:pPr>
        <w:tabs>
          <w:tab w:val="num" w:pos="720"/>
        </w:tabs>
        <w:ind w:left="720" w:hanging="360"/>
      </w:pPr>
      <w:rPr>
        <w:rFonts w:ascii="Courier New" w:hAnsi="Courier New" w:cs="Courier New"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54E07B4"/>
    <w:multiLevelType w:val="hybridMultilevel"/>
    <w:tmpl w:val="4594B05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49FB76AE"/>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4CD67892"/>
    <w:multiLevelType w:val="hybridMultilevel"/>
    <w:tmpl w:val="A97444A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4D161776"/>
    <w:multiLevelType w:val="hybridMultilevel"/>
    <w:tmpl w:val="3E3A8BFC"/>
    <w:lvl w:ilvl="0" w:tplc="28603156">
      <w:numFmt w:val="bullet"/>
      <w:lvlText w:val="-"/>
      <w:lvlJc w:val="left"/>
      <w:pPr>
        <w:ind w:left="1068" w:hanging="360"/>
      </w:pPr>
      <w:rPr>
        <w:rFonts w:ascii="Arial" w:eastAsia="MS Mincho" w:hAnsi="Arial" w:cs="Arial" w:hint="default"/>
        <w:b w:val="0"/>
        <w:u w:val="none"/>
      </w:rPr>
    </w:lvl>
    <w:lvl w:ilvl="1" w:tplc="0C0C0003" w:tentative="1">
      <w:start w:val="1"/>
      <w:numFmt w:val="bullet"/>
      <w:lvlText w:val="o"/>
      <w:lvlJc w:val="left"/>
      <w:pPr>
        <w:ind w:left="1788" w:hanging="360"/>
      </w:pPr>
      <w:rPr>
        <w:rFonts w:ascii="Courier New" w:hAnsi="Courier New" w:cs="Courier New" w:hint="default"/>
      </w:rPr>
    </w:lvl>
    <w:lvl w:ilvl="2" w:tplc="0C0C0005" w:tentative="1">
      <w:start w:val="1"/>
      <w:numFmt w:val="bullet"/>
      <w:lvlText w:val=""/>
      <w:lvlJc w:val="left"/>
      <w:pPr>
        <w:ind w:left="2508" w:hanging="360"/>
      </w:pPr>
      <w:rPr>
        <w:rFonts w:ascii="Wingdings" w:hAnsi="Wingdings" w:hint="default"/>
      </w:rPr>
    </w:lvl>
    <w:lvl w:ilvl="3" w:tplc="0C0C0001" w:tentative="1">
      <w:start w:val="1"/>
      <w:numFmt w:val="bullet"/>
      <w:lvlText w:val=""/>
      <w:lvlJc w:val="left"/>
      <w:pPr>
        <w:ind w:left="3228" w:hanging="360"/>
      </w:pPr>
      <w:rPr>
        <w:rFonts w:ascii="Symbol" w:hAnsi="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hint="default"/>
      </w:rPr>
    </w:lvl>
    <w:lvl w:ilvl="6" w:tplc="0C0C0001" w:tentative="1">
      <w:start w:val="1"/>
      <w:numFmt w:val="bullet"/>
      <w:lvlText w:val=""/>
      <w:lvlJc w:val="left"/>
      <w:pPr>
        <w:ind w:left="5388" w:hanging="360"/>
      </w:pPr>
      <w:rPr>
        <w:rFonts w:ascii="Symbol" w:hAnsi="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hint="default"/>
      </w:rPr>
    </w:lvl>
  </w:abstractNum>
  <w:abstractNum w:abstractNumId="24" w15:restartNumberingAfterBreak="0">
    <w:nsid w:val="4EDF0780"/>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380213E"/>
    <w:multiLevelType w:val="hybridMultilevel"/>
    <w:tmpl w:val="1D4C3D6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FF0333"/>
    <w:multiLevelType w:val="hybridMultilevel"/>
    <w:tmpl w:val="491AEB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5B382EA5"/>
    <w:multiLevelType w:val="hybridMultilevel"/>
    <w:tmpl w:val="6090E3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CC37B01"/>
    <w:multiLevelType w:val="hybridMultilevel"/>
    <w:tmpl w:val="9096538E"/>
    <w:lvl w:ilvl="0" w:tplc="0C0C000F">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9" w15:restartNumberingAfterBreak="0">
    <w:nsid w:val="63E172EA"/>
    <w:multiLevelType w:val="hybridMultilevel"/>
    <w:tmpl w:val="71485C2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15:restartNumberingAfterBreak="0">
    <w:nsid w:val="657638A9"/>
    <w:multiLevelType w:val="hybridMultilevel"/>
    <w:tmpl w:val="268E65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1" w15:restartNumberingAfterBreak="0">
    <w:nsid w:val="66A33958"/>
    <w:multiLevelType w:val="hybridMultilevel"/>
    <w:tmpl w:val="3956EB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732296D"/>
    <w:multiLevelType w:val="multilevel"/>
    <w:tmpl w:val="9ACE68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69BE6A3D"/>
    <w:multiLevelType w:val="hybridMultilevel"/>
    <w:tmpl w:val="0ECA95EE"/>
    <w:lvl w:ilvl="0" w:tplc="60FADF8C">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EE1026A"/>
    <w:multiLevelType w:val="hybridMultilevel"/>
    <w:tmpl w:val="754661E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5" w15:restartNumberingAfterBreak="0">
    <w:nsid w:val="6F7535FA"/>
    <w:multiLevelType w:val="multilevel"/>
    <w:tmpl w:val="E84E8CD4"/>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0E1397E"/>
    <w:multiLevelType w:val="multilevel"/>
    <w:tmpl w:val="32124794"/>
    <w:lvl w:ilvl="0">
      <w:start w:val="1"/>
      <w:numFmt w:val="bullet"/>
      <w:lvlText w:val=""/>
      <w:lvlJc w:val="left"/>
      <w:pPr>
        <w:tabs>
          <w:tab w:val="num" w:pos="720"/>
        </w:tabs>
        <w:ind w:left="720" w:hanging="360"/>
      </w:pPr>
      <w:rPr>
        <w:rFonts w:ascii="Symbol" w:hAnsi="Symbol" w:hint="default"/>
        <w:color w:val="auto"/>
        <w:sz w:val="20"/>
      </w:rPr>
    </w:lvl>
    <w:lvl w:ilvl="1">
      <w:start w:val="1"/>
      <w:numFmt w:val="bullet"/>
      <w:lvlText w:val="o"/>
      <w:lvlJc w:val="left"/>
      <w:pPr>
        <w:tabs>
          <w:tab w:val="num" w:pos="1440"/>
        </w:tabs>
        <w:ind w:left="1440" w:hanging="360"/>
      </w:pPr>
      <w:rPr>
        <w:rFonts w:ascii="Courier New" w:hAnsi="Courier New" w:cs="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4554308"/>
    <w:multiLevelType w:val="hybridMultilevel"/>
    <w:tmpl w:val="BB7AA6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8" w15:restartNumberingAfterBreak="0">
    <w:nsid w:val="772B73A2"/>
    <w:multiLevelType w:val="hybridMultilevel"/>
    <w:tmpl w:val="E158ABD6"/>
    <w:lvl w:ilvl="0" w:tplc="0C0C0001">
      <w:start w:val="1"/>
      <w:numFmt w:val="bullet"/>
      <w:lvlText w:val=""/>
      <w:lvlJc w:val="left"/>
      <w:pPr>
        <w:ind w:left="720" w:hanging="360"/>
      </w:pPr>
      <w:rPr>
        <w:rFonts w:ascii="Symbol" w:hAnsi="Symbol"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num w:numId="1">
    <w:abstractNumId w:val="33"/>
  </w:num>
  <w:num w:numId="2">
    <w:abstractNumId w:val="13"/>
  </w:num>
  <w:num w:numId="3">
    <w:abstractNumId w:val="12"/>
  </w:num>
  <w:num w:numId="4">
    <w:abstractNumId w:val="22"/>
  </w:num>
  <w:num w:numId="5">
    <w:abstractNumId w:val="31"/>
  </w:num>
  <w:num w:numId="6">
    <w:abstractNumId w:val="38"/>
  </w:num>
  <w:num w:numId="7">
    <w:abstractNumId w:val="16"/>
  </w:num>
  <w:num w:numId="8">
    <w:abstractNumId w:val="10"/>
  </w:num>
  <w:num w:numId="9">
    <w:abstractNumId w:val="24"/>
  </w:num>
  <w:num w:numId="10">
    <w:abstractNumId w:val="0"/>
  </w:num>
  <w:num w:numId="11">
    <w:abstractNumId w:val="11"/>
  </w:num>
  <w:num w:numId="12">
    <w:abstractNumId w:val="21"/>
  </w:num>
  <w:num w:numId="13">
    <w:abstractNumId w:val="32"/>
  </w:num>
  <w:num w:numId="14">
    <w:abstractNumId w:val="4"/>
  </w:num>
  <w:num w:numId="15">
    <w:abstractNumId w:val="36"/>
  </w:num>
  <w:num w:numId="16">
    <w:abstractNumId w:val="6"/>
  </w:num>
  <w:num w:numId="17">
    <w:abstractNumId w:val="18"/>
  </w:num>
  <w:num w:numId="18">
    <w:abstractNumId w:val="29"/>
  </w:num>
  <w:num w:numId="19">
    <w:abstractNumId w:val="5"/>
  </w:num>
  <w:num w:numId="20">
    <w:abstractNumId w:val="2"/>
  </w:num>
  <w:num w:numId="21">
    <w:abstractNumId w:val="9"/>
  </w:num>
  <w:num w:numId="22">
    <w:abstractNumId w:val="20"/>
  </w:num>
  <w:num w:numId="23">
    <w:abstractNumId w:val="7"/>
  </w:num>
  <w:num w:numId="24">
    <w:abstractNumId w:val="17"/>
  </w:num>
  <w:num w:numId="25">
    <w:abstractNumId w:val="8"/>
  </w:num>
  <w:num w:numId="26">
    <w:abstractNumId w:val="30"/>
  </w:num>
  <w:num w:numId="27">
    <w:abstractNumId w:val="34"/>
  </w:num>
  <w:num w:numId="28">
    <w:abstractNumId w:val="15"/>
  </w:num>
  <w:num w:numId="29">
    <w:abstractNumId w:val="25"/>
  </w:num>
  <w:num w:numId="30">
    <w:abstractNumId w:val="27"/>
  </w:num>
  <w:num w:numId="31">
    <w:abstractNumId w:val="28"/>
  </w:num>
  <w:num w:numId="32">
    <w:abstractNumId w:val="37"/>
  </w:num>
  <w:num w:numId="33">
    <w:abstractNumId w:val="26"/>
  </w:num>
  <w:num w:numId="34">
    <w:abstractNumId w:val="1"/>
  </w:num>
  <w:num w:numId="35">
    <w:abstractNumId w:val="19"/>
  </w:num>
  <w:num w:numId="36">
    <w:abstractNumId w:val="14"/>
  </w:num>
  <w:num w:numId="37">
    <w:abstractNumId w:val="33"/>
  </w:num>
  <w:num w:numId="38">
    <w:abstractNumId w:val="35"/>
  </w:num>
  <w:num w:numId="39">
    <w:abstractNumId w:val="23"/>
  </w:num>
  <w:num w:numId="40">
    <w:abstractNumId w:val="3"/>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AF4"/>
    <w:rsid w:val="00003C29"/>
    <w:rsid w:val="000044F5"/>
    <w:rsid w:val="0001074E"/>
    <w:rsid w:val="0001398D"/>
    <w:rsid w:val="00021909"/>
    <w:rsid w:val="000239E7"/>
    <w:rsid w:val="0002739B"/>
    <w:rsid w:val="00031AF0"/>
    <w:rsid w:val="00035250"/>
    <w:rsid w:val="0004169B"/>
    <w:rsid w:val="00044F36"/>
    <w:rsid w:val="00051CAA"/>
    <w:rsid w:val="0005521F"/>
    <w:rsid w:val="00057BF9"/>
    <w:rsid w:val="00062AD4"/>
    <w:rsid w:val="00062B3B"/>
    <w:rsid w:val="00070B3B"/>
    <w:rsid w:val="00085139"/>
    <w:rsid w:val="000932B6"/>
    <w:rsid w:val="00096052"/>
    <w:rsid w:val="000A3AB1"/>
    <w:rsid w:val="000B0D38"/>
    <w:rsid w:val="000C2146"/>
    <w:rsid w:val="000C4C81"/>
    <w:rsid w:val="000D3179"/>
    <w:rsid w:val="000D3237"/>
    <w:rsid w:val="000D7A1C"/>
    <w:rsid w:val="000D7F9D"/>
    <w:rsid w:val="000E05AE"/>
    <w:rsid w:val="000E20B6"/>
    <w:rsid w:val="000E2A54"/>
    <w:rsid w:val="000E4048"/>
    <w:rsid w:val="000E7EF3"/>
    <w:rsid w:val="00104522"/>
    <w:rsid w:val="00145AE5"/>
    <w:rsid w:val="00151E76"/>
    <w:rsid w:val="0016279F"/>
    <w:rsid w:val="001660B6"/>
    <w:rsid w:val="00166D79"/>
    <w:rsid w:val="0017164C"/>
    <w:rsid w:val="00184BC8"/>
    <w:rsid w:val="001918AA"/>
    <w:rsid w:val="00196722"/>
    <w:rsid w:val="001A14BC"/>
    <w:rsid w:val="001A6045"/>
    <w:rsid w:val="001B62C7"/>
    <w:rsid w:val="001C714F"/>
    <w:rsid w:val="001C76F9"/>
    <w:rsid w:val="001E0DC1"/>
    <w:rsid w:val="001E5122"/>
    <w:rsid w:val="001F1A79"/>
    <w:rsid w:val="00201F01"/>
    <w:rsid w:val="002118AD"/>
    <w:rsid w:val="00221273"/>
    <w:rsid w:val="002228C3"/>
    <w:rsid w:val="00231CAD"/>
    <w:rsid w:val="002412D3"/>
    <w:rsid w:val="00250DBA"/>
    <w:rsid w:val="0025595F"/>
    <w:rsid w:val="00262706"/>
    <w:rsid w:val="0027010B"/>
    <w:rsid w:val="0027605F"/>
    <w:rsid w:val="002849A0"/>
    <w:rsid w:val="002927C4"/>
    <w:rsid w:val="002A1D89"/>
    <w:rsid w:val="002A3B46"/>
    <w:rsid w:val="002B5E94"/>
    <w:rsid w:val="002B7CB6"/>
    <w:rsid w:val="002D4CF7"/>
    <w:rsid w:val="002E6040"/>
    <w:rsid w:val="002F2B03"/>
    <w:rsid w:val="002F2FF8"/>
    <w:rsid w:val="00306A3B"/>
    <w:rsid w:val="00317BE5"/>
    <w:rsid w:val="00327DFB"/>
    <w:rsid w:val="0033156E"/>
    <w:rsid w:val="00332637"/>
    <w:rsid w:val="00341CBB"/>
    <w:rsid w:val="00341EE4"/>
    <w:rsid w:val="0035D299"/>
    <w:rsid w:val="0036189D"/>
    <w:rsid w:val="00362CE5"/>
    <w:rsid w:val="0037216D"/>
    <w:rsid w:val="00374248"/>
    <w:rsid w:val="00376197"/>
    <w:rsid w:val="00376620"/>
    <w:rsid w:val="00386042"/>
    <w:rsid w:val="003A1210"/>
    <w:rsid w:val="003A68B9"/>
    <w:rsid w:val="003B0790"/>
    <w:rsid w:val="003B1A76"/>
    <w:rsid w:val="003B5AEE"/>
    <w:rsid w:val="003C4F56"/>
    <w:rsid w:val="003D2F26"/>
    <w:rsid w:val="003D4513"/>
    <w:rsid w:val="003D4F8F"/>
    <w:rsid w:val="003D5B31"/>
    <w:rsid w:val="003E6441"/>
    <w:rsid w:val="003F537D"/>
    <w:rsid w:val="004021F9"/>
    <w:rsid w:val="00407AB7"/>
    <w:rsid w:val="0041306C"/>
    <w:rsid w:val="00426A99"/>
    <w:rsid w:val="00426E80"/>
    <w:rsid w:val="004275A9"/>
    <w:rsid w:val="004610BA"/>
    <w:rsid w:val="00464A10"/>
    <w:rsid w:val="00465EBC"/>
    <w:rsid w:val="004669AC"/>
    <w:rsid w:val="00476719"/>
    <w:rsid w:val="00476B09"/>
    <w:rsid w:val="00482844"/>
    <w:rsid w:val="00487BEF"/>
    <w:rsid w:val="004B19A4"/>
    <w:rsid w:val="004B682D"/>
    <w:rsid w:val="004D0B1B"/>
    <w:rsid w:val="004E36DE"/>
    <w:rsid w:val="004E7BB4"/>
    <w:rsid w:val="004F1552"/>
    <w:rsid w:val="004F327F"/>
    <w:rsid w:val="00503811"/>
    <w:rsid w:val="0050681F"/>
    <w:rsid w:val="005125D6"/>
    <w:rsid w:val="00516F00"/>
    <w:rsid w:val="005179ED"/>
    <w:rsid w:val="005223CB"/>
    <w:rsid w:val="00525129"/>
    <w:rsid w:val="00526830"/>
    <w:rsid w:val="00533588"/>
    <w:rsid w:val="00533AAB"/>
    <w:rsid w:val="00535F3A"/>
    <w:rsid w:val="005363EA"/>
    <w:rsid w:val="0053659B"/>
    <w:rsid w:val="0053743B"/>
    <w:rsid w:val="00542070"/>
    <w:rsid w:val="00542E48"/>
    <w:rsid w:val="005455BA"/>
    <w:rsid w:val="00545E50"/>
    <w:rsid w:val="00564432"/>
    <w:rsid w:val="0057328F"/>
    <w:rsid w:val="00581640"/>
    <w:rsid w:val="00584CEF"/>
    <w:rsid w:val="005977AD"/>
    <w:rsid w:val="005A6B40"/>
    <w:rsid w:val="005B1BBB"/>
    <w:rsid w:val="005B5872"/>
    <w:rsid w:val="005C1029"/>
    <w:rsid w:val="005C4679"/>
    <w:rsid w:val="005D1ACE"/>
    <w:rsid w:val="005D509A"/>
    <w:rsid w:val="005E249F"/>
    <w:rsid w:val="005E3AF4"/>
    <w:rsid w:val="005F7C74"/>
    <w:rsid w:val="006021DB"/>
    <w:rsid w:val="00602204"/>
    <w:rsid w:val="006109DF"/>
    <w:rsid w:val="006165C4"/>
    <w:rsid w:val="00624A32"/>
    <w:rsid w:val="00626532"/>
    <w:rsid w:val="00635AB9"/>
    <w:rsid w:val="00642F03"/>
    <w:rsid w:val="00651223"/>
    <w:rsid w:val="00652A8B"/>
    <w:rsid w:val="00655571"/>
    <w:rsid w:val="0065769F"/>
    <w:rsid w:val="00660B4D"/>
    <w:rsid w:val="00662855"/>
    <w:rsid w:val="00662CF6"/>
    <w:rsid w:val="00666ED5"/>
    <w:rsid w:val="006701E4"/>
    <w:rsid w:val="00675093"/>
    <w:rsid w:val="00675110"/>
    <w:rsid w:val="0068078A"/>
    <w:rsid w:val="0068387B"/>
    <w:rsid w:val="00684325"/>
    <w:rsid w:val="0068595B"/>
    <w:rsid w:val="00686F6A"/>
    <w:rsid w:val="0068780F"/>
    <w:rsid w:val="00694388"/>
    <w:rsid w:val="006B12A3"/>
    <w:rsid w:val="006B2754"/>
    <w:rsid w:val="006B4413"/>
    <w:rsid w:val="006B6C03"/>
    <w:rsid w:val="006C4F5A"/>
    <w:rsid w:val="006E2688"/>
    <w:rsid w:val="006E35C5"/>
    <w:rsid w:val="006F3382"/>
    <w:rsid w:val="00706772"/>
    <w:rsid w:val="00717269"/>
    <w:rsid w:val="00723637"/>
    <w:rsid w:val="00726125"/>
    <w:rsid w:val="00727C0D"/>
    <w:rsid w:val="007321B8"/>
    <w:rsid w:val="00743D05"/>
    <w:rsid w:val="00744220"/>
    <w:rsid w:val="00755C2A"/>
    <w:rsid w:val="00760D76"/>
    <w:rsid w:val="00772427"/>
    <w:rsid w:val="00790C94"/>
    <w:rsid w:val="007A0545"/>
    <w:rsid w:val="007A7ABF"/>
    <w:rsid w:val="007B3BA9"/>
    <w:rsid w:val="007C3509"/>
    <w:rsid w:val="007C3A69"/>
    <w:rsid w:val="007C5F58"/>
    <w:rsid w:val="007D2DCE"/>
    <w:rsid w:val="007D7276"/>
    <w:rsid w:val="007E3731"/>
    <w:rsid w:val="007E78B3"/>
    <w:rsid w:val="007F6F3A"/>
    <w:rsid w:val="00802014"/>
    <w:rsid w:val="008163AC"/>
    <w:rsid w:val="00816A6A"/>
    <w:rsid w:val="00822539"/>
    <w:rsid w:val="008255D2"/>
    <w:rsid w:val="00827038"/>
    <w:rsid w:val="008276CD"/>
    <w:rsid w:val="008369D1"/>
    <w:rsid w:val="00837A99"/>
    <w:rsid w:val="0084009E"/>
    <w:rsid w:val="0084273D"/>
    <w:rsid w:val="0084330D"/>
    <w:rsid w:val="008525D6"/>
    <w:rsid w:val="0086344F"/>
    <w:rsid w:val="0089270C"/>
    <w:rsid w:val="00895D87"/>
    <w:rsid w:val="008C473E"/>
    <w:rsid w:val="008D2B3B"/>
    <w:rsid w:val="008D5C7F"/>
    <w:rsid w:val="008E3C45"/>
    <w:rsid w:val="008E7DA2"/>
    <w:rsid w:val="008F3C5C"/>
    <w:rsid w:val="00901AF3"/>
    <w:rsid w:val="0091070C"/>
    <w:rsid w:val="00916C13"/>
    <w:rsid w:val="00926A7D"/>
    <w:rsid w:val="00931EC9"/>
    <w:rsid w:val="0094431B"/>
    <w:rsid w:val="00963D5F"/>
    <w:rsid w:val="0096430D"/>
    <w:rsid w:val="00982B58"/>
    <w:rsid w:val="00996462"/>
    <w:rsid w:val="009A383C"/>
    <w:rsid w:val="009B183D"/>
    <w:rsid w:val="009C6DB2"/>
    <w:rsid w:val="009D40EE"/>
    <w:rsid w:val="009D7A98"/>
    <w:rsid w:val="00A07934"/>
    <w:rsid w:val="00A1050B"/>
    <w:rsid w:val="00A1330B"/>
    <w:rsid w:val="00A2529D"/>
    <w:rsid w:val="00A27DD3"/>
    <w:rsid w:val="00A357F7"/>
    <w:rsid w:val="00A37BA7"/>
    <w:rsid w:val="00A43385"/>
    <w:rsid w:val="00A4349E"/>
    <w:rsid w:val="00A5444C"/>
    <w:rsid w:val="00A57D4E"/>
    <w:rsid w:val="00A62D65"/>
    <w:rsid w:val="00A706C9"/>
    <w:rsid w:val="00A8520D"/>
    <w:rsid w:val="00A878E0"/>
    <w:rsid w:val="00A91A31"/>
    <w:rsid w:val="00A94385"/>
    <w:rsid w:val="00A951FF"/>
    <w:rsid w:val="00A95E12"/>
    <w:rsid w:val="00AA5466"/>
    <w:rsid w:val="00AA5966"/>
    <w:rsid w:val="00AB0B5B"/>
    <w:rsid w:val="00AB6058"/>
    <w:rsid w:val="00AC24DF"/>
    <w:rsid w:val="00AC5584"/>
    <w:rsid w:val="00AC6B74"/>
    <w:rsid w:val="00AC72F5"/>
    <w:rsid w:val="00AC7EF0"/>
    <w:rsid w:val="00AD3ACF"/>
    <w:rsid w:val="00AF31AD"/>
    <w:rsid w:val="00B14054"/>
    <w:rsid w:val="00B176F8"/>
    <w:rsid w:val="00B23BE1"/>
    <w:rsid w:val="00B27F38"/>
    <w:rsid w:val="00B42302"/>
    <w:rsid w:val="00B62B5E"/>
    <w:rsid w:val="00B63938"/>
    <w:rsid w:val="00B63A65"/>
    <w:rsid w:val="00B6785D"/>
    <w:rsid w:val="00B7017B"/>
    <w:rsid w:val="00B759C6"/>
    <w:rsid w:val="00B938DF"/>
    <w:rsid w:val="00B9431A"/>
    <w:rsid w:val="00BA1636"/>
    <w:rsid w:val="00BA5838"/>
    <w:rsid w:val="00BB0585"/>
    <w:rsid w:val="00BC2472"/>
    <w:rsid w:val="00BD544E"/>
    <w:rsid w:val="00BE4960"/>
    <w:rsid w:val="00BF12EC"/>
    <w:rsid w:val="00C25846"/>
    <w:rsid w:val="00C32185"/>
    <w:rsid w:val="00C32D31"/>
    <w:rsid w:val="00C32D51"/>
    <w:rsid w:val="00C35517"/>
    <w:rsid w:val="00C440F8"/>
    <w:rsid w:val="00C63B12"/>
    <w:rsid w:val="00C705F7"/>
    <w:rsid w:val="00C70E06"/>
    <w:rsid w:val="00C730F3"/>
    <w:rsid w:val="00C77989"/>
    <w:rsid w:val="00C77E67"/>
    <w:rsid w:val="00C80C19"/>
    <w:rsid w:val="00C86EBE"/>
    <w:rsid w:val="00C92721"/>
    <w:rsid w:val="00C92CA7"/>
    <w:rsid w:val="00C93C25"/>
    <w:rsid w:val="00CA0DD1"/>
    <w:rsid w:val="00CA628B"/>
    <w:rsid w:val="00CC17DF"/>
    <w:rsid w:val="00CC19F5"/>
    <w:rsid w:val="00CC341E"/>
    <w:rsid w:val="00CC7D28"/>
    <w:rsid w:val="00CD686E"/>
    <w:rsid w:val="00CE3394"/>
    <w:rsid w:val="00CE6487"/>
    <w:rsid w:val="00CF084D"/>
    <w:rsid w:val="00D0151B"/>
    <w:rsid w:val="00D020EF"/>
    <w:rsid w:val="00D05E5C"/>
    <w:rsid w:val="00D078A1"/>
    <w:rsid w:val="00D1005F"/>
    <w:rsid w:val="00D10A5D"/>
    <w:rsid w:val="00D15394"/>
    <w:rsid w:val="00D16037"/>
    <w:rsid w:val="00D1799A"/>
    <w:rsid w:val="00D2372B"/>
    <w:rsid w:val="00D243CB"/>
    <w:rsid w:val="00D4346B"/>
    <w:rsid w:val="00D460F5"/>
    <w:rsid w:val="00D504FF"/>
    <w:rsid w:val="00D53861"/>
    <w:rsid w:val="00D768E8"/>
    <w:rsid w:val="00D80455"/>
    <w:rsid w:val="00D87022"/>
    <w:rsid w:val="00D94940"/>
    <w:rsid w:val="00D97367"/>
    <w:rsid w:val="00DA3FAE"/>
    <w:rsid w:val="00DA4DD9"/>
    <w:rsid w:val="00DB088D"/>
    <w:rsid w:val="00DB641A"/>
    <w:rsid w:val="00DB6EB2"/>
    <w:rsid w:val="00DC4D82"/>
    <w:rsid w:val="00DC68D5"/>
    <w:rsid w:val="00DD12E1"/>
    <w:rsid w:val="00DD273F"/>
    <w:rsid w:val="00DF4403"/>
    <w:rsid w:val="00DF7631"/>
    <w:rsid w:val="00E05B75"/>
    <w:rsid w:val="00E10A88"/>
    <w:rsid w:val="00E15491"/>
    <w:rsid w:val="00E1580E"/>
    <w:rsid w:val="00E22D08"/>
    <w:rsid w:val="00E33675"/>
    <w:rsid w:val="00E353C2"/>
    <w:rsid w:val="00E37724"/>
    <w:rsid w:val="00E4389E"/>
    <w:rsid w:val="00E462A0"/>
    <w:rsid w:val="00E51F16"/>
    <w:rsid w:val="00E57135"/>
    <w:rsid w:val="00E739FC"/>
    <w:rsid w:val="00E75BF8"/>
    <w:rsid w:val="00E84CFF"/>
    <w:rsid w:val="00E8549E"/>
    <w:rsid w:val="00E94624"/>
    <w:rsid w:val="00E95B26"/>
    <w:rsid w:val="00EA2F3E"/>
    <w:rsid w:val="00EA31FE"/>
    <w:rsid w:val="00EA7F3E"/>
    <w:rsid w:val="00EB22E8"/>
    <w:rsid w:val="00EB543A"/>
    <w:rsid w:val="00EB77E3"/>
    <w:rsid w:val="00EC639B"/>
    <w:rsid w:val="00EC6DE0"/>
    <w:rsid w:val="00EC710B"/>
    <w:rsid w:val="00ED7DBC"/>
    <w:rsid w:val="00EE67B9"/>
    <w:rsid w:val="00EF04BD"/>
    <w:rsid w:val="00EF1DD0"/>
    <w:rsid w:val="00EF2A11"/>
    <w:rsid w:val="00F05E46"/>
    <w:rsid w:val="00F1701A"/>
    <w:rsid w:val="00F203BF"/>
    <w:rsid w:val="00F20B19"/>
    <w:rsid w:val="00F23A7D"/>
    <w:rsid w:val="00F2739F"/>
    <w:rsid w:val="00F32F3B"/>
    <w:rsid w:val="00F3387A"/>
    <w:rsid w:val="00F43B47"/>
    <w:rsid w:val="00F43CC0"/>
    <w:rsid w:val="00F4506D"/>
    <w:rsid w:val="00F51AF2"/>
    <w:rsid w:val="00F5786B"/>
    <w:rsid w:val="00F70690"/>
    <w:rsid w:val="00F70EA9"/>
    <w:rsid w:val="00F7418C"/>
    <w:rsid w:val="00F80F0A"/>
    <w:rsid w:val="00F81E24"/>
    <w:rsid w:val="00F93355"/>
    <w:rsid w:val="00F955E5"/>
    <w:rsid w:val="00F9684C"/>
    <w:rsid w:val="00F97435"/>
    <w:rsid w:val="00FA2CD7"/>
    <w:rsid w:val="00FA4E69"/>
    <w:rsid w:val="00FB147A"/>
    <w:rsid w:val="00FB1B92"/>
    <w:rsid w:val="00FC1F19"/>
    <w:rsid w:val="00FD100F"/>
    <w:rsid w:val="00FD3408"/>
    <w:rsid w:val="00FD66DB"/>
    <w:rsid w:val="00FD709F"/>
    <w:rsid w:val="00FE0450"/>
    <w:rsid w:val="00FE618C"/>
    <w:rsid w:val="00FF2092"/>
    <w:rsid w:val="00FF5D60"/>
    <w:rsid w:val="00FF6549"/>
    <w:rsid w:val="067B65C3"/>
    <w:rsid w:val="0EB03FF7"/>
    <w:rsid w:val="10F66998"/>
    <w:rsid w:val="11EB8934"/>
    <w:rsid w:val="13020D43"/>
    <w:rsid w:val="168EA2D6"/>
    <w:rsid w:val="18D319E7"/>
    <w:rsid w:val="18E6A124"/>
    <w:rsid w:val="1D0288F4"/>
    <w:rsid w:val="1DDBE410"/>
    <w:rsid w:val="25E26BBE"/>
    <w:rsid w:val="26A31B50"/>
    <w:rsid w:val="2BBDCA47"/>
    <w:rsid w:val="2D5900F4"/>
    <w:rsid w:val="2EE60026"/>
    <w:rsid w:val="34D192F6"/>
    <w:rsid w:val="3656F4F9"/>
    <w:rsid w:val="447B4949"/>
    <w:rsid w:val="44D2DF8F"/>
    <w:rsid w:val="47185829"/>
    <w:rsid w:val="4D1DCB10"/>
    <w:rsid w:val="54972299"/>
    <w:rsid w:val="566FBD97"/>
    <w:rsid w:val="56C0538D"/>
    <w:rsid w:val="603F20B6"/>
    <w:rsid w:val="60F9AC4A"/>
    <w:rsid w:val="6365D887"/>
    <w:rsid w:val="6913F85F"/>
    <w:rsid w:val="6C1F6DA9"/>
    <w:rsid w:val="6CA908B9"/>
    <w:rsid w:val="70C62AAE"/>
    <w:rsid w:val="76BD1E90"/>
    <w:rsid w:val="77CC4113"/>
    <w:rsid w:val="78156DD0"/>
    <w:rsid w:val="7ED8CF94"/>
    <w:rsid w:val="7F29E1A6"/>
    <w:rsid w:val="7F93A88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59EA29B"/>
  <w14:defaultImageDpi w14:val="32767"/>
  <w15:chartTrackingRefBased/>
  <w15:docId w15:val="{B3BB111D-78C3-F548-8DAD-BF121EA51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E3AF4"/>
    <w:rPr>
      <w:rFonts w:ascii="Arial" w:eastAsia="MS Mincho" w:hAnsi="Arial" w:cs="Times New Roman"/>
      <w:sz w:val="20"/>
      <w:lang w:eastAsia="fr-FR"/>
    </w:rPr>
  </w:style>
  <w:style w:type="paragraph" w:styleId="Titre1">
    <w:name w:val="heading 1"/>
    <w:basedOn w:val="Normal"/>
    <w:next w:val="Normal"/>
    <w:link w:val="Titre1Car"/>
    <w:uiPriority w:val="9"/>
    <w:qFormat/>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Semaine">
    <w:name w:val="Semaine"/>
    <w:basedOn w:val="Normal"/>
    <w:rsid w:val="00684325"/>
    <w:pPr>
      <w:jc w:val="right"/>
    </w:pPr>
    <w:rPr>
      <w:rFonts w:ascii="Arial Rounded MT Bold" w:hAnsi="Arial Rounded MT Bold" w:cs="Arial"/>
      <w:color w:val="002060"/>
      <w:sz w:val="22"/>
      <w:szCs w:val="22"/>
    </w:rPr>
  </w:style>
  <w:style w:type="paragraph" w:customStyle="1" w:styleId="Niveauscolaire">
    <w:name w:val="Niveau scolaire"/>
    <w:basedOn w:val="Titre2"/>
    <w:rsid w:val="00B6785D"/>
    <w:pPr>
      <w:jc w:val="right"/>
    </w:pPr>
    <w:rPr>
      <w:rFonts w:ascii="Arial Rounded MT Bold" w:hAnsi="Arial Rounded MT Bold" w:cs="Arial"/>
      <w:color w:val="0070C0"/>
      <w:sz w:val="36"/>
      <w:szCs w:val="36"/>
    </w:rPr>
  </w:style>
  <w:style w:type="paragraph" w:customStyle="1" w:styleId="En-tte-menudactivits">
    <w:name w:val="En-tête - menu d'activités"/>
    <w:basedOn w:val="Normal"/>
    <w:rsid w:val="00B6785D"/>
    <w:pPr>
      <w:jc w:val="right"/>
    </w:pPr>
    <w:rPr>
      <w:rFonts w:ascii="Arial Rounded MT Bold" w:hAnsi="Arial Rounded MT Bold" w:cs="Arial"/>
      <w:color w:val="002060"/>
      <w:sz w:val="16"/>
      <w:szCs w:val="16"/>
    </w:rPr>
  </w:style>
  <w:style w:type="paragraph" w:customStyle="1" w:styleId="TDM-Nomdelamatire">
    <w:name w:val="TDM - Nom de la matière"/>
    <w:basedOn w:val="Normal"/>
    <w:next w:val="TDM-Titredelactivit"/>
    <w:rsid w:val="001660B6"/>
    <w:pPr>
      <w:spacing w:before="300" w:after="40"/>
      <w:ind w:left="1843"/>
    </w:pPr>
    <w:rPr>
      <w:rFonts w:ascii="Arial Rounded MT Bold" w:hAnsi="Arial Rounded MT Bold"/>
      <w:b/>
    </w:rPr>
  </w:style>
  <w:style w:type="paragraph" w:customStyle="1" w:styleId="TDM-Titredelactivit">
    <w:name w:val="TDM - Titre de l'activité"/>
    <w:basedOn w:val="TDM-Nomdelamatire"/>
    <w:next w:val="TDM-Nomdelamatire"/>
    <w:rsid w:val="00376620"/>
    <w:pPr>
      <w:tabs>
        <w:tab w:val="right" w:pos="6804"/>
      </w:tabs>
      <w:spacing w:before="0"/>
    </w:pPr>
    <w:rPr>
      <w:rFonts w:ascii="Arial" w:hAnsi="Arial"/>
      <w:b w:val="0"/>
    </w:rPr>
  </w:style>
  <w:style w:type="paragraph" w:customStyle="1" w:styleId="Nomdelamatireetniveau">
    <w:name w:val="Nom de la matière et niveau"/>
    <w:basedOn w:val="Semaine"/>
    <w:rsid w:val="00B14054"/>
    <w:pPr>
      <w:spacing w:after="1600"/>
    </w:pPr>
    <w:rPr>
      <w:color w:val="A6A6A6" w:themeColor="background1" w:themeShade="A6"/>
      <w:lang w:eastAsia="fr-CA"/>
    </w:rPr>
  </w:style>
  <w:style w:type="paragraph" w:customStyle="1" w:styleId="Consignesetmatriel-description">
    <w:name w:val="Consignes et matériel - description"/>
    <w:rsid w:val="00035250"/>
    <w:pPr>
      <w:spacing w:after="240" w:line="264" w:lineRule="auto"/>
      <w:ind w:right="48"/>
    </w:pPr>
    <w:rPr>
      <w:rFonts w:ascii="Arial" w:eastAsia="MS Mincho" w:hAnsi="Arial" w:cs="Times New Roman"/>
      <w:sz w:val="22"/>
      <w:szCs w:val="22"/>
      <w:lang w:eastAsia="fr-FR"/>
    </w:rPr>
  </w:style>
  <w:style w:type="paragraph" w:customStyle="1" w:styleId="Consignesetmatriel-titres">
    <w:name w:val="Consignes et matériel - titres"/>
    <w:basedOn w:val="Normal"/>
    <w:rsid w:val="00145AE5"/>
    <w:pPr>
      <w:spacing w:before="300" w:after="100"/>
      <w:ind w:right="757"/>
    </w:pPr>
    <w:rPr>
      <w:b/>
      <w:color w:val="002060"/>
      <w:sz w:val="24"/>
    </w:rPr>
  </w:style>
  <w:style w:type="paragraph" w:customStyle="1" w:styleId="Note-Informationsauxparents">
    <w:name w:val="Note - Informations aux parents"/>
    <w:basedOn w:val="Consignesetmatriel-description"/>
    <w:rsid w:val="000E20B6"/>
    <w:pPr>
      <w:spacing w:before="100"/>
    </w:pPr>
    <w:rPr>
      <w:b/>
      <w:color w:val="0070C0"/>
    </w:rPr>
  </w:style>
  <w:style w:type="paragraph" w:styleId="Paragraphedeliste">
    <w:name w:val="List Paragraph"/>
    <w:basedOn w:val="Normal"/>
    <w:uiPriority w:val="34"/>
    <w:qFormat/>
    <w:rsid w:val="00035250"/>
    <w:pPr>
      <w:numPr>
        <w:numId w:val="1"/>
      </w:numPr>
      <w:spacing w:before="80" w:after="120" w:line="259" w:lineRule="auto"/>
      <w:contextualSpacing/>
    </w:pPr>
    <w:rPr>
      <w:rFonts w:eastAsiaTheme="minorHAnsi" w:cstheme="minorBidi"/>
      <w:sz w:val="22"/>
      <w:szCs w:val="22"/>
      <w:lang w:val="fr-CA" w:eastAsia="en-US"/>
    </w:rPr>
  </w:style>
  <w:style w:type="paragraph" w:styleId="Textedebulles">
    <w:name w:val="Balloon Text"/>
    <w:basedOn w:val="Normal"/>
    <w:link w:val="TextedebullesCar"/>
    <w:uiPriority w:val="99"/>
    <w:semiHidden/>
    <w:unhideWhenUs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Titre de l'activité"/>
    <w:basedOn w:val="Nomdelamatireetniveau"/>
    <w:rsid w:val="00DF4403"/>
    <w:pPr>
      <w:spacing w:before="600" w:after="200"/>
      <w:jc w:val="left"/>
    </w:pPr>
    <w:rPr>
      <w:rFonts w:eastAsia="Times New Roman"/>
      <w:b/>
      <w:color w:val="0070C0"/>
      <w:sz w:val="50"/>
      <w:szCs w:val="40"/>
    </w:rPr>
  </w:style>
  <w:style w:type="character" w:styleId="Numrodepage">
    <w:name w:val="page number"/>
    <w:basedOn w:val="Policepardfaut"/>
    <w:uiPriority w:val="99"/>
    <w:semiHidden/>
    <w:unhideWhenUsed/>
    <w:rsid w:val="00F80F0A"/>
    <w:rPr>
      <w:rFonts w:ascii="Arial Rounded MT Bold" w:hAnsi="Arial Rounded MT Bold"/>
      <w:color w:val="D9D9D9" w:themeColor="background1" w:themeShade="D9"/>
      <w:sz w:val="30"/>
    </w:rPr>
  </w:style>
  <w:style w:type="paragraph" w:customStyle="1" w:styleId="Informationsauxparents">
    <w:name w:val="Informations aux parents"/>
    <w:basedOn w:val="Titredelactivit"/>
    <w:rsid w:val="00035250"/>
    <w:pPr>
      <w:spacing w:before="0"/>
      <w:ind w:left="227"/>
    </w:pPr>
    <w:rPr>
      <w:sz w:val="30"/>
    </w:rPr>
  </w:style>
  <w:style w:type="table" w:styleId="Grilledutableau">
    <w:name w:val="Table Grid"/>
    <w:basedOn w:val="TableauNormal"/>
    <w:uiPriority w:val="39"/>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consignesetmatriel-titres">
    <w:name w:val="Tableau &gt; consignes et matériel - titres"/>
    <w:basedOn w:val="Consignesetmatriel-titres"/>
    <w:rsid w:val="006F3382"/>
    <w:pPr>
      <w:ind w:left="227"/>
    </w:pPr>
  </w:style>
  <w:style w:type="paragraph" w:customStyle="1" w:styleId="Tableauconsignesetmatriel-description">
    <w:name w:val="Tableau &gt; consignes et matériel - description"/>
    <w:basedOn w:val="Consignesetmatriel-description"/>
    <w:rsid w:val="00035250"/>
    <w:pPr>
      <w:spacing w:before="120" w:after="0"/>
      <w:ind w:left="227"/>
    </w:pPr>
  </w:style>
  <w:style w:type="paragraph" w:customStyle="1" w:styleId="TableauParagraphedeliste">
    <w:name w:val="Tableau &gt; Paragraphe de liste"/>
    <w:basedOn w:val="Paragraphedeliste"/>
    <w:rsid w:val="006F3382"/>
  </w:style>
  <w:style w:type="paragraph" w:customStyle="1" w:styleId="Crdit">
    <w:name w:val="Crédit"/>
    <w:basedOn w:val="Normal"/>
    <w:rsid w:val="00035250"/>
    <w:pPr>
      <w:spacing w:before="120"/>
    </w:pPr>
    <w:rPr>
      <w:color w:val="BFBFBF" w:themeColor="background1" w:themeShade="BF"/>
      <w:szCs w:val="20"/>
    </w:rPr>
  </w:style>
  <w:style w:type="paragraph" w:customStyle="1" w:styleId="paragraph">
    <w:name w:val="paragraph"/>
    <w:basedOn w:val="Normal"/>
    <w:rsid w:val="00533AAB"/>
    <w:pPr>
      <w:spacing w:before="100" w:beforeAutospacing="1" w:after="100" w:afterAutospacing="1"/>
    </w:pPr>
    <w:rPr>
      <w:rFonts w:ascii="Times New Roman" w:eastAsia="Times New Roman" w:hAnsi="Times New Roman"/>
      <w:sz w:val="24"/>
      <w:lang w:val="fr-CA" w:eastAsia="fr-CA"/>
    </w:rPr>
  </w:style>
  <w:style w:type="character" w:customStyle="1" w:styleId="normaltextrun">
    <w:name w:val="normaltextrun"/>
    <w:basedOn w:val="Policepardfaut"/>
    <w:rsid w:val="00533AAB"/>
  </w:style>
  <w:style w:type="character" w:customStyle="1" w:styleId="eop">
    <w:name w:val="eop"/>
    <w:basedOn w:val="Policepardfaut"/>
    <w:rsid w:val="00533AAB"/>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rsid w:val="00533AAB"/>
    <w:rPr>
      <w:sz w:val="16"/>
      <w:szCs w:val="16"/>
    </w:rPr>
  </w:style>
  <w:style w:type="paragraph" w:styleId="Commentaire">
    <w:name w:val="annotation text"/>
    <w:basedOn w:val="Normal"/>
    <w:link w:val="CommentaireCar"/>
    <w:uiPriority w:val="99"/>
    <w:semiHidden/>
    <w:unhideWhenUs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tapes">
    <w:name w:val="Étapes"/>
    <w:basedOn w:val="Normal"/>
    <w:rsid w:val="00035250"/>
    <w:rPr>
      <w:b/>
      <w:i/>
      <w:lang w:val="fr-CA"/>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rsid w:val="00035250"/>
    <w:rPr>
      <w:color w:val="9454C3" w:themeColor="hyperlink"/>
      <w:u w:val="single"/>
    </w:rPr>
  </w:style>
  <w:style w:type="paragraph" w:styleId="TM1">
    <w:name w:val="toc 1"/>
    <w:basedOn w:val="Normal"/>
    <w:next w:val="Normal"/>
    <w:autoRedefine/>
    <w:uiPriority w:val="39"/>
    <w:unhideWhenUsed/>
    <w:rsid w:val="00035250"/>
    <w:pPr>
      <w:tabs>
        <w:tab w:val="right" w:leader="dot" w:pos="9536"/>
      </w:tabs>
      <w:spacing w:before="240" w:after="120"/>
    </w:pPr>
  </w:style>
  <w:style w:type="paragraph" w:styleId="Rvision">
    <w:name w:val="Revision"/>
    <w:hidden/>
    <w:uiPriority w:val="99"/>
    <w:semiHidden/>
    <w:rsid w:val="00145AE5"/>
    <w:rPr>
      <w:rFonts w:ascii="Arial" w:eastAsia="MS Mincho" w:hAnsi="Arial" w:cs="Times New Roman"/>
      <w:sz w:val="20"/>
      <w:lang w:eastAsia="fr-FR"/>
    </w:rPr>
  </w:style>
  <w:style w:type="paragraph" w:styleId="En-ttedetabledesmatires">
    <w:name w:val="TOC Heading"/>
    <w:basedOn w:val="Titre1"/>
    <w:next w:val="Normal"/>
    <w:uiPriority w:val="39"/>
    <w:unhideWhenUsed/>
    <w:qFormat/>
    <w:rsid w:val="00B27F38"/>
    <w:pPr>
      <w:spacing w:line="259" w:lineRule="auto"/>
      <w:outlineLvl w:val="9"/>
    </w:pPr>
    <w:rPr>
      <w:lang w:val="fr-CA" w:eastAsia="fr-CA"/>
    </w:rPr>
  </w:style>
  <w:style w:type="paragraph" w:styleId="TM2">
    <w:name w:val="toc 2"/>
    <w:basedOn w:val="Normal"/>
    <w:next w:val="Normal"/>
    <w:autoRedefine/>
    <w:uiPriority w:val="39"/>
    <w:unhideWhenUsed/>
    <w:rsid w:val="00B27F38"/>
    <w:pPr>
      <w:spacing w:after="100" w:line="259" w:lineRule="auto"/>
      <w:ind w:left="220"/>
    </w:pPr>
    <w:rPr>
      <w:rFonts w:asciiTheme="minorHAnsi" w:eastAsiaTheme="minorEastAsia" w:hAnsiTheme="minorHAnsi"/>
      <w:sz w:val="22"/>
      <w:szCs w:val="22"/>
      <w:lang w:val="fr-CA" w:eastAsia="fr-CA"/>
    </w:rPr>
  </w:style>
  <w:style w:type="paragraph" w:styleId="TM3">
    <w:name w:val="toc 3"/>
    <w:basedOn w:val="Normal"/>
    <w:next w:val="Normal"/>
    <w:autoRedefine/>
    <w:uiPriority w:val="39"/>
    <w:unhideWhenUsed/>
    <w:rsid w:val="00B27F38"/>
    <w:pPr>
      <w:spacing w:after="100" w:line="259" w:lineRule="auto"/>
      <w:ind w:left="440"/>
    </w:pPr>
    <w:rPr>
      <w:rFonts w:asciiTheme="minorHAnsi" w:eastAsiaTheme="minorEastAsia" w:hAnsiTheme="minorHAnsi"/>
      <w:sz w:val="22"/>
      <w:szCs w:val="22"/>
      <w:lang w:val="fr-CA" w:eastAsia="fr-CA"/>
    </w:rPr>
  </w:style>
  <w:style w:type="paragraph" w:styleId="NormalWeb">
    <w:name w:val="Normal (Web)"/>
    <w:basedOn w:val="Normal"/>
    <w:uiPriority w:val="99"/>
    <w:unhideWhenUsed/>
    <w:rsid w:val="008C473E"/>
    <w:pPr>
      <w:spacing w:before="100" w:beforeAutospacing="1" w:after="100" w:afterAutospacing="1"/>
    </w:pPr>
    <w:rPr>
      <w:rFonts w:ascii="Times New Roman" w:eastAsia="Times New Roman" w:hAnsi="Times New Roman"/>
      <w:sz w:val="24"/>
      <w:lang w:val="fr-CA" w:eastAsia="fr-CA"/>
    </w:rPr>
  </w:style>
  <w:style w:type="paragraph" w:styleId="Notedebasdepage">
    <w:name w:val="footnote text"/>
    <w:basedOn w:val="Normal"/>
    <w:link w:val="NotedebasdepageCar"/>
    <w:uiPriority w:val="99"/>
    <w:semiHidden/>
    <w:unhideWhenUsed/>
    <w:rsid w:val="00F7418C"/>
    <w:rPr>
      <w:rFonts w:asciiTheme="minorHAnsi" w:eastAsiaTheme="minorHAnsi" w:hAnsiTheme="minorHAnsi" w:cstheme="minorBidi"/>
      <w:szCs w:val="20"/>
      <w:lang w:val="fr-CA" w:eastAsia="en-US"/>
    </w:rPr>
  </w:style>
  <w:style w:type="character" w:customStyle="1" w:styleId="NotedebasdepageCar">
    <w:name w:val="Note de bas de page Car"/>
    <w:basedOn w:val="Policepardfaut"/>
    <w:link w:val="Notedebasdepage"/>
    <w:uiPriority w:val="99"/>
    <w:semiHidden/>
    <w:rsid w:val="00F7418C"/>
    <w:rPr>
      <w:sz w:val="20"/>
      <w:szCs w:val="20"/>
      <w:lang w:val="fr-CA"/>
    </w:rPr>
  </w:style>
  <w:style w:type="character" w:styleId="Appelnotedebasdep">
    <w:name w:val="footnote reference"/>
    <w:basedOn w:val="Policepardfaut"/>
    <w:uiPriority w:val="99"/>
    <w:semiHidden/>
    <w:unhideWhenUsed/>
    <w:rsid w:val="00F7418C"/>
    <w:rPr>
      <w:vertAlign w:val="superscript"/>
    </w:rPr>
  </w:style>
  <w:style w:type="character" w:customStyle="1" w:styleId="UnresolvedMention">
    <w:name w:val="Unresolved Mention"/>
    <w:basedOn w:val="Policepardfaut"/>
    <w:uiPriority w:val="99"/>
    <w:rsid w:val="0033156E"/>
    <w:rPr>
      <w:color w:val="605E5C"/>
      <w:shd w:val="clear" w:color="auto" w:fill="E1DFDD"/>
    </w:rPr>
  </w:style>
  <w:style w:type="character" w:styleId="Lienhypertextesuivivisit">
    <w:name w:val="FollowedHyperlink"/>
    <w:basedOn w:val="Policepardfaut"/>
    <w:uiPriority w:val="99"/>
    <w:semiHidden/>
    <w:unhideWhenUsed/>
    <w:rsid w:val="0033156E"/>
    <w:rPr>
      <w:color w:val="3EBBF0" w:themeColor="followedHyperlink"/>
      <w:u w:val="single"/>
    </w:rPr>
  </w:style>
  <w:style w:type="paragraph" w:customStyle="1" w:styleId="Default">
    <w:name w:val="Default"/>
    <w:rsid w:val="00057BF9"/>
    <w:pPr>
      <w:autoSpaceDE w:val="0"/>
      <w:autoSpaceDN w:val="0"/>
      <w:adjustRightInd w:val="0"/>
    </w:pPr>
    <w:rPr>
      <w:rFonts w:ascii="Calibri" w:hAnsi="Calibri" w:cs="Calibri"/>
      <w:color w:val="000000"/>
      <w:lang w:val="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063048">
      <w:bodyDiv w:val="1"/>
      <w:marLeft w:val="0"/>
      <w:marRight w:val="0"/>
      <w:marTop w:val="0"/>
      <w:marBottom w:val="0"/>
      <w:divBdr>
        <w:top w:val="none" w:sz="0" w:space="0" w:color="auto"/>
        <w:left w:val="none" w:sz="0" w:space="0" w:color="auto"/>
        <w:bottom w:val="none" w:sz="0" w:space="0" w:color="auto"/>
        <w:right w:val="none" w:sz="0" w:space="0" w:color="auto"/>
      </w:divBdr>
    </w:div>
    <w:div w:id="1210260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quebec.huffingtonpost.ca/entry/distanciation-sociale-la-denonciation-en-ligne-est-elle-efficace_qc_5e7b873fc5b6b7d80959ba96?guccounter=1&amp;guce_referrer=aHR0cHM6Ly93d3cuYmluZy5jb20vc2VhcmNoP3E9ZGlzdGFuY2lhdGlvbitzb2NpYWxlK2Fkb2xlc2NlbnRzJnFzPW4mZm9ybT1RQlJFJnNwPS0xJnBxPWRpc3RhbmNpYXRpb24rc29jaWFsZSthZG9sZXNjZW50cyZzYz0wLTMzJnNrPSZjdmlkPThGODVEQzkwRUVEQjQ1NTg4REE4Q0JCRTQ1OTI4Q0RG&amp;guce_referrer_sig=AQAAAKk2ExmpSaei8HRefdeXoqqTVKGNplFD136w-3TqG9U3SyNuETxTGIOxCHTMoEIVzrA_pcMmwC565si-_nsdzqXA1EVBIbShOWvrRa6R1X2Yb6X75WtKovYKbXZdWNjd2WfVvDQMPmn_Mx2zVJKxir8HeI9CSegPUws3sJLge4-H" TargetMode="External"/><Relationship Id="rId18" Type="http://schemas.openxmlformats.org/officeDocument/2006/relationships/header" Target="header3.xml"/><Relationship Id="rId26" Type="http://schemas.openxmlformats.org/officeDocument/2006/relationships/hyperlink" Target="https://www.futura-sciences.com/sante/questions-reponses/biologie-microbe-virus-bacterie-difference-7123/" TargetMode="External"/><Relationship Id="rId39" Type="http://schemas.openxmlformats.org/officeDocument/2006/relationships/hyperlink" Target="https://www.youtube.com/watch?v=H1Foad4Kf_w" TargetMode="External"/><Relationship Id="rId3" Type="http://schemas.openxmlformats.org/officeDocument/2006/relationships/customXml" Target="../customXml/item3.xml"/><Relationship Id="rId21" Type="http://schemas.openxmlformats.org/officeDocument/2006/relationships/image" Target="media/image4.png"/><Relationship Id="rId34" Type="http://schemas.openxmlformats.org/officeDocument/2006/relationships/hyperlink" Target="https://docs.google.com/presentation/d/e/2PACX-1vS5I2TJ7FMhOeuV-ru-Q9B7AiAJ-EIklPvRPI8WahCbHp619sQyOzmxTor6kP-3c71seE-ZXveEq42K/pub?start=false&amp;amp;loop=false&amp;amp;delayms=3000&amp;slide=id.g7298e3fb89_0_54" TargetMode="External"/><Relationship Id="rId42" Type="http://schemas.openxmlformats.org/officeDocument/2006/relationships/hyperlink" Target="mailto:Catherine.lachance-paquin@csp.qc.ca" TargetMode="External"/><Relationship Id="rId47" Type="http://schemas.openxmlformats.org/officeDocument/2006/relationships/hyperlink" Target="https://drive.google.com/file/d/1xMCAhXwH81PJsoARB0kjLT_Y_GMRLMPv/view?usp=sharing" TargetMode="External"/><Relationship Id="rId50"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cdc.gov/flu/pandemic-resources/1918-commemoration/1918-pandemic-history.htm" TargetMode="External"/><Relationship Id="rId25" Type="http://schemas.openxmlformats.org/officeDocument/2006/relationships/hyperlink" Target="https://www.canada.ca/fr/sante-publique/services/maladies/maladie-coronavirus-covid-19.html" TargetMode="External"/><Relationship Id="rId33" Type="http://schemas.openxmlformats.org/officeDocument/2006/relationships/header" Target="header6.xml"/><Relationship Id="rId38" Type="http://schemas.openxmlformats.org/officeDocument/2006/relationships/header" Target="header8.xml"/><Relationship Id="rId46" Type="http://schemas.openxmlformats.org/officeDocument/2006/relationships/header" Target="header10.xml"/><Relationship Id="Rbeacf9bf63764660"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3.png"/><Relationship Id="rId29" Type="http://schemas.openxmlformats.org/officeDocument/2006/relationships/hyperlink" Target="https://www.youtube.com/watch?v=dFWHbRApS3c" TargetMode="External"/><Relationship Id="rId41" Type="http://schemas.openxmlformats.org/officeDocument/2006/relationships/hyperlink" Target="https://can01.safelinks.protection.outlook.com/?url=https%3A%2F%2Fyoutu.be%2FXj--HhK1Rjg&amp;data=02%7C01%7CCatherine.Lachance-paquin%40csp.qc.ca%7C684b726c31834c2f989b08d7d9c42169%7Ce591b77473fc4f65b31584c5a74b7594%7C0%7C0%7C637217308699696752&amp;sdata=R9JeFdsLKcGaSZkxkMUlpkqVrnj7zXmeUbPpv%2FMk6%2Fw%3D&amp;reserved=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quebec.ca/sante/problemes-de-sante/a-z/coronavirus-2019/" TargetMode="External"/><Relationship Id="rId32" Type="http://schemas.openxmlformats.org/officeDocument/2006/relationships/hyperlink" Target="http://cdpsciencetechno.org/cdp/UserFiles/File/previews/mecanismes/" TargetMode="External"/><Relationship Id="rId37" Type="http://schemas.openxmlformats.org/officeDocument/2006/relationships/image" Target="media/image5.png"/><Relationship Id="rId40" Type="http://schemas.openxmlformats.org/officeDocument/2006/relationships/image" Target="media/image6.png"/><Relationship Id="rId45" Type="http://schemas.openxmlformats.org/officeDocument/2006/relationships/hyperlink" Target="https://drive.google.com/open?id=1Z5xKFUeWlh-RrjMLhhzs57uN_Fzof6VH"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who.int/fr" TargetMode="External"/><Relationship Id="rId28" Type="http://schemas.openxmlformats.org/officeDocument/2006/relationships/header" Target="header5.xml"/><Relationship Id="rId36" Type="http://schemas.openxmlformats.org/officeDocument/2006/relationships/hyperlink" Target="https://docs.google.com/presentation/d/e/2PACX-1vS5I2TJ7FMhOeuV-ru-Q9B7AiAJ-EIklPvRPI8WahCbHp619sQyOzmxTor6kP-3c71seE-ZXveEq42K/pub?start=false&amp;amp;loop=false&amp;amp;delayms=3000&amp;slide=id.g7298e3fb89_0_54"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2.png"/><Relationship Id="rId31" Type="http://schemas.openxmlformats.org/officeDocument/2006/relationships/hyperlink" Target="http://www.alloprof.qc.ca/BV/pages/p1012.aspx" TargetMode="External"/><Relationship Id="rId44" Type="http://schemas.openxmlformats.org/officeDocument/2006/relationships/header" Target="header9.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quebec.huffingtonpost.ca/entry/distanciation-sociale-la-denonciation-en-ligne-est-elle-efficace_qc_5e7b873fc5b6b7d80959ba96?guccounter=1&amp;guce_referrer=aHR0cHM6Ly93d3cuYmluZy5jb20vc2VhcmNoP3E9ZGlzdGFuY2lhdGlvbitzb2NpYWxlK2Fkb2xlc2NlbnRzJnFzPW4mZm9ybT1RQlJFJnNwPS0xJnBxPWRpc3RhbmNpYXRpb24rc29jaWFsZSthZG9sZXNjZW50cyZzYz0wLTMzJnNrPSZjdmlkPThGODVEQzkwRUVEQjQ1NTg4REE4Q0JCRTQ1OTI4Q0RG&amp;guce_referrer_sig=AQAAAKk2ExmpSaei8HRefdeXoqqTVKGNplFD136w-3TqG9U3SyNuETxTGIOxCHTMoEIVzrA_pcMmwC565si-_nsdzqXA1EVBIbShOWvrRa6R1X2Yb6X75WtKovYKbXZdWNjd2WfVvDQMPmn_Mx2zVJKxir8HeI9CSegPUws3sJLge4-H" TargetMode="External"/><Relationship Id="rId22" Type="http://schemas.openxmlformats.org/officeDocument/2006/relationships/header" Target="header4.xml"/><Relationship Id="rId27" Type="http://schemas.openxmlformats.org/officeDocument/2006/relationships/hyperlink" Target="https://www.lesoleil.com/actualite/vos-questions-sur-la-covid-19/dure-a-cuire-la-covid-19--2352563ae90afa4275b98f984e63b235" TargetMode="External"/><Relationship Id="rId30" Type="http://schemas.openxmlformats.org/officeDocument/2006/relationships/hyperlink" Target="http://www.alloprof.qc.ca/BV/Pages/s1427.aspx" TargetMode="External"/><Relationship Id="rId35" Type="http://schemas.openxmlformats.org/officeDocument/2006/relationships/header" Target="header7.xml"/><Relationship Id="rId43" Type="http://schemas.openxmlformats.org/officeDocument/2006/relationships/footer" Target="footer3.xml"/><Relationship Id="rId48" Type="http://schemas.openxmlformats.org/officeDocument/2006/relationships/header" Target="header11.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DDFB7392A7CB447A37042529462F2A0" ma:contentTypeVersion="12" ma:contentTypeDescription="Crée un document." ma:contentTypeScope="" ma:versionID="f35fe8ae94689ec3a4f57e3190a94f4d">
  <xsd:schema xmlns:xsd="http://www.w3.org/2001/XMLSchema" xmlns:xs="http://www.w3.org/2001/XMLSchema" xmlns:p="http://schemas.microsoft.com/office/2006/metadata/properties" xmlns:ns2="5b4ed912-18da-4a62-9a9d-40a767b636dd" xmlns:ns3="48457afb-f9f4-447d-8c42-903c8b8d704a" targetNamespace="http://schemas.microsoft.com/office/2006/metadata/properties" ma:root="true" ma:fieldsID="a155f95bd97edec62294f1d63afbe3de" ns2:_="" ns3:_="">
    <xsd:import namespace="5b4ed912-18da-4a62-9a9d-40a767b636dd"/>
    <xsd:import namespace="48457afb-f9f4-447d-8c42-903c8b8d70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4ed912-18da-4a62-9a9d-40a767b636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457afb-f9f4-447d-8c42-903c8b8d704a"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CB8770-80D0-4BDC-AA16-7FDE4B1F6745}">
  <ds:schemaRefs>
    <ds:schemaRef ds:uri="http://purl.org/dc/dcmitype/"/>
    <ds:schemaRef ds:uri="http://schemas.microsoft.com/office/infopath/2007/PartnerControls"/>
    <ds:schemaRef ds:uri="5b4ed912-18da-4a62-9a9d-40a767b636dd"/>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48457afb-f9f4-447d-8c42-903c8b8d704a"/>
    <ds:schemaRef ds:uri="http://www.w3.org/XML/1998/namespace"/>
  </ds:schemaRefs>
</ds:datastoreItem>
</file>

<file path=customXml/itemProps2.xml><?xml version="1.0" encoding="utf-8"?>
<ds:datastoreItem xmlns:ds="http://schemas.openxmlformats.org/officeDocument/2006/customXml" ds:itemID="{C7793345-76B2-4AB5-90CA-AF4B07B8CF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4ed912-18da-4a62-9a9d-40a767b636dd"/>
    <ds:schemaRef ds:uri="48457afb-f9f4-447d-8c42-903c8b8d70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7D6F657-47F2-476F-B803-D37CF85B63E0}">
  <ds:schemaRefs>
    <ds:schemaRef ds:uri="http://schemas.microsoft.com/sharepoint/v3/contenttype/forms"/>
  </ds:schemaRefs>
</ds:datastoreItem>
</file>

<file path=customXml/itemProps4.xml><?xml version="1.0" encoding="utf-8"?>
<ds:datastoreItem xmlns:ds="http://schemas.openxmlformats.org/officeDocument/2006/customXml" ds:itemID="{3431BE86-F31F-4FB6-9DE0-F1B9FB3723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3603</Words>
  <Characters>19820</Characters>
  <Application>Microsoft Office Word</Application>
  <DocSecurity>0</DocSecurity>
  <Lines>165</Lines>
  <Paragraphs>46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Émilie Coulombe</dc:creator>
  <cp:keywords/>
  <dc:description/>
  <cp:lastModifiedBy>BOUCHARD, NATHALIE</cp:lastModifiedBy>
  <cp:revision>2</cp:revision>
  <cp:lastPrinted>2020-03-31T21:49:00Z</cp:lastPrinted>
  <dcterms:created xsi:type="dcterms:W3CDTF">2020-04-06T20:08:00Z</dcterms:created>
  <dcterms:modified xsi:type="dcterms:W3CDTF">2020-04-06T20:08:00Z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0x0101002DDFB7392A7CB447A37042529462F2A0</vt:lpwstr>
  </property>
</Properties>
</file>