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8C1980" w14:textId="6878341C" w:rsidR="007C2CC7" w:rsidRDefault="004E6D38" w:rsidP="007C2CC7">
      <w:pPr>
        <w:pStyle w:val="TDM-Nomdelamatire"/>
        <w:ind w:left="708"/>
        <w:jc w:val="center"/>
        <w:rPr>
          <w:color w:val="0070C0"/>
          <w:sz w:val="40"/>
          <w:szCs w:val="40"/>
        </w:rPr>
      </w:pPr>
      <w:r>
        <w:rPr>
          <w:noProof/>
          <w:lang w:val="fr-CA" w:eastAsia="fr-CA"/>
        </w:rPr>
        <w:drawing>
          <wp:anchor distT="0" distB="0" distL="114300" distR="114300" simplePos="0" relativeHeight="251659264" behindDoc="0" locked="0" layoutInCell="1" allowOverlap="1" wp14:anchorId="3B28E5BC" wp14:editId="6673FFE5">
            <wp:simplePos x="0" y="0"/>
            <wp:positionH relativeFrom="margin">
              <wp:align>left</wp:align>
            </wp:positionH>
            <wp:positionV relativeFrom="margin">
              <wp:align>top</wp:align>
            </wp:positionV>
            <wp:extent cx="1889760" cy="1468120"/>
            <wp:effectExtent l="0" t="0" r="0" b="0"/>
            <wp:wrapSquare wrapText="bothSides"/>
            <wp:docPr id="9" name="Image 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9760" cy="1468120"/>
                    </a:xfrm>
                    <a:prstGeom prst="rect">
                      <a:avLst/>
                    </a:prstGeom>
                    <a:noFill/>
                  </pic:spPr>
                </pic:pic>
              </a:graphicData>
            </a:graphic>
            <wp14:sizeRelH relativeFrom="page">
              <wp14:pctWidth>0</wp14:pctWidth>
            </wp14:sizeRelH>
            <wp14:sizeRelV relativeFrom="page">
              <wp14:pctHeight>0</wp14:pctHeight>
            </wp14:sizeRelV>
          </wp:anchor>
        </w:drawing>
      </w:r>
    </w:p>
    <w:p w14:paraId="14BB11E1" w14:textId="77777777" w:rsidR="007C2CC7" w:rsidRDefault="007C2CC7" w:rsidP="007C2CC7">
      <w:pPr>
        <w:pStyle w:val="TDM-Nomdelamatire"/>
        <w:ind w:left="708"/>
        <w:jc w:val="center"/>
        <w:rPr>
          <w:color w:val="0070C0"/>
          <w:sz w:val="40"/>
          <w:szCs w:val="40"/>
        </w:rPr>
      </w:pPr>
    </w:p>
    <w:p w14:paraId="67A99810" w14:textId="77777777" w:rsidR="007C2CC7" w:rsidRDefault="007C2CC7" w:rsidP="007C2CC7">
      <w:pPr>
        <w:pStyle w:val="TDM-Nomdelamatire"/>
        <w:ind w:left="708"/>
        <w:jc w:val="center"/>
        <w:rPr>
          <w:color w:val="0070C0"/>
          <w:sz w:val="40"/>
          <w:szCs w:val="40"/>
        </w:rPr>
      </w:pPr>
    </w:p>
    <w:p w14:paraId="703B87E9" w14:textId="77777777" w:rsidR="007C2CC7" w:rsidRDefault="007C2CC7" w:rsidP="007C2CC7">
      <w:pPr>
        <w:pStyle w:val="TDM-Nomdelamatire"/>
        <w:ind w:left="708"/>
        <w:jc w:val="center"/>
        <w:rPr>
          <w:color w:val="0070C0"/>
          <w:sz w:val="40"/>
          <w:szCs w:val="40"/>
        </w:rPr>
      </w:pPr>
    </w:p>
    <w:p w14:paraId="36D9D747" w14:textId="5DDC08D6" w:rsidR="007C2CC7" w:rsidRDefault="007C2CC7" w:rsidP="007C2CC7">
      <w:pPr>
        <w:pStyle w:val="TDM-Nomdelamatire"/>
        <w:ind w:left="708"/>
        <w:jc w:val="center"/>
        <w:rPr>
          <w:color w:val="0070C0"/>
          <w:sz w:val="40"/>
          <w:szCs w:val="40"/>
        </w:rPr>
      </w:pPr>
      <w:r>
        <w:rPr>
          <w:color w:val="0070C0"/>
          <w:sz w:val="40"/>
          <w:szCs w:val="40"/>
        </w:rPr>
        <w:t xml:space="preserve">Trousse pédagogique bonifiée par les enseignants de </w:t>
      </w:r>
      <w:r w:rsidR="001A67D7">
        <w:rPr>
          <w:color w:val="0070C0"/>
          <w:sz w:val="40"/>
          <w:szCs w:val="40"/>
        </w:rPr>
        <w:t xml:space="preserve">FMS de </w:t>
      </w:r>
      <w:r>
        <w:rPr>
          <w:color w:val="0070C0"/>
          <w:sz w:val="40"/>
          <w:szCs w:val="40"/>
        </w:rPr>
        <w:t>2</w:t>
      </w:r>
      <w:r>
        <w:rPr>
          <w:color w:val="0070C0"/>
          <w:sz w:val="40"/>
          <w:szCs w:val="40"/>
          <w:vertAlign w:val="superscript"/>
        </w:rPr>
        <w:t>e</w:t>
      </w:r>
      <w:r>
        <w:rPr>
          <w:color w:val="0070C0"/>
          <w:sz w:val="40"/>
          <w:szCs w:val="40"/>
        </w:rPr>
        <w:t xml:space="preserve"> secondaire</w:t>
      </w:r>
    </w:p>
    <w:p w14:paraId="5E248C58" w14:textId="11E710B2" w:rsidR="007C2CC7" w:rsidRDefault="007C2CC7" w:rsidP="007C2CC7">
      <w:pPr>
        <w:pStyle w:val="TM1"/>
      </w:pPr>
    </w:p>
    <w:p w14:paraId="446C1EE5" w14:textId="08B798B5" w:rsidR="00DF4403" w:rsidRPr="00DF4403" w:rsidRDefault="00DF4403" w:rsidP="00DF4403">
      <w:pPr>
        <w:pStyle w:val="TDM-Nomdelamatire"/>
        <w:ind w:left="0"/>
        <w:sectPr w:rsidR="00DF4403" w:rsidRPr="00DF4403" w:rsidSect="004E6D38">
          <w:headerReference w:type="even" r:id="rId12"/>
          <w:headerReference w:type="default" r:id="rId13"/>
          <w:footerReference w:type="even" r:id="rId14"/>
          <w:footerReference w:type="default" r:id="rId15"/>
          <w:headerReference w:type="first" r:id="rId16"/>
          <w:footerReference w:type="first" r:id="rId17"/>
          <w:pgSz w:w="12240" w:h="15840" w:code="1"/>
          <w:pgMar w:top="567" w:right="1418" w:bottom="1418" w:left="1276" w:header="709" w:footer="709" w:gutter="0"/>
          <w:cols w:space="708"/>
          <w:titlePg/>
          <w:docGrid w:linePitch="360"/>
        </w:sectPr>
      </w:pPr>
    </w:p>
    <w:p w14:paraId="34181631" w14:textId="293B37C0" w:rsidR="00846F38" w:rsidRDefault="00846F38" w:rsidP="00846F38">
      <w:pPr>
        <w:pStyle w:val="Titredelactivit0"/>
      </w:pPr>
      <w:bookmarkStart w:id="0" w:name="_Toc41916359"/>
      <w:r>
        <w:lastRenderedPageBreak/>
        <w:t>Mathématique</w:t>
      </w:r>
      <w:r w:rsidRPr="00B006B2">
        <w:t xml:space="preserve"> </w:t>
      </w:r>
      <w:r>
        <w:t>Dominos algébriques</w:t>
      </w:r>
      <w:bookmarkEnd w:id="0"/>
    </w:p>
    <w:p w14:paraId="1B183470" w14:textId="77777777" w:rsidR="00846F38" w:rsidRPr="00BF31BF" w:rsidRDefault="00846F38" w:rsidP="00846F38">
      <w:pPr>
        <w:pStyle w:val="Consigne-Titre"/>
      </w:pPr>
      <w:bookmarkStart w:id="1" w:name="_Toc41237421"/>
      <w:bookmarkStart w:id="2" w:name="_Toc41320035"/>
      <w:bookmarkStart w:id="3" w:name="_Toc41916360"/>
      <w:r w:rsidRPr="00BF31BF">
        <w:t>Consigne</w:t>
      </w:r>
      <w:r>
        <w:t>s</w:t>
      </w:r>
      <w:r w:rsidRPr="00BF31BF">
        <w:t xml:space="preserve"> à l’élève</w:t>
      </w:r>
      <w:bookmarkEnd w:id="1"/>
      <w:bookmarkEnd w:id="2"/>
      <w:bookmarkEnd w:id="3"/>
    </w:p>
    <w:p w14:paraId="0AA06FFA" w14:textId="4154A129" w:rsidR="00846F38" w:rsidRDefault="00846F38" w:rsidP="004E6D38">
      <w:pPr>
        <w:pStyle w:val="Consigne-Texte"/>
        <w:numPr>
          <w:ilvl w:val="0"/>
          <w:numId w:val="6"/>
        </w:numPr>
        <w:ind w:left="360"/>
        <w:rPr>
          <w:lang w:val="fr-CA"/>
        </w:rPr>
      </w:pPr>
      <w:r w:rsidRPr="007205B2">
        <w:rPr>
          <w:lang w:val="fr-CA"/>
        </w:rPr>
        <w:t>Invite un parent à jouer avec toi ou un(e) ami(e) via une plateforme de vidéo communication</w:t>
      </w:r>
      <w:r>
        <w:rPr>
          <w:lang w:val="fr-CA"/>
        </w:rPr>
        <w:t xml:space="preserve"> ou seul</w:t>
      </w:r>
      <w:r w:rsidRPr="007205B2">
        <w:rPr>
          <w:lang w:val="fr-CA"/>
        </w:rPr>
        <w:t xml:space="preserve">. </w:t>
      </w:r>
    </w:p>
    <w:p w14:paraId="66B76E18" w14:textId="77777777" w:rsidR="00696993" w:rsidRDefault="00696993" w:rsidP="00696993">
      <w:pPr>
        <w:pStyle w:val="Consigne-Texte"/>
        <w:numPr>
          <w:ilvl w:val="0"/>
          <w:numId w:val="0"/>
        </w:numPr>
        <w:ind w:left="360"/>
        <w:rPr>
          <w:lang w:val="fr-CA"/>
        </w:rPr>
      </w:pPr>
    </w:p>
    <w:p w14:paraId="47F481A4" w14:textId="14257C20" w:rsidR="00846F38" w:rsidRDefault="00846F38" w:rsidP="004E6D38">
      <w:pPr>
        <w:pStyle w:val="Consigne-Texte"/>
        <w:numPr>
          <w:ilvl w:val="0"/>
          <w:numId w:val="6"/>
        </w:numPr>
        <w:ind w:left="360"/>
        <w:rPr>
          <w:lang w:val="fr-CA"/>
        </w:rPr>
      </w:pPr>
      <w:bookmarkStart w:id="4" w:name="_Hlk40882575"/>
      <w:r w:rsidRPr="00846C47">
        <w:rPr>
          <w:lang w:val="fr-CA"/>
        </w:rPr>
        <w:t>Imprime ou copie les dominos. Découpe-les ensuite. Tu dois prendre le domino inscrit départ. Résous le problème à côté du mot départ et joins la réponse qui se trouve sur un autre domino et résous le problème et joins la réponse… ainsi de suite jusqu’à ce que tu arrives à la fin.</w:t>
      </w:r>
    </w:p>
    <w:p w14:paraId="7D1798BC" w14:textId="068437FA" w:rsidR="00696993" w:rsidRPr="00696993" w:rsidRDefault="00696993" w:rsidP="00696993">
      <w:pPr>
        <w:pStyle w:val="Paragraphedeliste"/>
        <w:numPr>
          <w:ilvl w:val="0"/>
          <w:numId w:val="0"/>
        </w:numPr>
        <w:ind w:left="720"/>
      </w:pPr>
    </w:p>
    <w:bookmarkEnd w:id="4"/>
    <w:p w14:paraId="0A1E56C9" w14:textId="03863D4C" w:rsidR="00846F38" w:rsidRDefault="00846F38" w:rsidP="004E6D38">
      <w:pPr>
        <w:pStyle w:val="Consigne-Texte"/>
        <w:numPr>
          <w:ilvl w:val="0"/>
          <w:numId w:val="6"/>
        </w:numPr>
        <w:ind w:left="360"/>
        <w:rPr>
          <w:lang w:val="fr-CA"/>
        </w:rPr>
      </w:pPr>
      <w:r w:rsidRPr="00AD28A2">
        <w:rPr>
          <w:lang w:val="fr-CA"/>
        </w:rPr>
        <w:t xml:space="preserve">La partie se termine lorsqu’un joueur a </w:t>
      </w:r>
      <w:r>
        <w:rPr>
          <w:lang w:val="fr-CA"/>
        </w:rPr>
        <w:t>assemblé tous les dominos sans erreur</w:t>
      </w:r>
      <w:r w:rsidRPr="00AD28A2">
        <w:rPr>
          <w:lang w:val="fr-CA"/>
        </w:rPr>
        <w:t xml:space="preserve">. </w:t>
      </w:r>
      <w:r w:rsidRPr="008F3E2B">
        <w:rPr>
          <w:lang w:val="fr-CA"/>
        </w:rPr>
        <w:t>C’est le grand gagnant du jeu </w:t>
      </w:r>
      <w:r w:rsidRPr="008F3E2B">
        <w:rPr>
          <w:i/>
          <w:lang w:val="fr-CA"/>
        </w:rPr>
        <w:t xml:space="preserve">Les </w:t>
      </w:r>
      <w:r>
        <w:rPr>
          <w:i/>
          <w:lang w:val="fr-CA"/>
        </w:rPr>
        <w:t>dominos algébriques</w:t>
      </w:r>
      <w:r w:rsidRPr="008F3E2B">
        <w:rPr>
          <w:lang w:val="fr-CA"/>
        </w:rPr>
        <w:t>!</w:t>
      </w:r>
    </w:p>
    <w:p w14:paraId="4FEA4B53" w14:textId="4144D9D3" w:rsidR="00696993" w:rsidRPr="00696993" w:rsidRDefault="00696993" w:rsidP="00696993">
      <w:pPr>
        <w:pStyle w:val="Paragraphedeliste"/>
        <w:numPr>
          <w:ilvl w:val="0"/>
          <w:numId w:val="0"/>
        </w:numPr>
        <w:ind w:left="720"/>
      </w:pPr>
    </w:p>
    <w:p w14:paraId="48F40734" w14:textId="4C6331BE" w:rsidR="00846F38" w:rsidRDefault="00846F38" w:rsidP="00846F38">
      <w:r w:rsidRPr="00516383">
        <w:t xml:space="preserve">Ce jeu </w:t>
      </w:r>
      <w:r>
        <w:t>t’offre</w:t>
      </w:r>
      <w:r w:rsidRPr="00516383">
        <w:t xml:space="preserve"> une belle occasion de travailler </w:t>
      </w:r>
      <w:r>
        <w:t>tes stratégies en algèbre. T</w:t>
      </w:r>
      <w:r w:rsidRPr="00516383">
        <w:t xml:space="preserve">u </w:t>
      </w:r>
      <w:r>
        <w:t>peux</w:t>
      </w:r>
      <w:r w:rsidRPr="00516383">
        <w:t xml:space="preserve"> utiliser </w:t>
      </w:r>
      <w:r>
        <w:t xml:space="preserve">un crayon et </w:t>
      </w:r>
      <w:r w:rsidRPr="00516383">
        <w:t xml:space="preserve">une feuille </w:t>
      </w:r>
      <w:r>
        <w:t>pour y laisser quelques traces, au besoin</w:t>
      </w:r>
      <w:r w:rsidRPr="00516383">
        <w:t>.</w:t>
      </w:r>
      <w:r w:rsidR="000A04EC">
        <w:t xml:space="preserve"> À la page suivante, tu trouveras un tableau qui pourra t’aider pour traduire tes expressions algébriques. </w:t>
      </w:r>
    </w:p>
    <w:p w14:paraId="5356868B" w14:textId="77777777" w:rsidR="00696993" w:rsidRPr="00516383" w:rsidRDefault="00696993" w:rsidP="00846F38">
      <w:pPr>
        <w:rPr>
          <w:lang w:val="fr-CA"/>
        </w:rPr>
      </w:pPr>
    </w:p>
    <w:p w14:paraId="54C539D8" w14:textId="77777777" w:rsidR="00846F38" w:rsidRPr="00BF31BF" w:rsidRDefault="00846F38" w:rsidP="00846F38">
      <w:pPr>
        <w:pStyle w:val="Consigne-tapes"/>
      </w:pPr>
      <w:r w:rsidRPr="002A1934">
        <w:t>Matériel</w:t>
      </w:r>
      <w:r w:rsidRPr="00BF31BF">
        <w:t xml:space="preserve"> requis</w:t>
      </w:r>
    </w:p>
    <w:p w14:paraId="2D48F926" w14:textId="77777777" w:rsidR="00846F38" w:rsidRPr="00431D96" w:rsidRDefault="00846F38" w:rsidP="00846F38">
      <w:pPr>
        <w:pStyle w:val="Matriel-Texte"/>
      </w:pPr>
      <w:r>
        <w:t>Les 12 dominos en papier</w:t>
      </w:r>
      <w:r w:rsidRPr="5F028DFF">
        <w:t>.</w:t>
      </w:r>
    </w:p>
    <w:p w14:paraId="638AECF0" w14:textId="77777777" w:rsidR="00846F38" w:rsidRPr="00431165" w:rsidRDefault="00846F38" w:rsidP="00846F38">
      <w:pPr>
        <w:pStyle w:val="Matriel-Texte"/>
        <w:rPr>
          <w:rFonts w:eastAsiaTheme="minorEastAsia"/>
        </w:rPr>
      </w:pPr>
      <w:r w:rsidRPr="00106D2C">
        <w:t xml:space="preserve">Des feuilles </w:t>
      </w:r>
      <w:r>
        <w:t xml:space="preserve">et des crayons </w:t>
      </w:r>
      <w:r w:rsidRPr="00106D2C">
        <w:t xml:space="preserve">pour </w:t>
      </w:r>
      <w:r>
        <w:t>laisser d</w:t>
      </w:r>
      <w:r w:rsidRPr="00106D2C">
        <w:t>es traces</w:t>
      </w:r>
      <w:r>
        <w:t>, au besoin.</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46F38" w:rsidRPr="00BF31BF" w14:paraId="0BEF7F2B" w14:textId="77777777" w:rsidTr="005B31AB">
        <w:tc>
          <w:tcPr>
            <w:tcW w:w="10800" w:type="dxa"/>
            <w:shd w:val="clear" w:color="auto" w:fill="DDECEE" w:themeFill="accent5" w:themeFillTint="33"/>
            <w:tcMar>
              <w:top w:w="360" w:type="dxa"/>
              <w:left w:w="360" w:type="dxa"/>
              <w:bottom w:w="360" w:type="dxa"/>
              <w:right w:w="360" w:type="dxa"/>
            </w:tcMar>
          </w:tcPr>
          <w:p w14:paraId="63B08DA0" w14:textId="77777777" w:rsidR="00846F38" w:rsidRPr="00BF31BF" w:rsidRDefault="00846F38" w:rsidP="005B31AB">
            <w:pPr>
              <w:pStyle w:val="Tableau-Informationauxparents"/>
            </w:pPr>
            <w:bookmarkStart w:id="5" w:name="_Toc41237422"/>
            <w:bookmarkStart w:id="6" w:name="_Toc41320036"/>
            <w:bookmarkStart w:id="7" w:name="_Toc41916361"/>
            <w:r w:rsidRPr="00BF31BF">
              <w:t>Information aux parents</w:t>
            </w:r>
            <w:bookmarkEnd w:id="5"/>
            <w:bookmarkEnd w:id="6"/>
            <w:bookmarkEnd w:id="7"/>
          </w:p>
          <w:p w14:paraId="0736162F" w14:textId="77777777" w:rsidR="00846F38" w:rsidRPr="00BF31BF" w:rsidRDefault="00846F38" w:rsidP="005B31AB">
            <w:pPr>
              <w:pStyle w:val="Tableau-titre"/>
            </w:pPr>
            <w:r w:rsidRPr="00BF31BF">
              <w:t>À propos de l’activité</w:t>
            </w:r>
          </w:p>
          <w:p w14:paraId="40FDC17F" w14:textId="77777777" w:rsidR="00846F38" w:rsidRDefault="00846F38" w:rsidP="005B31AB">
            <w:pPr>
              <w:pStyle w:val="Tableau-texte"/>
              <w:rPr>
                <w:rFonts w:eastAsiaTheme="minorEastAsia"/>
              </w:rPr>
            </w:pPr>
            <w:r w:rsidRPr="00AD1F42">
              <w:rPr>
                <w:rFonts w:eastAsiaTheme="minorEastAsia"/>
              </w:rPr>
              <w:t xml:space="preserve">Le but de cette activité est de travailler </w:t>
            </w:r>
            <w:r>
              <w:rPr>
                <w:rFonts w:eastAsiaTheme="minorEastAsia"/>
              </w:rPr>
              <w:t>l’algèbre en traduisant les phrases en équation et en trouvant la valeur du nombre manquant</w:t>
            </w:r>
            <w:r w:rsidRPr="00AD1F42">
              <w:rPr>
                <w:rFonts w:eastAsiaTheme="minorEastAsia"/>
              </w:rPr>
              <w:t xml:space="preserve">. Cette tâche </w:t>
            </w:r>
            <w:r>
              <w:rPr>
                <w:rFonts w:eastAsiaTheme="minorEastAsia"/>
              </w:rPr>
              <w:t xml:space="preserve">demande </w:t>
            </w:r>
            <w:r w:rsidRPr="00AD1F42">
              <w:rPr>
                <w:rFonts w:eastAsiaTheme="minorEastAsia"/>
              </w:rPr>
              <w:t xml:space="preserve">à votre enfant </w:t>
            </w:r>
            <w:r>
              <w:rPr>
                <w:rFonts w:eastAsiaTheme="minorEastAsia"/>
              </w:rPr>
              <w:t>d’utiliser ses stratégies de réduction algébrique</w:t>
            </w:r>
            <w:r w:rsidRPr="00AD1F42">
              <w:rPr>
                <w:rFonts w:eastAsiaTheme="minorEastAsia"/>
              </w:rPr>
              <w:t xml:space="preserve">. Cette activité peut être réalisée avec les </w:t>
            </w:r>
            <w:r>
              <w:rPr>
                <w:rFonts w:eastAsiaTheme="minorEastAsia"/>
              </w:rPr>
              <w:t xml:space="preserve">élèves de </w:t>
            </w:r>
            <w:r w:rsidRPr="00AD1F42">
              <w:rPr>
                <w:rFonts w:eastAsiaTheme="minorEastAsia"/>
              </w:rPr>
              <w:t>2</w:t>
            </w:r>
            <w:r w:rsidRPr="003B1F91">
              <w:rPr>
                <w:rFonts w:eastAsiaTheme="minorEastAsia"/>
                <w:vertAlign w:val="superscript"/>
              </w:rPr>
              <w:t>e</w:t>
            </w:r>
            <w:r w:rsidRPr="00AD1F42">
              <w:rPr>
                <w:rFonts w:eastAsiaTheme="minorEastAsia"/>
              </w:rPr>
              <w:t> </w:t>
            </w:r>
            <w:r>
              <w:rPr>
                <w:rFonts w:eastAsiaTheme="minorEastAsia"/>
              </w:rPr>
              <w:t>secondaire</w:t>
            </w:r>
            <w:r w:rsidRPr="00AD1F42">
              <w:rPr>
                <w:rFonts w:eastAsiaTheme="minorEastAsia"/>
              </w:rPr>
              <w:t>.</w:t>
            </w:r>
            <w:r>
              <w:rPr>
                <w:rFonts w:eastAsiaTheme="minorEastAsia"/>
              </w:rPr>
              <w:t xml:space="preserve"> </w:t>
            </w:r>
          </w:p>
          <w:p w14:paraId="61F4F65B" w14:textId="77777777" w:rsidR="00846F38" w:rsidRPr="00BF31BF" w:rsidRDefault="00846F38" w:rsidP="005B31AB">
            <w:pPr>
              <w:pStyle w:val="Tableau-texte"/>
            </w:pPr>
            <w:r w:rsidRPr="00BF31BF">
              <w:t>Vous pourriez :</w:t>
            </w:r>
          </w:p>
          <w:p w14:paraId="0D9BFD5E" w14:textId="77777777" w:rsidR="00846F38" w:rsidRDefault="00846F38" w:rsidP="004E6D38">
            <w:pPr>
              <w:pStyle w:val="Tableau-Liste"/>
              <w:numPr>
                <w:ilvl w:val="0"/>
                <w:numId w:val="7"/>
              </w:numPr>
              <w:ind w:left="360"/>
              <w:rPr>
                <w:b/>
              </w:rPr>
            </w:pPr>
            <w:r>
              <w:t>Jouer avec votre enfant ou l’inviter à le faire virtuellement avec un(e) ami(e) ou seul;</w:t>
            </w:r>
          </w:p>
          <w:p w14:paraId="3453BFBD" w14:textId="77777777" w:rsidR="00846F38" w:rsidRPr="00BF31BF" w:rsidRDefault="00846F38" w:rsidP="004E6D38">
            <w:pPr>
              <w:pStyle w:val="Tableau-Liste"/>
              <w:numPr>
                <w:ilvl w:val="0"/>
                <w:numId w:val="7"/>
              </w:numPr>
              <w:ind w:left="360"/>
            </w:pPr>
            <w:r>
              <w:t>Vérifier les résultats à l’aide du corrigé.</w:t>
            </w:r>
          </w:p>
        </w:tc>
      </w:tr>
    </w:tbl>
    <w:p w14:paraId="7DEE4F5D" w14:textId="77777777" w:rsidR="00846F38" w:rsidRPr="000837AA" w:rsidRDefault="00846F38" w:rsidP="00846F38">
      <w:pPr>
        <w:pStyle w:val="Crdit0"/>
      </w:pPr>
      <w:r>
        <w:br w:type="page"/>
      </w:r>
    </w:p>
    <w:p w14:paraId="408F0976" w14:textId="5756FA84" w:rsidR="00696993" w:rsidRPr="000A04EC" w:rsidRDefault="002639CF">
      <w:pPr>
        <w:rPr>
          <w:rFonts w:ascii="Comic Sans MS" w:hAnsi="Comic Sans MS"/>
          <w:b/>
          <w:sz w:val="28"/>
        </w:rPr>
      </w:pPr>
      <w:bookmarkStart w:id="8" w:name="_Toc41237423"/>
      <w:r w:rsidRPr="000A04EC">
        <w:rPr>
          <w:rFonts w:ascii="Comic Sans MS" w:hAnsi="Comic Sans MS"/>
          <w:b/>
          <w:sz w:val="28"/>
        </w:rPr>
        <w:lastRenderedPageBreak/>
        <w:t>VOCABULAIRE UTILISÉ DANS LA TRADUCTION D’EXPRESSIONS ALG</w:t>
      </w:r>
      <w:r w:rsidR="002916F7">
        <w:rPr>
          <w:rFonts w:ascii="Comic Sans MS" w:hAnsi="Comic Sans MS"/>
          <w:b/>
          <w:sz w:val="28"/>
        </w:rPr>
        <w:t>É</w:t>
      </w:r>
      <w:r w:rsidRPr="000A04EC">
        <w:rPr>
          <w:rFonts w:ascii="Comic Sans MS" w:hAnsi="Comic Sans MS"/>
          <w:b/>
          <w:sz w:val="28"/>
        </w:rPr>
        <w:t>BRIQUES</w:t>
      </w:r>
    </w:p>
    <w:p w14:paraId="3181ECB5" w14:textId="77777777" w:rsidR="00696993" w:rsidRPr="002639CF" w:rsidRDefault="00696993">
      <w:pPr>
        <w:rPr>
          <w:sz w:val="22"/>
        </w:rPr>
      </w:pPr>
    </w:p>
    <w:tbl>
      <w:tblPr>
        <w:tblStyle w:val="Grilledutableau"/>
        <w:tblW w:w="0" w:type="auto"/>
        <w:tblLook w:val="04A0" w:firstRow="1" w:lastRow="0" w:firstColumn="1" w:lastColumn="0" w:noHBand="0" w:noVBand="1"/>
      </w:tblPr>
      <w:tblGrid>
        <w:gridCol w:w="2517"/>
        <w:gridCol w:w="2517"/>
        <w:gridCol w:w="2518"/>
        <w:gridCol w:w="2518"/>
      </w:tblGrid>
      <w:tr w:rsidR="00696993" w:rsidRPr="002639CF" w14:paraId="1731D4C4" w14:textId="77777777" w:rsidTr="002639CF">
        <w:tc>
          <w:tcPr>
            <w:tcW w:w="2517" w:type="dxa"/>
          </w:tcPr>
          <w:p w14:paraId="2ED8784D" w14:textId="080318F2" w:rsidR="00696993" w:rsidRPr="002639CF" w:rsidRDefault="00696993" w:rsidP="002639CF">
            <w:pPr>
              <w:spacing w:before="240" w:after="240"/>
              <w:jc w:val="center"/>
              <w:rPr>
                <w:b/>
                <w:sz w:val="32"/>
                <w:szCs w:val="28"/>
              </w:rPr>
            </w:pPr>
            <w:r w:rsidRPr="002639CF">
              <w:rPr>
                <w:b/>
                <w:sz w:val="32"/>
                <w:szCs w:val="28"/>
              </w:rPr>
              <w:t>Addition</w:t>
            </w:r>
          </w:p>
        </w:tc>
        <w:tc>
          <w:tcPr>
            <w:tcW w:w="2517" w:type="dxa"/>
          </w:tcPr>
          <w:p w14:paraId="418BE376" w14:textId="451FAEE3" w:rsidR="00696993" w:rsidRPr="002639CF" w:rsidRDefault="00696993" w:rsidP="002639CF">
            <w:pPr>
              <w:spacing w:before="240" w:after="240"/>
              <w:jc w:val="center"/>
              <w:rPr>
                <w:b/>
                <w:sz w:val="32"/>
                <w:szCs w:val="28"/>
              </w:rPr>
            </w:pPr>
            <w:r w:rsidRPr="002639CF">
              <w:rPr>
                <w:b/>
                <w:sz w:val="32"/>
                <w:szCs w:val="28"/>
              </w:rPr>
              <w:t>Soustraction</w:t>
            </w:r>
          </w:p>
        </w:tc>
        <w:tc>
          <w:tcPr>
            <w:tcW w:w="2518" w:type="dxa"/>
          </w:tcPr>
          <w:p w14:paraId="2EA1F644" w14:textId="1375BDF5" w:rsidR="00696993" w:rsidRPr="002639CF" w:rsidRDefault="00696993" w:rsidP="002639CF">
            <w:pPr>
              <w:spacing w:before="240" w:after="240"/>
              <w:jc w:val="center"/>
              <w:rPr>
                <w:b/>
                <w:sz w:val="32"/>
                <w:szCs w:val="28"/>
              </w:rPr>
            </w:pPr>
            <w:r w:rsidRPr="002639CF">
              <w:rPr>
                <w:b/>
                <w:sz w:val="32"/>
                <w:szCs w:val="28"/>
              </w:rPr>
              <w:t>Multiplication</w:t>
            </w:r>
          </w:p>
        </w:tc>
        <w:tc>
          <w:tcPr>
            <w:tcW w:w="2518" w:type="dxa"/>
          </w:tcPr>
          <w:p w14:paraId="167164B9" w14:textId="5C9B2CCC" w:rsidR="00696993" w:rsidRPr="002639CF" w:rsidRDefault="00696993" w:rsidP="002639CF">
            <w:pPr>
              <w:spacing w:before="240" w:after="240"/>
              <w:jc w:val="center"/>
              <w:rPr>
                <w:b/>
                <w:sz w:val="32"/>
                <w:szCs w:val="28"/>
              </w:rPr>
            </w:pPr>
            <w:r w:rsidRPr="002639CF">
              <w:rPr>
                <w:b/>
                <w:sz w:val="32"/>
                <w:szCs w:val="28"/>
              </w:rPr>
              <w:t>Divis</w:t>
            </w:r>
            <w:r w:rsidR="002639CF">
              <w:rPr>
                <w:b/>
                <w:sz w:val="32"/>
                <w:szCs w:val="28"/>
              </w:rPr>
              <w:t>i</w:t>
            </w:r>
            <w:r w:rsidRPr="002639CF">
              <w:rPr>
                <w:b/>
                <w:sz w:val="32"/>
                <w:szCs w:val="28"/>
              </w:rPr>
              <w:t>on</w:t>
            </w:r>
          </w:p>
        </w:tc>
      </w:tr>
      <w:tr w:rsidR="00696993" w:rsidRPr="002639CF" w14:paraId="7F324FD4" w14:textId="77777777" w:rsidTr="002639CF">
        <w:tc>
          <w:tcPr>
            <w:tcW w:w="2517" w:type="dxa"/>
          </w:tcPr>
          <w:p w14:paraId="0FE91728" w14:textId="4B8BC968" w:rsidR="00696993" w:rsidRPr="002639CF" w:rsidRDefault="00696993" w:rsidP="002639CF">
            <w:pPr>
              <w:jc w:val="center"/>
              <w:rPr>
                <w:sz w:val="28"/>
                <w:szCs w:val="28"/>
              </w:rPr>
            </w:pPr>
            <w:r w:rsidRPr="002639CF">
              <w:rPr>
                <w:sz w:val="28"/>
                <w:szCs w:val="28"/>
              </w:rPr>
              <w:t>Somme</w:t>
            </w:r>
          </w:p>
          <w:p w14:paraId="4CBA89E6" w14:textId="0B3FEFF2" w:rsidR="00696993" w:rsidRPr="002639CF" w:rsidRDefault="00696993" w:rsidP="002639CF">
            <w:pPr>
              <w:jc w:val="center"/>
              <w:rPr>
                <w:sz w:val="28"/>
                <w:szCs w:val="28"/>
              </w:rPr>
            </w:pPr>
            <w:r w:rsidRPr="002639CF">
              <w:rPr>
                <w:sz w:val="28"/>
                <w:szCs w:val="28"/>
              </w:rPr>
              <w:t>Additionne</w:t>
            </w:r>
          </w:p>
          <w:p w14:paraId="2EE4C0BA" w14:textId="6EC043EA" w:rsidR="00696993" w:rsidRPr="002639CF" w:rsidRDefault="00696993" w:rsidP="002639CF">
            <w:pPr>
              <w:jc w:val="center"/>
              <w:rPr>
                <w:sz w:val="28"/>
                <w:szCs w:val="28"/>
              </w:rPr>
            </w:pPr>
            <w:r w:rsidRPr="002639CF">
              <w:rPr>
                <w:sz w:val="28"/>
                <w:szCs w:val="28"/>
              </w:rPr>
              <w:t>Ajoute</w:t>
            </w:r>
          </w:p>
          <w:p w14:paraId="60FA539A" w14:textId="5A7C4665" w:rsidR="00696993" w:rsidRPr="002639CF" w:rsidRDefault="00696993" w:rsidP="002639CF">
            <w:pPr>
              <w:jc w:val="center"/>
              <w:rPr>
                <w:sz w:val="28"/>
                <w:szCs w:val="28"/>
              </w:rPr>
            </w:pPr>
            <w:r w:rsidRPr="002639CF">
              <w:rPr>
                <w:sz w:val="28"/>
                <w:szCs w:val="28"/>
              </w:rPr>
              <w:t>Mets</w:t>
            </w:r>
          </w:p>
          <w:p w14:paraId="2C10434D" w14:textId="4D4CF783" w:rsidR="00696993" w:rsidRPr="002639CF" w:rsidRDefault="00696993" w:rsidP="002639CF">
            <w:pPr>
              <w:jc w:val="center"/>
              <w:rPr>
                <w:sz w:val="28"/>
                <w:szCs w:val="28"/>
              </w:rPr>
            </w:pPr>
            <w:r w:rsidRPr="002639CF">
              <w:rPr>
                <w:sz w:val="28"/>
                <w:szCs w:val="28"/>
              </w:rPr>
              <w:t>Augmente</w:t>
            </w:r>
          </w:p>
          <w:p w14:paraId="49ECA53E" w14:textId="2FFBEA54" w:rsidR="00696993" w:rsidRDefault="00696993" w:rsidP="002639CF">
            <w:pPr>
              <w:jc w:val="center"/>
              <w:rPr>
                <w:sz w:val="28"/>
                <w:szCs w:val="28"/>
              </w:rPr>
            </w:pPr>
            <w:r w:rsidRPr="002639CF">
              <w:rPr>
                <w:sz w:val="28"/>
                <w:szCs w:val="28"/>
              </w:rPr>
              <w:t>De plus</w:t>
            </w:r>
          </w:p>
          <w:p w14:paraId="6E596145" w14:textId="0E834A43" w:rsidR="000A04EC" w:rsidRPr="002639CF" w:rsidRDefault="000A04EC" w:rsidP="002639CF">
            <w:pPr>
              <w:jc w:val="center"/>
              <w:rPr>
                <w:sz w:val="28"/>
                <w:szCs w:val="28"/>
              </w:rPr>
            </w:pPr>
            <w:r>
              <w:rPr>
                <w:sz w:val="28"/>
                <w:szCs w:val="28"/>
              </w:rPr>
              <w:t>…</w:t>
            </w:r>
          </w:p>
          <w:p w14:paraId="13D04C16" w14:textId="77777777" w:rsidR="00696993" w:rsidRPr="002639CF" w:rsidRDefault="00696993">
            <w:pPr>
              <w:rPr>
                <w:sz w:val="28"/>
                <w:szCs w:val="28"/>
              </w:rPr>
            </w:pPr>
          </w:p>
          <w:p w14:paraId="45711403" w14:textId="77777777" w:rsidR="00696993" w:rsidRPr="002639CF" w:rsidRDefault="00696993">
            <w:pPr>
              <w:rPr>
                <w:sz w:val="28"/>
                <w:szCs w:val="28"/>
              </w:rPr>
            </w:pPr>
          </w:p>
          <w:p w14:paraId="1E2E592E" w14:textId="77777777" w:rsidR="00696993" w:rsidRPr="002639CF" w:rsidRDefault="00696993">
            <w:pPr>
              <w:rPr>
                <w:sz w:val="28"/>
                <w:szCs w:val="28"/>
              </w:rPr>
            </w:pPr>
          </w:p>
          <w:p w14:paraId="33C7D414" w14:textId="77777777" w:rsidR="00696993" w:rsidRPr="002639CF" w:rsidRDefault="00696993">
            <w:pPr>
              <w:rPr>
                <w:sz w:val="28"/>
                <w:szCs w:val="28"/>
              </w:rPr>
            </w:pPr>
          </w:p>
          <w:p w14:paraId="6DBC2896" w14:textId="16116120" w:rsidR="00696993" w:rsidRPr="002639CF" w:rsidRDefault="00696993">
            <w:pPr>
              <w:rPr>
                <w:sz w:val="28"/>
                <w:szCs w:val="28"/>
              </w:rPr>
            </w:pPr>
          </w:p>
        </w:tc>
        <w:tc>
          <w:tcPr>
            <w:tcW w:w="2517" w:type="dxa"/>
          </w:tcPr>
          <w:p w14:paraId="2781DAAF" w14:textId="77777777" w:rsidR="00696993" w:rsidRPr="002639CF" w:rsidRDefault="00696993" w:rsidP="002639CF">
            <w:pPr>
              <w:jc w:val="center"/>
              <w:rPr>
                <w:sz w:val="28"/>
                <w:szCs w:val="28"/>
              </w:rPr>
            </w:pPr>
            <w:r w:rsidRPr="002639CF">
              <w:rPr>
                <w:sz w:val="28"/>
                <w:szCs w:val="28"/>
              </w:rPr>
              <w:t>Différence</w:t>
            </w:r>
          </w:p>
          <w:p w14:paraId="3813F774" w14:textId="0F57BD38" w:rsidR="00696993" w:rsidRPr="002639CF" w:rsidRDefault="00696993" w:rsidP="002639CF">
            <w:pPr>
              <w:jc w:val="center"/>
              <w:rPr>
                <w:sz w:val="28"/>
                <w:szCs w:val="28"/>
              </w:rPr>
            </w:pPr>
            <w:r w:rsidRPr="002639CF">
              <w:rPr>
                <w:sz w:val="28"/>
                <w:szCs w:val="28"/>
              </w:rPr>
              <w:t>Enlève</w:t>
            </w:r>
          </w:p>
          <w:p w14:paraId="6FC3B71B" w14:textId="0B75127F" w:rsidR="00696993" w:rsidRPr="002639CF" w:rsidRDefault="00696993" w:rsidP="002639CF">
            <w:pPr>
              <w:jc w:val="center"/>
              <w:rPr>
                <w:sz w:val="28"/>
                <w:szCs w:val="28"/>
              </w:rPr>
            </w:pPr>
            <w:r w:rsidRPr="002639CF">
              <w:rPr>
                <w:sz w:val="28"/>
                <w:szCs w:val="28"/>
              </w:rPr>
              <w:t>Retranche</w:t>
            </w:r>
          </w:p>
          <w:p w14:paraId="57CDD05B" w14:textId="77777777" w:rsidR="00696993" w:rsidRPr="002639CF" w:rsidRDefault="00FF5094" w:rsidP="002639CF">
            <w:pPr>
              <w:jc w:val="center"/>
              <w:rPr>
                <w:sz w:val="28"/>
                <w:szCs w:val="28"/>
              </w:rPr>
            </w:pPr>
            <w:r w:rsidRPr="002639CF">
              <w:rPr>
                <w:sz w:val="28"/>
                <w:szCs w:val="28"/>
              </w:rPr>
              <w:t>Soustrais</w:t>
            </w:r>
          </w:p>
          <w:p w14:paraId="2286537A" w14:textId="77777777" w:rsidR="00FF5094" w:rsidRPr="002639CF" w:rsidRDefault="00FF5094" w:rsidP="002639CF">
            <w:pPr>
              <w:jc w:val="center"/>
              <w:rPr>
                <w:sz w:val="28"/>
                <w:szCs w:val="28"/>
              </w:rPr>
            </w:pPr>
            <w:r w:rsidRPr="002639CF">
              <w:rPr>
                <w:sz w:val="28"/>
                <w:szCs w:val="28"/>
              </w:rPr>
              <w:t>Le reste</w:t>
            </w:r>
          </w:p>
          <w:p w14:paraId="4D96A23B" w14:textId="77777777" w:rsidR="00FF5094" w:rsidRPr="002639CF" w:rsidRDefault="00FF5094" w:rsidP="002639CF">
            <w:pPr>
              <w:jc w:val="center"/>
              <w:rPr>
                <w:sz w:val="28"/>
                <w:szCs w:val="28"/>
              </w:rPr>
            </w:pPr>
            <w:r w:rsidRPr="002639CF">
              <w:rPr>
                <w:sz w:val="28"/>
                <w:szCs w:val="28"/>
              </w:rPr>
              <w:t>L’écart</w:t>
            </w:r>
          </w:p>
          <w:p w14:paraId="4498D124" w14:textId="5C924E1C" w:rsidR="00FF5094" w:rsidRDefault="00FF5094" w:rsidP="002639CF">
            <w:pPr>
              <w:jc w:val="center"/>
              <w:rPr>
                <w:sz w:val="28"/>
                <w:szCs w:val="28"/>
              </w:rPr>
            </w:pPr>
            <w:r w:rsidRPr="002639CF">
              <w:rPr>
                <w:sz w:val="28"/>
                <w:szCs w:val="28"/>
              </w:rPr>
              <w:t>De moins</w:t>
            </w:r>
          </w:p>
          <w:p w14:paraId="73CB6C93" w14:textId="139B961E" w:rsidR="004C0BBC" w:rsidRDefault="004C0BBC" w:rsidP="002639CF">
            <w:pPr>
              <w:jc w:val="center"/>
              <w:rPr>
                <w:sz w:val="28"/>
                <w:szCs w:val="28"/>
              </w:rPr>
            </w:pPr>
            <w:r>
              <w:rPr>
                <w:sz w:val="28"/>
                <w:szCs w:val="28"/>
              </w:rPr>
              <w:t>Diminue</w:t>
            </w:r>
          </w:p>
          <w:p w14:paraId="666DE3F9" w14:textId="0438F431" w:rsidR="000A04EC" w:rsidRPr="002639CF" w:rsidRDefault="000A04EC" w:rsidP="002639CF">
            <w:pPr>
              <w:jc w:val="center"/>
              <w:rPr>
                <w:sz w:val="28"/>
                <w:szCs w:val="28"/>
              </w:rPr>
            </w:pPr>
            <w:r>
              <w:rPr>
                <w:sz w:val="28"/>
                <w:szCs w:val="28"/>
              </w:rPr>
              <w:t>…</w:t>
            </w:r>
          </w:p>
        </w:tc>
        <w:tc>
          <w:tcPr>
            <w:tcW w:w="2518" w:type="dxa"/>
          </w:tcPr>
          <w:p w14:paraId="7A9BA565" w14:textId="77777777" w:rsidR="00696993" w:rsidRPr="002639CF" w:rsidRDefault="00FF5094" w:rsidP="002639CF">
            <w:pPr>
              <w:jc w:val="center"/>
              <w:rPr>
                <w:sz w:val="28"/>
                <w:szCs w:val="28"/>
              </w:rPr>
            </w:pPr>
            <w:r w:rsidRPr="002639CF">
              <w:rPr>
                <w:sz w:val="28"/>
                <w:szCs w:val="28"/>
              </w:rPr>
              <w:t>Le produit</w:t>
            </w:r>
          </w:p>
          <w:p w14:paraId="7C979DA5" w14:textId="77777777" w:rsidR="000A04EC" w:rsidRDefault="000A04EC" w:rsidP="002639CF">
            <w:pPr>
              <w:jc w:val="center"/>
              <w:rPr>
                <w:sz w:val="28"/>
                <w:szCs w:val="28"/>
              </w:rPr>
            </w:pPr>
            <w:r w:rsidRPr="002639CF">
              <w:rPr>
                <w:sz w:val="28"/>
                <w:szCs w:val="28"/>
              </w:rPr>
              <w:t xml:space="preserve">Fois plus </w:t>
            </w:r>
          </w:p>
          <w:p w14:paraId="3C7E8BDC" w14:textId="5982738C" w:rsidR="00FF5094" w:rsidRPr="002639CF" w:rsidRDefault="00FF5094" w:rsidP="002639CF">
            <w:pPr>
              <w:jc w:val="center"/>
              <w:rPr>
                <w:sz w:val="28"/>
                <w:szCs w:val="28"/>
              </w:rPr>
            </w:pPr>
            <w:r w:rsidRPr="002639CF">
              <w:rPr>
                <w:sz w:val="28"/>
                <w:szCs w:val="28"/>
              </w:rPr>
              <w:t>Double</w:t>
            </w:r>
          </w:p>
          <w:p w14:paraId="19DB127B" w14:textId="1902AAC5" w:rsidR="00FF5094" w:rsidRPr="002639CF" w:rsidRDefault="00FF5094" w:rsidP="002639CF">
            <w:pPr>
              <w:jc w:val="center"/>
              <w:rPr>
                <w:sz w:val="28"/>
                <w:szCs w:val="28"/>
              </w:rPr>
            </w:pPr>
            <w:r w:rsidRPr="002639CF">
              <w:rPr>
                <w:sz w:val="28"/>
                <w:szCs w:val="28"/>
              </w:rPr>
              <w:t>Triple</w:t>
            </w:r>
          </w:p>
          <w:p w14:paraId="0428970A" w14:textId="06239C07" w:rsidR="00FF5094" w:rsidRDefault="00FF5094" w:rsidP="002639CF">
            <w:pPr>
              <w:jc w:val="center"/>
              <w:rPr>
                <w:sz w:val="28"/>
                <w:szCs w:val="28"/>
              </w:rPr>
            </w:pPr>
            <w:r w:rsidRPr="002639CF">
              <w:rPr>
                <w:sz w:val="28"/>
                <w:szCs w:val="28"/>
              </w:rPr>
              <w:t>Quadruple</w:t>
            </w:r>
          </w:p>
          <w:p w14:paraId="1F2576D0" w14:textId="715F46AE" w:rsidR="000A04EC" w:rsidRPr="002639CF" w:rsidRDefault="000A04EC" w:rsidP="002639CF">
            <w:pPr>
              <w:jc w:val="center"/>
              <w:rPr>
                <w:sz w:val="28"/>
                <w:szCs w:val="28"/>
              </w:rPr>
            </w:pPr>
            <w:r>
              <w:rPr>
                <w:sz w:val="28"/>
                <w:szCs w:val="28"/>
              </w:rPr>
              <w:t>…</w:t>
            </w:r>
          </w:p>
          <w:p w14:paraId="20CFAD70" w14:textId="1F91108F" w:rsidR="00FF5094" w:rsidRPr="002639CF" w:rsidRDefault="00FF5094" w:rsidP="002639CF">
            <w:pPr>
              <w:jc w:val="center"/>
              <w:rPr>
                <w:sz w:val="28"/>
                <w:szCs w:val="28"/>
              </w:rPr>
            </w:pPr>
          </w:p>
        </w:tc>
        <w:tc>
          <w:tcPr>
            <w:tcW w:w="2518" w:type="dxa"/>
          </w:tcPr>
          <w:p w14:paraId="30B30812" w14:textId="00C0DD87" w:rsidR="00696993" w:rsidRPr="002639CF" w:rsidRDefault="00FF5094" w:rsidP="002639CF">
            <w:pPr>
              <w:jc w:val="center"/>
              <w:rPr>
                <w:sz w:val="28"/>
                <w:szCs w:val="28"/>
              </w:rPr>
            </w:pPr>
            <w:r w:rsidRPr="002639CF">
              <w:rPr>
                <w:sz w:val="28"/>
                <w:szCs w:val="28"/>
              </w:rPr>
              <w:t>Quotient</w:t>
            </w:r>
          </w:p>
          <w:p w14:paraId="7A698007" w14:textId="39324AA0" w:rsidR="00FF5094" w:rsidRPr="002639CF" w:rsidRDefault="00FF5094" w:rsidP="002639CF">
            <w:pPr>
              <w:jc w:val="center"/>
              <w:rPr>
                <w:sz w:val="28"/>
                <w:szCs w:val="28"/>
              </w:rPr>
            </w:pPr>
            <w:r w:rsidRPr="002639CF">
              <w:rPr>
                <w:sz w:val="28"/>
                <w:szCs w:val="28"/>
              </w:rPr>
              <w:t>Partage</w:t>
            </w:r>
          </w:p>
          <w:p w14:paraId="40659FE3" w14:textId="77777777" w:rsidR="00FF5094" w:rsidRPr="00DE1932" w:rsidRDefault="00FF5094" w:rsidP="002639CF">
            <w:pPr>
              <w:jc w:val="center"/>
              <w:rPr>
                <w:sz w:val="22"/>
                <w:szCs w:val="28"/>
              </w:rPr>
            </w:pPr>
            <w:r w:rsidRPr="00DE1932">
              <w:rPr>
                <w:sz w:val="22"/>
                <w:szCs w:val="28"/>
              </w:rPr>
              <w:t>Sépare équitablement</w:t>
            </w:r>
          </w:p>
          <w:p w14:paraId="56D19C05" w14:textId="766D23C7" w:rsidR="00FF5094" w:rsidRDefault="00FF5094" w:rsidP="002639CF">
            <w:pPr>
              <w:jc w:val="center"/>
              <w:rPr>
                <w:sz w:val="28"/>
                <w:szCs w:val="28"/>
              </w:rPr>
            </w:pPr>
            <w:r w:rsidRPr="002639CF">
              <w:rPr>
                <w:sz w:val="28"/>
                <w:szCs w:val="28"/>
              </w:rPr>
              <w:t>Fois moins</w:t>
            </w:r>
          </w:p>
          <w:p w14:paraId="54028EAA" w14:textId="742E9B04" w:rsidR="004C0BBC" w:rsidRDefault="004C0BBC" w:rsidP="002639CF">
            <w:pPr>
              <w:jc w:val="center"/>
              <w:rPr>
                <w:sz w:val="28"/>
                <w:szCs w:val="28"/>
              </w:rPr>
            </w:pPr>
            <w:r>
              <w:rPr>
                <w:sz w:val="28"/>
                <w:szCs w:val="28"/>
              </w:rPr>
              <w:t xml:space="preserve">Tiers </w:t>
            </w:r>
          </w:p>
          <w:p w14:paraId="3AFDE8CE" w14:textId="23591F29" w:rsidR="004C0BBC" w:rsidRDefault="004C0BBC" w:rsidP="002639CF">
            <w:pPr>
              <w:jc w:val="center"/>
              <w:rPr>
                <w:sz w:val="28"/>
                <w:szCs w:val="28"/>
              </w:rPr>
            </w:pPr>
            <w:r>
              <w:rPr>
                <w:sz w:val="28"/>
                <w:szCs w:val="28"/>
              </w:rPr>
              <w:t>Quart</w:t>
            </w:r>
          </w:p>
          <w:p w14:paraId="5A3D5D54" w14:textId="1CC56750" w:rsidR="000A04EC" w:rsidRPr="002639CF" w:rsidRDefault="000A04EC" w:rsidP="002639CF">
            <w:pPr>
              <w:jc w:val="center"/>
              <w:rPr>
                <w:sz w:val="28"/>
                <w:szCs w:val="28"/>
              </w:rPr>
            </w:pPr>
            <w:r>
              <w:rPr>
                <w:sz w:val="28"/>
                <w:szCs w:val="28"/>
              </w:rPr>
              <w:t>…</w:t>
            </w:r>
          </w:p>
        </w:tc>
      </w:tr>
    </w:tbl>
    <w:p w14:paraId="3F14635F" w14:textId="159998FE" w:rsidR="00696993" w:rsidRDefault="00696993">
      <w:pPr>
        <w:rPr>
          <w:rFonts w:eastAsia="Times New Roman" w:cs="Arial"/>
          <w:b/>
          <w:color w:val="0070C0"/>
          <w:sz w:val="50"/>
          <w:szCs w:val="40"/>
          <w:lang w:eastAsia="fr-CA"/>
        </w:rPr>
      </w:pPr>
      <w:r>
        <w:br w:type="page"/>
      </w:r>
    </w:p>
    <w:p w14:paraId="317ABCF9" w14:textId="7817AB52" w:rsidR="00846F38" w:rsidRPr="00984B6D" w:rsidRDefault="00846F38" w:rsidP="00846F38">
      <w:pPr>
        <w:pStyle w:val="Titredelactivit0"/>
      </w:pPr>
      <w:bookmarkStart w:id="9" w:name="_Toc41916362"/>
      <w:r>
        <w:lastRenderedPageBreak/>
        <w:t>Annexe – Les 12 dominos</w:t>
      </w:r>
      <w:bookmarkEnd w:id="8"/>
      <w:bookmarkEnd w:id="9"/>
      <w:r>
        <w:t xml:space="preserve"> </w:t>
      </w:r>
    </w:p>
    <w:tbl>
      <w:tblPr>
        <w:tblStyle w:val="Grilledutableau"/>
        <w:tblW w:w="0" w:type="auto"/>
        <w:tblBorders>
          <w:top w:val="single" w:sz="36" w:space="0" w:color="297FD5" w:themeColor="accent3"/>
          <w:left w:val="single" w:sz="36" w:space="0" w:color="297FD5" w:themeColor="accent3"/>
          <w:bottom w:val="single" w:sz="36" w:space="0" w:color="297FD5" w:themeColor="accent3"/>
          <w:right w:val="single" w:sz="36" w:space="0" w:color="297FD5" w:themeColor="accent3"/>
          <w:insideH w:val="single" w:sz="36" w:space="0" w:color="297FD5" w:themeColor="accent3"/>
          <w:insideV w:val="single" w:sz="36" w:space="0" w:color="297FD5" w:themeColor="accent3"/>
        </w:tblBorders>
        <w:tblLook w:val="04A0" w:firstRow="1" w:lastRow="0" w:firstColumn="1" w:lastColumn="0" w:noHBand="0" w:noVBand="1"/>
      </w:tblPr>
      <w:tblGrid>
        <w:gridCol w:w="2492"/>
        <w:gridCol w:w="2499"/>
        <w:gridCol w:w="2496"/>
        <w:gridCol w:w="2503"/>
      </w:tblGrid>
      <w:tr w:rsidR="00846F38" w14:paraId="7D9296E7" w14:textId="77777777" w:rsidTr="005B31AB">
        <w:trPr>
          <w:trHeight w:val="1701"/>
        </w:trPr>
        <w:tc>
          <w:tcPr>
            <w:tcW w:w="2492" w:type="dxa"/>
            <w:tcBorders>
              <w:right w:val="double" w:sz="4" w:space="0" w:color="auto"/>
            </w:tcBorders>
            <w:vAlign w:val="center"/>
          </w:tcPr>
          <w:p w14:paraId="4CB06FA1" w14:textId="77777777" w:rsidR="00846F38" w:rsidRPr="009C6F71" w:rsidRDefault="00846F38" w:rsidP="005B31AB">
            <w:pPr>
              <w:pStyle w:val="Sansinterligne"/>
            </w:pPr>
            <w:r w:rsidRPr="009C6F71">
              <w:t>x = 120</w:t>
            </w:r>
          </w:p>
        </w:tc>
        <w:tc>
          <w:tcPr>
            <w:tcW w:w="2499" w:type="dxa"/>
            <w:tcBorders>
              <w:left w:val="double" w:sz="4" w:space="0" w:color="auto"/>
            </w:tcBorders>
          </w:tcPr>
          <w:p w14:paraId="27B73ECB" w14:textId="3ED58207" w:rsidR="00846F38" w:rsidRPr="00BE6814" w:rsidRDefault="00846F38" w:rsidP="005B31AB">
            <w:pPr>
              <w:pStyle w:val="Sansinterligne"/>
              <w:rPr>
                <w:lang w:val="fr-CA"/>
              </w:rPr>
            </w:pPr>
            <w:r w:rsidRPr="00A80B87">
              <w:rPr>
                <w:lang w:val="fr-CA"/>
              </w:rPr>
              <w:t xml:space="preserve">La différence entre le quintuple d’un nombre </w:t>
            </w:r>
            <w:r>
              <w:rPr>
                <w:lang w:val="fr-CA"/>
              </w:rPr>
              <w:t>et le</w:t>
            </w:r>
            <w:r w:rsidRPr="00A80B87">
              <w:rPr>
                <w:lang w:val="fr-CA"/>
              </w:rPr>
              <w:t xml:space="preserve"> triple</w:t>
            </w:r>
            <w:r>
              <w:rPr>
                <w:lang w:val="fr-CA"/>
              </w:rPr>
              <w:t xml:space="preserve"> de -4</w:t>
            </w:r>
            <w:r w:rsidRPr="00A80B87">
              <w:rPr>
                <w:lang w:val="fr-CA"/>
              </w:rPr>
              <w:t xml:space="preserve"> additionné de 6</w:t>
            </w:r>
            <w:r>
              <w:rPr>
                <w:lang w:val="fr-CA"/>
              </w:rPr>
              <w:t xml:space="preserve"> est égal</w:t>
            </w:r>
            <w:r w:rsidR="002916F7">
              <w:rPr>
                <w:lang w:val="fr-CA"/>
              </w:rPr>
              <w:t>e</w:t>
            </w:r>
            <w:r>
              <w:rPr>
                <w:lang w:val="fr-CA"/>
              </w:rPr>
              <w:t xml:space="preserve"> à 46</w:t>
            </w:r>
            <w:r w:rsidRPr="00A80B87">
              <w:rPr>
                <w:lang w:val="fr-CA"/>
              </w:rPr>
              <w:t>.</w:t>
            </w:r>
          </w:p>
        </w:tc>
        <w:tc>
          <w:tcPr>
            <w:tcW w:w="2496" w:type="dxa"/>
            <w:tcBorders>
              <w:right w:val="double" w:sz="4" w:space="0" w:color="auto"/>
            </w:tcBorders>
            <w:vAlign w:val="center"/>
          </w:tcPr>
          <w:p w14:paraId="3BF0BA47" w14:textId="77777777" w:rsidR="00846F38" w:rsidRPr="009C6F71" w:rsidRDefault="00846F38" w:rsidP="005B31AB">
            <w:pPr>
              <w:pStyle w:val="Sansinterligne"/>
            </w:pPr>
            <w:r w:rsidRPr="009C6F71">
              <w:t>x = 10</w:t>
            </w:r>
          </w:p>
        </w:tc>
        <w:tc>
          <w:tcPr>
            <w:tcW w:w="2503" w:type="dxa"/>
            <w:tcBorders>
              <w:left w:val="double" w:sz="4" w:space="0" w:color="auto"/>
            </w:tcBorders>
          </w:tcPr>
          <w:p w14:paraId="1D27090A" w14:textId="77777777" w:rsidR="00846F38" w:rsidRPr="00A80B87" w:rsidRDefault="00846F38" w:rsidP="005B31AB">
            <w:pPr>
              <w:pStyle w:val="Sansinterligne"/>
            </w:pPr>
            <w:r>
              <w:rPr>
                <w:lang w:val="fr-CA"/>
              </w:rPr>
              <w:t>Le produit de 6</w:t>
            </w:r>
            <w:r w:rsidRPr="00A80B87">
              <w:rPr>
                <w:lang w:val="fr-CA"/>
              </w:rPr>
              <w:t xml:space="preserve"> par le nombre </w:t>
            </w:r>
            <w:r>
              <w:rPr>
                <w:lang w:val="fr-CA"/>
              </w:rPr>
              <w:t>diminué</w:t>
            </w:r>
            <w:r w:rsidRPr="00A80B87">
              <w:rPr>
                <w:lang w:val="fr-CA"/>
              </w:rPr>
              <w:t xml:space="preserve"> de 5</w:t>
            </w:r>
            <w:r>
              <w:rPr>
                <w:lang w:val="fr-CA"/>
              </w:rPr>
              <w:t xml:space="preserve"> est égal à 6</w:t>
            </w:r>
            <w:r w:rsidRPr="00A80B87">
              <w:rPr>
                <w:lang w:val="fr-CA"/>
              </w:rPr>
              <w:t>.</w:t>
            </w:r>
          </w:p>
        </w:tc>
      </w:tr>
      <w:tr w:rsidR="00846F38" w14:paraId="1AF1DB92" w14:textId="77777777" w:rsidTr="005B31AB">
        <w:trPr>
          <w:trHeight w:val="1701"/>
        </w:trPr>
        <w:tc>
          <w:tcPr>
            <w:tcW w:w="2492" w:type="dxa"/>
            <w:tcBorders>
              <w:right w:val="double" w:sz="4" w:space="0" w:color="auto"/>
            </w:tcBorders>
            <w:vAlign w:val="center"/>
          </w:tcPr>
          <w:p w14:paraId="7BB406B0" w14:textId="77777777" w:rsidR="00846F38" w:rsidRPr="009C6F71" w:rsidRDefault="00846F38" w:rsidP="005B31AB">
            <w:pPr>
              <w:pStyle w:val="Sansinterligne"/>
            </w:pPr>
            <w:r w:rsidRPr="009C6F71">
              <w:t>x = 5</w:t>
            </w:r>
          </w:p>
        </w:tc>
        <w:tc>
          <w:tcPr>
            <w:tcW w:w="2499" w:type="dxa"/>
            <w:tcBorders>
              <w:left w:val="double" w:sz="4" w:space="0" w:color="auto"/>
            </w:tcBorders>
          </w:tcPr>
          <w:p w14:paraId="447187FF" w14:textId="77777777" w:rsidR="00846F38" w:rsidRDefault="00846F38" w:rsidP="005B31AB">
            <w:pPr>
              <w:pStyle w:val="Sansinterligne"/>
              <w:rPr>
                <w:lang w:val="fr-CA"/>
              </w:rPr>
            </w:pPr>
            <w:r w:rsidRPr="00A80B87">
              <w:rPr>
                <w:lang w:val="fr-CA"/>
              </w:rPr>
              <w:t>Le double de la somme d’un nombre et de 8</w:t>
            </w:r>
            <w:r>
              <w:rPr>
                <w:lang w:val="fr-CA"/>
              </w:rPr>
              <w:t xml:space="preserve"> est égal à 36.</w:t>
            </w:r>
          </w:p>
        </w:tc>
        <w:tc>
          <w:tcPr>
            <w:tcW w:w="2496" w:type="dxa"/>
            <w:tcBorders>
              <w:right w:val="double" w:sz="4" w:space="0" w:color="auto"/>
            </w:tcBorders>
            <w:vAlign w:val="center"/>
          </w:tcPr>
          <w:p w14:paraId="527B176E" w14:textId="77777777" w:rsidR="00846F38" w:rsidRPr="00755C22" w:rsidRDefault="00846F38" w:rsidP="005B31AB">
            <w:pPr>
              <w:pStyle w:val="Sansinterligne"/>
            </w:pPr>
            <w:r w:rsidRPr="00755C22">
              <w:t>Départ</w:t>
            </w:r>
          </w:p>
        </w:tc>
        <w:tc>
          <w:tcPr>
            <w:tcW w:w="2503" w:type="dxa"/>
            <w:tcBorders>
              <w:left w:val="double" w:sz="4" w:space="0" w:color="auto"/>
            </w:tcBorders>
          </w:tcPr>
          <w:p w14:paraId="573EAFFA" w14:textId="712DAC71" w:rsidR="00846F38" w:rsidRPr="00A80B87" w:rsidRDefault="00846F38" w:rsidP="005B31AB">
            <w:pPr>
              <w:pStyle w:val="Sansinterligne"/>
              <w:rPr>
                <w:lang w:val="fr-CA"/>
              </w:rPr>
            </w:pPr>
            <w:r>
              <w:rPr>
                <w:lang w:val="fr-CA"/>
              </w:rPr>
              <w:t>La somme</w:t>
            </w:r>
            <w:r w:rsidRPr="00A80B87">
              <w:rPr>
                <w:lang w:val="fr-CA"/>
              </w:rPr>
              <w:t xml:space="preserve"> du double d’un nombre augmenté de 4</w:t>
            </w:r>
            <w:r>
              <w:rPr>
                <w:lang w:val="fr-CA"/>
              </w:rPr>
              <w:t xml:space="preserve"> </w:t>
            </w:r>
            <w:r w:rsidRPr="00A80B87">
              <w:rPr>
                <w:lang w:val="fr-CA"/>
              </w:rPr>
              <w:t>par le triple de ce nombre diminué de 2</w:t>
            </w:r>
            <w:r>
              <w:rPr>
                <w:lang w:val="fr-CA"/>
              </w:rPr>
              <w:t xml:space="preserve"> est égal</w:t>
            </w:r>
            <w:r w:rsidR="00773743">
              <w:rPr>
                <w:lang w:val="fr-CA"/>
              </w:rPr>
              <w:t>e</w:t>
            </w:r>
            <w:bookmarkStart w:id="10" w:name="_GoBack"/>
            <w:bookmarkEnd w:id="10"/>
            <w:r>
              <w:rPr>
                <w:lang w:val="fr-CA"/>
              </w:rPr>
              <w:t xml:space="preserve"> à 27.</w:t>
            </w:r>
          </w:p>
        </w:tc>
      </w:tr>
      <w:tr w:rsidR="00846F38" w14:paraId="0D359A92" w14:textId="77777777" w:rsidTr="005B31AB">
        <w:trPr>
          <w:trHeight w:val="1701"/>
        </w:trPr>
        <w:tc>
          <w:tcPr>
            <w:tcW w:w="2492" w:type="dxa"/>
            <w:tcBorders>
              <w:right w:val="double" w:sz="4" w:space="0" w:color="auto"/>
            </w:tcBorders>
            <w:vAlign w:val="center"/>
          </w:tcPr>
          <w:p w14:paraId="4B812A08" w14:textId="77777777" w:rsidR="00846F38" w:rsidRPr="00755C22" w:rsidRDefault="00846F38" w:rsidP="005B31AB">
            <w:pPr>
              <w:pStyle w:val="Sansinterligne"/>
            </w:pPr>
            <w:r w:rsidRPr="00755C22">
              <w:t>x = 6</w:t>
            </w:r>
          </w:p>
        </w:tc>
        <w:tc>
          <w:tcPr>
            <w:tcW w:w="2499" w:type="dxa"/>
            <w:tcBorders>
              <w:left w:val="double" w:sz="4" w:space="0" w:color="auto"/>
            </w:tcBorders>
          </w:tcPr>
          <w:p w14:paraId="35366560" w14:textId="77777777" w:rsidR="00846F38" w:rsidRPr="00BE6814" w:rsidRDefault="00846F38" w:rsidP="005B31AB">
            <w:pPr>
              <w:pStyle w:val="Sansinterligne"/>
              <w:rPr>
                <w:lang w:val="fr-CA"/>
              </w:rPr>
            </w:pPr>
            <w:r w:rsidRPr="00A80B87">
              <w:rPr>
                <w:lang w:val="fr-CA"/>
              </w:rPr>
              <w:t>Le tiers de la différence entre 75 et un nombre</w:t>
            </w:r>
            <w:r>
              <w:rPr>
                <w:lang w:val="fr-CA"/>
              </w:rPr>
              <w:t xml:space="preserve"> est égal à l’opposé de 15.</w:t>
            </w:r>
          </w:p>
        </w:tc>
        <w:tc>
          <w:tcPr>
            <w:tcW w:w="2496" w:type="dxa"/>
            <w:tcBorders>
              <w:right w:val="double" w:sz="4" w:space="0" w:color="auto"/>
            </w:tcBorders>
            <w:vAlign w:val="center"/>
          </w:tcPr>
          <w:p w14:paraId="02DBE002" w14:textId="77777777" w:rsidR="00846F38" w:rsidRPr="00755C22" w:rsidRDefault="00846F38" w:rsidP="005B31AB">
            <w:pPr>
              <w:pStyle w:val="Sansinterligne"/>
            </w:pPr>
            <w:r w:rsidRPr="00755C22">
              <w:t>x= 7</w:t>
            </w:r>
          </w:p>
        </w:tc>
        <w:tc>
          <w:tcPr>
            <w:tcW w:w="2503" w:type="dxa"/>
            <w:tcBorders>
              <w:left w:val="double" w:sz="4" w:space="0" w:color="auto"/>
            </w:tcBorders>
          </w:tcPr>
          <w:p w14:paraId="482D4ED2" w14:textId="77777777" w:rsidR="00846F38" w:rsidRPr="00BE6814" w:rsidRDefault="00846F38" w:rsidP="005B31AB">
            <w:pPr>
              <w:pStyle w:val="Sansinterligne"/>
              <w:rPr>
                <w:b/>
                <w:lang w:val="fr-CA"/>
              </w:rPr>
            </w:pPr>
            <w:r w:rsidRPr="00755C22">
              <w:rPr>
                <w:lang w:val="fr-CA"/>
              </w:rPr>
              <w:t>Le double de la différence d’un nombre et de six est sept.</w:t>
            </w:r>
          </w:p>
        </w:tc>
      </w:tr>
      <w:tr w:rsidR="00846F38" w14:paraId="69898F83" w14:textId="77777777" w:rsidTr="005B31AB">
        <w:trPr>
          <w:trHeight w:val="1701"/>
        </w:trPr>
        <w:tc>
          <w:tcPr>
            <w:tcW w:w="2492" w:type="dxa"/>
            <w:tcBorders>
              <w:right w:val="double" w:sz="4" w:space="0" w:color="auto"/>
            </w:tcBorders>
            <w:vAlign w:val="center"/>
          </w:tcPr>
          <w:p w14:paraId="5C779A12" w14:textId="77777777" w:rsidR="00846F38" w:rsidRPr="00755C22" w:rsidRDefault="00846F38" w:rsidP="005B31AB">
            <w:pPr>
              <w:pStyle w:val="Sansinterligne"/>
            </w:pPr>
            <w:r w:rsidRPr="00755C22">
              <w:t>x = 9,5</w:t>
            </w:r>
          </w:p>
        </w:tc>
        <w:tc>
          <w:tcPr>
            <w:tcW w:w="2499" w:type="dxa"/>
            <w:tcBorders>
              <w:left w:val="double" w:sz="4" w:space="0" w:color="auto"/>
            </w:tcBorders>
          </w:tcPr>
          <w:p w14:paraId="735E85DE" w14:textId="77777777" w:rsidR="00846F38" w:rsidRPr="00A80B87" w:rsidRDefault="00846F38" w:rsidP="005B31AB">
            <w:pPr>
              <w:pStyle w:val="Sansinterligne"/>
            </w:pPr>
            <w:r w:rsidRPr="00A80B87">
              <w:rPr>
                <w:szCs w:val="20"/>
                <w:lang w:val="fr-CA"/>
              </w:rPr>
              <w:t xml:space="preserve">Le produit de cinq par la somme du triple d’un nombre et de sept donne ce nombre </w:t>
            </w:r>
            <w:r w:rsidRPr="00A80B87">
              <w:rPr>
                <w:szCs w:val="20"/>
                <w:lang w:val="fr-CA"/>
              </w:rPr>
              <w:br/>
            </w:r>
            <w:r>
              <w:rPr>
                <w:szCs w:val="20"/>
                <w:lang w:val="fr-CA"/>
              </w:rPr>
              <w:t>augmenté de sept</w:t>
            </w:r>
            <w:r w:rsidRPr="00A80B87">
              <w:rPr>
                <w:szCs w:val="20"/>
                <w:lang w:val="fr-CA"/>
              </w:rPr>
              <w:t>.</w:t>
            </w:r>
          </w:p>
        </w:tc>
        <w:tc>
          <w:tcPr>
            <w:tcW w:w="2496" w:type="dxa"/>
            <w:tcBorders>
              <w:right w:val="double" w:sz="4" w:space="0" w:color="auto"/>
            </w:tcBorders>
            <w:vAlign w:val="center"/>
          </w:tcPr>
          <w:p w14:paraId="0C4293FB" w14:textId="77777777" w:rsidR="00846F38" w:rsidRPr="00755C22" w:rsidRDefault="00846F38" w:rsidP="005B31AB">
            <w:pPr>
              <w:pStyle w:val="Sansinterligne"/>
            </w:pPr>
            <w:r w:rsidRPr="00755C22">
              <w:t>x= 8</w:t>
            </w:r>
          </w:p>
        </w:tc>
        <w:tc>
          <w:tcPr>
            <w:tcW w:w="2503" w:type="dxa"/>
            <w:tcBorders>
              <w:left w:val="double" w:sz="4" w:space="0" w:color="auto"/>
            </w:tcBorders>
          </w:tcPr>
          <w:p w14:paraId="7133C13F" w14:textId="77777777" w:rsidR="00846F38" w:rsidRPr="00A80B87" w:rsidRDefault="00846F38" w:rsidP="005B31AB">
            <w:pPr>
              <w:pStyle w:val="Sansinterligne"/>
            </w:pPr>
            <w:r w:rsidRPr="00A80B87">
              <w:rPr>
                <w:lang w:val="fr-CA"/>
              </w:rPr>
              <w:t xml:space="preserve">Le quotient de la somme de </w:t>
            </w:r>
            <w:r>
              <w:rPr>
                <w:lang w:val="fr-CA"/>
              </w:rPr>
              <w:t>16 et du quadruple</w:t>
            </w:r>
            <w:r w:rsidRPr="00A80B87">
              <w:rPr>
                <w:lang w:val="fr-CA"/>
              </w:rPr>
              <w:t xml:space="preserve"> d’un nombre par la </w:t>
            </w:r>
            <w:r>
              <w:rPr>
                <w:lang w:val="fr-CA"/>
              </w:rPr>
              <w:t>différence de 7</w:t>
            </w:r>
            <w:r w:rsidRPr="00A80B87">
              <w:rPr>
                <w:lang w:val="fr-CA"/>
              </w:rPr>
              <w:t xml:space="preserve"> et de 5</w:t>
            </w:r>
            <w:r>
              <w:rPr>
                <w:lang w:val="fr-CA"/>
              </w:rPr>
              <w:t xml:space="preserve"> est égal à 22.</w:t>
            </w:r>
          </w:p>
        </w:tc>
      </w:tr>
      <w:tr w:rsidR="00846F38" w14:paraId="16FE613E" w14:textId="77777777" w:rsidTr="005B31AB">
        <w:trPr>
          <w:trHeight w:val="1701"/>
        </w:trPr>
        <w:tc>
          <w:tcPr>
            <w:tcW w:w="2492" w:type="dxa"/>
            <w:tcBorders>
              <w:right w:val="double" w:sz="4" w:space="0" w:color="auto"/>
            </w:tcBorders>
            <w:vAlign w:val="center"/>
          </w:tcPr>
          <w:p w14:paraId="5D5377B8" w14:textId="77777777" w:rsidR="00846F38" w:rsidRPr="00755C22" w:rsidRDefault="00846F38" w:rsidP="005B31AB">
            <w:pPr>
              <w:pStyle w:val="Sansinterligne"/>
            </w:pPr>
            <w:r w:rsidRPr="00755C22">
              <w:t>x = 13,5</w:t>
            </w:r>
          </w:p>
        </w:tc>
        <w:tc>
          <w:tcPr>
            <w:tcW w:w="2499" w:type="dxa"/>
            <w:tcBorders>
              <w:left w:val="double" w:sz="4" w:space="0" w:color="auto"/>
            </w:tcBorders>
          </w:tcPr>
          <w:p w14:paraId="6624B398" w14:textId="77777777" w:rsidR="00846F38" w:rsidRPr="00A80B87" w:rsidRDefault="00846F38" w:rsidP="005B31AB">
            <w:pPr>
              <w:pStyle w:val="Sansinterligne"/>
            </w:pPr>
            <w:r w:rsidRPr="00A80B87">
              <w:t xml:space="preserve">Le double du carré de </w:t>
            </w:r>
            <w:r>
              <w:rPr>
                <w:i/>
              </w:rPr>
              <w:t xml:space="preserve">7 </w:t>
            </w:r>
            <w:r w:rsidRPr="00611BD6">
              <w:rPr>
                <w:iCs/>
              </w:rPr>
              <w:t>diminué de x</w:t>
            </w:r>
            <w:r w:rsidRPr="00611BD6">
              <w:rPr>
                <w:i/>
              </w:rPr>
              <w:t xml:space="preserve"> est</w:t>
            </w:r>
            <w:r>
              <w:rPr>
                <w:i/>
              </w:rPr>
              <w:t xml:space="preserve"> </w:t>
            </w:r>
            <w:r w:rsidRPr="00611BD6">
              <w:rPr>
                <w:iCs/>
              </w:rPr>
              <w:t xml:space="preserve">égal </w:t>
            </w:r>
            <w:r>
              <w:rPr>
                <w:i/>
              </w:rPr>
              <w:t>à</w:t>
            </w:r>
            <w:r w:rsidRPr="00A80B87">
              <w:rPr>
                <w:i/>
              </w:rPr>
              <w:t xml:space="preserve"> </w:t>
            </w:r>
            <w:r>
              <w:t>l</w:t>
            </w:r>
            <w:r w:rsidRPr="00A80B87">
              <w:t xml:space="preserve">a différence du triple </w:t>
            </w:r>
            <w:r>
              <w:t>de x</w:t>
            </w:r>
            <w:r w:rsidRPr="00A80B87">
              <w:t xml:space="preserve"> et du double de </w:t>
            </w:r>
            <w:r>
              <w:rPr>
                <w:i/>
              </w:rPr>
              <w:t>51.</w:t>
            </w:r>
          </w:p>
        </w:tc>
        <w:tc>
          <w:tcPr>
            <w:tcW w:w="2496" w:type="dxa"/>
            <w:tcBorders>
              <w:right w:val="double" w:sz="4" w:space="0" w:color="auto"/>
            </w:tcBorders>
            <w:vAlign w:val="center"/>
          </w:tcPr>
          <w:p w14:paraId="290AC1AF" w14:textId="77777777" w:rsidR="00846F38" w:rsidRPr="00755C22" w:rsidRDefault="00846F38" w:rsidP="005B31AB">
            <w:pPr>
              <w:pStyle w:val="Sansinterligne"/>
            </w:pPr>
            <w:proofErr w:type="gramStart"/>
            <w:r w:rsidRPr="00755C22">
              <w:t>x</w:t>
            </w:r>
            <w:proofErr w:type="gramEnd"/>
            <w:r w:rsidRPr="00755C22">
              <w:t xml:space="preserve"> = -2</w:t>
            </w:r>
          </w:p>
          <w:p w14:paraId="1CB52CE5" w14:textId="77777777" w:rsidR="00846F38" w:rsidRPr="00755C22" w:rsidRDefault="00846F38" w:rsidP="005B31AB">
            <w:pPr>
              <w:pStyle w:val="Sansinterligne"/>
            </w:pPr>
          </w:p>
        </w:tc>
        <w:tc>
          <w:tcPr>
            <w:tcW w:w="2503" w:type="dxa"/>
            <w:tcBorders>
              <w:left w:val="double" w:sz="4" w:space="0" w:color="auto"/>
            </w:tcBorders>
          </w:tcPr>
          <w:p w14:paraId="6D880A41" w14:textId="77777777" w:rsidR="00846F38" w:rsidRPr="00BE6814" w:rsidRDefault="00846F38" w:rsidP="005B31AB">
            <w:pPr>
              <w:pStyle w:val="Sansinterligne"/>
            </w:pPr>
            <w:r w:rsidRPr="00A80B87">
              <w:t xml:space="preserve">Le produit du quart </w:t>
            </w:r>
            <w:r w:rsidRPr="00A80B87">
              <w:br/>
              <w:t xml:space="preserve">de </w:t>
            </w:r>
            <w:r w:rsidRPr="00A80B87">
              <w:rPr>
                <w:i/>
              </w:rPr>
              <w:t>x</w:t>
            </w:r>
            <w:r w:rsidRPr="00A80B87">
              <w:t xml:space="preserve"> et du tiers de </w:t>
            </w:r>
            <w:r>
              <w:rPr>
                <w:i/>
              </w:rPr>
              <w:t xml:space="preserve">12 </w:t>
            </w:r>
            <w:r>
              <w:t>est égal à la moitié du cube de 3.</w:t>
            </w:r>
          </w:p>
        </w:tc>
      </w:tr>
      <w:tr w:rsidR="00846F38" w14:paraId="0DB6664C" w14:textId="77777777" w:rsidTr="005B31AB">
        <w:trPr>
          <w:trHeight w:val="1701"/>
        </w:trPr>
        <w:tc>
          <w:tcPr>
            <w:tcW w:w="2492" w:type="dxa"/>
            <w:tcBorders>
              <w:right w:val="double" w:sz="4" w:space="0" w:color="auto"/>
            </w:tcBorders>
            <w:vAlign w:val="center"/>
          </w:tcPr>
          <w:p w14:paraId="37E5444B" w14:textId="77777777" w:rsidR="00846F38" w:rsidRPr="00755C22" w:rsidRDefault="00846F38" w:rsidP="005B31AB">
            <w:pPr>
              <w:pStyle w:val="Sansinterligne"/>
            </w:pPr>
            <w:proofErr w:type="gramStart"/>
            <w:r w:rsidRPr="00755C22">
              <w:t>x</w:t>
            </w:r>
            <w:proofErr w:type="gramEnd"/>
            <w:r w:rsidRPr="00755C22">
              <w:t xml:space="preserve"> = 78</w:t>
            </w:r>
          </w:p>
          <w:p w14:paraId="7179B0A2" w14:textId="77777777" w:rsidR="00846F38" w:rsidRPr="00755C22" w:rsidRDefault="00846F38" w:rsidP="005B31AB">
            <w:pPr>
              <w:pStyle w:val="Sansinterligne"/>
            </w:pPr>
          </w:p>
        </w:tc>
        <w:tc>
          <w:tcPr>
            <w:tcW w:w="2499" w:type="dxa"/>
            <w:tcBorders>
              <w:left w:val="double" w:sz="4" w:space="0" w:color="auto"/>
            </w:tcBorders>
          </w:tcPr>
          <w:p w14:paraId="647A2A50" w14:textId="77777777" w:rsidR="00846F38" w:rsidRPr="00BE6814" w:rsidRDefault="00846F38" w:rsidP="005B31AB">
            <w:pPr>
              <w:pStyle w:val="Sansinterligne"/>
              <w:rPr>
                <w:rFonts w:ascii="MV Boli" w:hAnsi="MV Boli" w:cs="MV Boli"/>
                <w:i/>
              </w:rPr>
            </w:pPr>
            <w:r w:rsidRPr="00755C22">
              <w:t>Fin</w:t>
            </w:r>
          </w:p>
        </w:tc>
        <w:tc>
          <w:tcPr>
            <w:tcW w:w="2496" w:type="dxa"/>
            <w:tcBorders>
              <w:right w:val="double" w:sz="4" w:space="0" w:color="auto"/>
            </w:tcBorders>
            <w:vAlign w:val="center"/>
          </w:tcPr>
          <w:p w14:paraId="3DB63BD2" w14:textId="77777777" w:rsidR="00846F38" w:rsidRPr="00755C22" w:rsidRDefault="00846F38" w:rsidP="005B31AB">
            <w:pPr>
              <w:pStyle w:val="Sansinterligne"/>
            </w:pPr>
            <w:r w:rsidRPr="00755C22">
              <w:t>x = 40</w:t>
            </w:r>
          </w:p>
        </w:tc>
        <w:tc>
          <w:tcPr>
            <w:tcW w:w="2503" w:type="dxa"/>
            <w:tcBorders>
              <w:left w:val="double" w:sz="4" w:space="0" w:color="auto"/>
            </w:tcBorders>
          </w:tcPr>
          <w:p w14:paraId="1321AB54" w14:textId="77777777" w:rsidR="00846F38" w:rsidRPr="00BE6814" w:rsidRDefault="00846F38" w:rsidP="005B31AB">
            <w:pPr>
              <w:pStyle w:val="Sansinterligne"/>
            </w:pPr>
            <w:r w:rsidRPr="00A80B87">
              <w:t xml:space="preserve">La moyenne de </w:t>
            </w:r>
            <w:r w:rsidRPr="00A80B87">
              <w:rPr>
                <w:i/>
              </w:rPr>
              <w:t>x</w:t>
            </w:r>
            <w:r w:rsidRPr="00A80B87">
              <w:t xml:space="preserve">, </w:t>
            </w:r>
            <w:r>
              <w:rPr>
                <w:i/>
              </w:rPr>
              <w:t>54</w:t>
            </w:r>
            <w:r w:rsidRPr="00A80B87">
              <w:t xml:space="preserve"> et </w:t>
            </w:r>
            <w:r>
              <w:rPr>
                <w:i/>
              </w:rPr>
              <w:t>99 donne 77.</w:t>
            </w:r>
            <w:r w:rsidRPr="00BE6814">
              <w:t xml:space="preserve"> </w:t>
            </w:r>
          </w:p>
        </w:tc>
      </w:tr>
    </w:tbl>
    <w:p w14:paraId="297F2E9A" w14:textId="77777777" w:rsidR="00846F38" w:rsidRDefault="00846F38" w:rsidP="00846F38">
      <w:pPr>
        <w:pStyle w:val="Sansinterligne"/>
      </w:pPr>
      <w:r>
        <w:br w:type="page"/>
      </w:r>
    </w:p>
    <w:p w14:paraId="17627144" w14:textId="77777777" w:rsidR="00846F38" w:rsidRDefault="00846F38" w:rsidP="00846F38">
      <w:pPr>
        <w:pStyle w:val="Titredelactivit0"/>
      </w:pPr>
      <w:bookmarkStart w:id="11" w:name="_Toc41916363"/>
      <w:r>
        <w:lastRenderedPageBreak/>
        <w:t>Annexe – Solutionnaire</w:t>
      </w:r>
      <w:bookmarkEnd w:id="11"/>
    </w:p>
    <w:p w14:paraId="369FEEC8" w14:textId="1C08AA32" w:rsidR="00846F38" w:rsidRPr="00735770" w:rsidRDefault="004C0BBC" w:rsidP="00846F38">
      <w:pPr>
        <w:pStyle w:val="Consignesetmatriel-description"/>
      </w:pPr>
      <w:r>
        <w:rPr>
          <w:noProof/>
          <w:lang w:val="fr-CA" w:eastAsia="fr-CA"/>
        </w:rPr>
        <mc:AlternateContent>
          <mc:Choice Requires="wps">
            <w:drawing>
              <wp:anchor distT="0" distB="0" distL="114300" distR="114300" simplePos="0" relativeHeight="251673600" behindDoc="0" locked="0" layoutInCell="1" allowOverlap="1" wp14:anchorId="1C5327EF" wp14:editId="42297981">
                <wp:simplePos x="0" y="0"/>
                <wp:positionH relativeFrom="column">
                  <wp:posOffset>6263640</wp:posOffset>
                </wp:positionH>
                <wp:positionV relativeFrom="paragraph">
                  <wp:posOffset>5925185</wp:posOffset>
                </wp:positionV>
                <wp:extent cx="336550" cy="38100"/>
                <wp:effectExtent l="0" t="38100" r="44450" b="95250"/>
                <wp:wrapNone/>
                <wp:docPr id="3" name="Connecteur droit avec flèche 3"/>
                <wp:cNvGraphicFramePr/>
                <a:graphic xmlns:a="http://schemas.openxmlformats.org/drawingml/2006/main">
                  <a:graphicData uri="http://schemas.microsoft.com/office/word/2010/wordprocessingShape">
                    <wps:wsp>
                      <wps:cNvCnPr/>
                      <wps:spPr>
                        <a:xfrm>
                          <a:off x="0" y="0"/>
                          <a:ext cx="336550" cy="381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31155148" id="_x0000_t32" coordsize="21600,21600" o:spt="32" o:oned="t" path="m,l21600,21600e" filled="f">
                <v:path arrowok="t" fillok="f" o:connecttype="none"/>
                <o:lock v:ext="edit" shapetype="t"/>
              </v:shapetype>
              <v:shape id="Connecteur droit avec flèche 3" o:spid="_x0000_s1026" type="#_x0000_t32" style="position:absolute;margin-left:493.2pt;margin-top:466.55pt;width:26.5pt;height:3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" strokecolor="black [3200]" strokeweight="1.5pt">
                <v:stroke endarrow="block" joinstyle="miter"/>
              </v:shape>
            </w:pict>
          </mc:Fallback>
        </mc:AlternateContent>
      </w:r>
      <w:r w:rsidR="00846F38">
        <w:rPr>
          <w:noProof/>
          <w:lang w:val="fr-CA" w:eastAsia="fr-CA"/>
        </w:rPr>
        <mc:AlternateContent>
          <mc:Choice Requires="wps">
            <w:drawing>
              <wp:anchor distT="0" distB="0" distL="114300" distR="114300" simplePos="0" relativeHeight="251668480" behindDoc="0" locked="0" layoutInCell="1" allowOverlap="1" wp14:anchorId="0EB21F9B" wp14:editId="1375FB96">
                <wp:simplePos x="0" y="0"/>
                <wp:positionH relativeFrom="column">
                  <wp:posOffset>6199505</wp:posOffset>
                </wp:positionH>
                <wp:positionV relativeFrom="paragraph">
                  <wp:posOffset>4749165</wp:posOffset>
                </wp:positionV>
                <wp:extent cx="336550" cy="38100"/>
                <wp:effectExtent l="0" t="38100" r="44450" b="95250"/>
                <wp:wrapNone/>
                <wp:docPr id="12" name="Connecteur droit avec flèche 12"/>
                <wp:cNvGraphicFramePr/>
                <a:graphic xmlns:a="http://schemas.openxmlformats.org/drawingml/2006/main">
                  <a:graphicData uri="http://schemas.microsoft.com/office/word/2010/wordprocessingShape">
                    <wps:wsp>
                      <wps:cNvCnPr/>
                      <wps:spPr>
                        <a:xfrm>
                          <a:off x="0" y="0"/>
                          <a:ext cx="336550" cy="381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7788118C" id="Connecteur droit avec flèche 12" o:spid="_x0000_s1026" type="#_x0000_t32" style="position:absolute;margin-left:488.15pt;margin-top:373.95pt;width:26.5pt;height:3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" strokecolor="black [3200]" strokeweight="1.5pt">
                <v:stroke endarrow="block" joinstyle="miter"/>
              </v:shape>
            </w:pict>
          </mc:Fallback>
        </mc:AlternateContent>
      </w:r>
      <w:r w:rsidR="00846F38">
        <w:rPr>
          <w:noProof/>
          <w:lang w:val="fr-CA" w:eastAsia="fr-CA"/>
        </w:rPr>
        <mc:AlternateContent>
          <mc:Choice Requires="wps">
            <w:drawing>
              <wp:anchor distT="0" distB="0" distL="114300" distR="114300" simplePos="0" relativeHeight="251666432" behindDoc="0" locked="0" layoutInCell="1" allowOverlap="1" wp14:anchorId="7AF7C019" wp14:editId="0D917C24">
                <wp:simplePos x="0" y="0"/>
                <wp:positionH relativeFrom="column">
                  <wp:posOffset>6254750</wp:posOffset>
                </wp:positionH>
                <wp:positionV relativeFrom="paragraph">
                  <wp:posOffset>3383915</wp:posOffset>
                </wp:positionV>
                <wp:extent cx="336550" cy="38100"/>
                <wp:effectExtent l="0" t="38100" r="44450" b="95250"/>
                <wp:wrapNone/>
                <wp:docPr id="10" name="Connecteur droit avec flèche 10"/>
                <wp:cNvGraphicFramePr/>
                <a:graphic xmlns:a="http://schemas.openxmlformats.org/drawingml/2006/main">
                  <a:graphicData uri="http://schemas.microsoft.com/office/word/2010/wordprocessingShape">
                    <wps:wsp>
                      <wps:cNvCnPr/>
                      <wps:spPr>
                        <a:xfrm>
                          <a:off x="0" y="0"/>
                          <a:ext cx="336550" cy="381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3269E809" id="Connecteur droit avec flèche 10" o:spid="_x0000_s1026" type="#_x0000_t32" style="position:absolute;margin-left:492.5pt;margin-top:266.45pt;width:26.5pt;height:3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" strokecolor="black [3200]" strokeweight="1.5pt">
                <v:stroke endarrow="block" joinstyle="miter"/>
              </v:shape>
            </w:pict>
          </mc:Fallback>
        </mc:AlternateContent>
      </w:r>
      <w:r w:rsidR="00846F38">
        <w:rPr>
          <w:noProof/>
          <w:lang w:val="fr-CA" w:eastAsia="fr-CA"/>
        </w:rPr>
        <mc:AlternateContent>
          <mc:Choice Requires="wps">
            <w:drawing>
              <wp:anchor distT="0" distB="0" distL="114300" distR="114300" simplePos="0" relativeHeight="251664384" behindDoc="0" locked="0" layoutInCell="1" allowOverlap="1" wp14:anchorId="21542AB3" wp14:editId="34F6E2A7">
                <wp:simplePos x="0" y="0"/>
                <wp:positionH relativeFrom="column">
                  <wp:posOffset>6216650</wp:posOffset>
                </wp:positionH>
                <wp:positionV relativeFrom="paragraph">
                  <wp:posOffset>2307590</wp:posOffset>
                </wp:positionV>
                <wp:extent cx="336550" cy="38100"/>
                <wp:effectExtent l="0" t="38100" r="44450" b="95250"/>
                <wp:wrapNone/>
                <wp:docPr id="2" name="Connecteur droit avec flèche 2"/>
                <wp:cNvGraphicFramePr/>
                <a:graphic xmlns:a="http://schemas.openxmlformats.org/drawingml/2006/main">
                  <a:graphicData uri="http://schemas.microsoft.com/office/word/2010/wordprocessingShape">
                    <wps:wsp>
                      <wps:cNvCnPr/>
                      <wps:spPr>
                        <a:xfrm>
                          <a:off x="0" y="0"/>
                          <a:ext cx="336550" cy="381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7D28A20" id="Connecteur droit avec flèche 2" o:spid="_x0000_s1026" type="#_x0000_t32" style="position:absolute;margin-left:489.5pt;margin-top:181.7pt;width:26.5pt;height:3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" strokecolor="black [3200]" strokeweight="1.5pt">
                <v:stroke endarrow="block" joinstyle="miter"/>
              </v:shape>
            </w:pict>
          </mc:Fallback>
        </mc:AlternateContent>
      </w:r>
      <w:r w:rsidR="00846F38">
        <w:rPr>
          <w:noProof/>
          <w:lang w:val="fr-CA" w:eastAsia="fr-CA"/>
        </w:rPr>
        <mc:AlternateContent>
          <mc:Choice Requires="wps">
            <w:drawing>
              <wp:anchor distT="0" distB="0" distL="114300" distR="114300" simplePos="0" relativeHeight="251662336" behindDoc="0" locked="0" layoutInCell="1" allowOverlap="1" wp14:anchorId="7E620166" wp14:editId="10DC9301">
                <wp:simplePos x="0" y="0"/>
                <wp:positionH relativeFrom="column">
                  <wp:posOffset>6273800</wp:posOffset>
                </wp:positionH>
                <wp:positionV relativeFrom="paragraph">
                  <wp:posOffset>1002665</wp:posOffset>
                </wp:positionV>
                <wp:extent cx="336550" cy="38100"/>
                <wp:effectExtent l="0" t="38100" r="44450" b="95250"/>
                <wp:wrapNone/>
                <wp:docPr id="6" name="Connecteur droit avec flèche 6"/>
                <wp:cNvGraphicFramePr/>
                <a:graphic xmlns:a="http://schemas.openxmlformats.org/drawingml/2006/main">
                  <a:graphicData uri="http://schemas.microsoft.com/office/word/2010/wordprocessingShape">
                    <wps:wsp>
                      <wps:cNvCnPr/>
                      <wps:spPr>
                        <a:xfrm>
                          <a:off x="0" y="0"/>
                          <a:ext cx="336550" cy="381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281E5D8D" id="Connecteur droit avec flèche 6" o:spid="_x0000_s1026" type="#_x0000_t32" style="position:absolute;margin-left:494pt;margin-top:78.95pt;width:26.5pt;height:3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" strokecolor="black [3200]" strokeweight="1.5pt">
                <v:stroke endarrow="block" joinstyle="miter"/>
              </v:shape>
            </w:pict>
          </mc:Fallback>
        </mc:AlternateContent>
      </w:r>
      <w:r w:rsidR="00846F38" w:rsidRPr="00AE3104">
        <w:rPr>
          <w:noProof/>
          <w:lang w:val="fr-CA" w:eastAsia="fr-CA"/>
        </w:rPr>
        <w:t xml:space="preserve"> </w:t>
      </w:r>
    </w:p>
    <w:tbl>
      <w:tblPr>
        <w:tblStyle w:val="Grilledutableau"/>
        <w:tblW w:w="0" w:type="auto"/>
        <w:tblBorders>
          <w:top w:val="single" w:sz="36" w:space="0" w:color="297FD5" w:themeColor="accent3"/>
          <w:left w:val="single" w:sz="36" w:space="0" w:color="297FD5" w:themeColor="accent3"/>
          <w:bottom w:val="single" w:sz="36" w:space="0" w:color="297FD5" w:themeColor="accent3"/>
          <w:right w:val="single" w:sz="36" w:space="0" w:color="297FD5" w:themeColor="accent3"/>
          <w:insideH w:val="single" w:sz="36" w:space="0" w:color="297FD5" w:themeColor="accent3"/>
          <w:insideV w:val="single" w:sz="36" w:space="0" w:color="297FD5" w:themeColor="accent3"/>
        </w:tblBorders>
        <w:tblLook w:val="04A0" w:firstRow="1" w:lastRow="0" w:firstColumn="1" w:lastColumn="0" w:noHBand="0" w:noVBand="1"/>
      </w:tblPr>
      <w:tblGrid>
        <w:gridCol w:w="2495"/>
        <w:gridCol w:w="2500"/>
        <w:gridCol w:w="2494"/>
        <w:gridCol w:w="2501"/>
      </w:tblGrid>
      <w:tr w:rsidR="00846F38" w14:paraId="43868AB7" w14:textId="77777777" w:rsidTr="005B31AB">
        <w:trPr>
          <w:trHeight w:val="1701"/>
        </w:trPr>
        <w:tc>
          <w:tcPr>
            <w:tcW w:w="2517" w:type="dxa"/>
            <w:tcBorders>
              <w:right w:val="double" w:sz="4" w:space="0" w:color="auto"/>
            </w:tcBorders>
          </w:tcPr>
          <w:p w14:paraId="30984786" w14:textId="77777777" w:rsidR="00846F38" w:rsidRPr="000D7FCF" w:rsidRDefault="00846F38" w:rsidP="005B31AB">
            <w:pPr>
              <w:pStyle w:val="Sansinterligne"/>
            </w:pPr>
            <w:r w:rsidRPr="00BE6814">
              <w:t>Départ</w:t>
            </w:r>
          </w:p>
        </w:tc>
        <w:tc>
          <w:tcPr>
            <w:tcW w:w="2517" w:type="dxa"/>
            <w:tcBorders>
              <w:left w:val="double" w:sz="4" w:space="0" w:color="auto"/>
            </w:tcBorders>
          </w:tcPr>
          <w:p w14:paraId="5CFCA37D" w14:textId="1FEA2BD9" w:rsidR="00846F38" w:rsidRPr="00A80B87" w:rsidRDefault="00846F38" w:rsidP="005B31AB">
            <w:pPr>
              <w:pStyle w:val="Sansinterligne"/>
            </w:pPr>
            <w:r>
              <w:rPr>
                <w:noProof/>
                <w:lang w:val="fr-CA"/>
              </w:rPr>
              <mc:AlternateContent>
                <mc:Choice Requires="wps">
                  <w:drawing>
                    <wp:anchor distT="0" distB="0" distL="114300" distR="114300" simplePos="0" relativeHeight="251661312" behindDoc="0" locked="0" layoutInCell="1" allowOverlap="1" wp14:anchorId="79004508" wp14:editId="1A65428A">
                      <wp:simplePos x="0" y="0"/>
                      <wp:positionH relativeFrom="column">
                        <wp:posOffset>1353185</wp:posOffset>
                      </wp:positionH>
                      <wp:positionV relativeFrom="paragraph">
                        <wp:posOffset>531495</wp:posOffset>
                      </wp:positionV>
                      <wp:extent cx="336550" cy="38100"/>
                      <wp:effectExtent l="0" t="38100" r="44450" b="95250"/>
                      <wp:wrapNone/>
                      <wp:docPr id="4" name="Connecteur droit avec flèche 4"/>
                      <wp:cNvGraphicFramePr/>
                      <a:graphic xmlns:a="http://schemas.openxmlformats.org/drawingml/2006/main">
                        <a:graphicData uri="http://schemas.microsoft.com/office/word/2010/wordprocessingShape">
                          <wps:wsp>
                            <wps:cNvCnPr/>
                            <wps:spPr>
                              <a:xfrm>
                                <a:off x="0" y="0"/>
                                <a:ext cx="336550" cy="381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C29D03C" id="Connecteur droit avec flèche 4" o:spid="_x0000_s1026" type="#_x0000_t32" style="position:absolute;margin-left:106.55pt;margin-top:41.85pt;width:26.5pt;height:3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" strokecolor="black [3200]" strokeweight="1.5pt">
                      <v:stroke endarrow="block" joinstyle="miter"/>
                    </v:shape>
                  </w:pict>
                </mc:Fallback>
              </mc:AlternateContent>
            </w:r>
            <w:r>
              <w:rPr>
                <w:lang w:val="fr-CA"/>
              </w:rPr>
              <w:t>La somme</w:t>
            </w:r>
            <w:r w:rsidRPr="00A80B87">
              <w:rPr>
                <w:lang w:val="fr-CA"/>
              </w:rPr>
              <w:t xml:space="preserve"> du double d’un nombre augmenté de 4</w:t>
            </w:r>
            <w:r w:rsidRPr="00A80B87">
              <w:rPr>
                <w:lang w:val="fr-CA"/>
              </w:rPr>
              <w:br/>
              <w:t>par le triple de ce nombre diminué de 2</w:t>
            </w:r>
            <w:r>
              <w:rPr>
                <w:lang w:val="fr-CA"/>
              </w:rPr>
              <w:t xml:space="preserve"> est égal</w:t>
            </w:r>
            <w:r w:rsidR="002916F7">
              <w:rPr>
                <w:lang w:val="fr-CA"/>
              </w:rPr>
              <w:t>e</w:t>
            </w:r>
            <w:r>
              <w:rPr>
                <w:lang w:val="fr-CA"/>
              </w:rPr>
              <w:t xml:space="preserve"> à 27.</w:t>
            </w:r>
          </w:p>
        </w:tc>
        <w:tc>
          <w:tcPr>
            <w:tcW w:w="2518" w:type="dxa"/>
            <w:tcBorders>
              <w:right w:val="double" w:sz="4" w:space="0" w:color="auto"/>
            </w:tcBorders>
          </w:tcPr>
          <w:p w14:paraId="6318DB02" w14:textId="77777777" w:rsidR="00846F38" w:rsidRDefault="00846F38" w:rsidP="005B31AB">
            <w:pPr>
              <w:pStyle w:val="Sansinterligne"/>
            </w:pPr>
            <w:r w:rsidRPr="005D28FC">
              <w:t xml:space="preserve">(2x + 4) + (3x – 2) = 27 </w:t>
            </w:r>
          </w:p>
          <w:p w14:paraId="4B96CB72" w14:textId="77777777" w:rsidR="00846F38" w:rsidRDefault="00846F38" w:rsidP="005B31AB">
            <w:pPr>
              <w:pStyle w:val="Sansinterligne"/>
            </w:pPr>
            <w:r>
              <w:t>5x + 2 = 27</w:t>
            </w:r>
          </w:p>
          <w:p w14:paraId="7307A795" w14:textId="77777777" w:rsidR="00846F38" w:rsidRPr="005D28FC" w:rsidRDefault="00846F38" w:rsidP="005B31AB">
            <w:pPr>
              <w:pStyle w:val="Sansinterligne"/>
            </w:pPr>
            <w:r>
              <w:t>x = 5</w:t>
            </w:r>
          </w:p>
        </w:tc>
        <w:tc>
          <w:tcPr>
            <w:tcW w:w="2518" w:type="dxa"/>
            <w:tcBorders>
              <w:left w:val="double" w:sz="4" w:space="0" w:color="auto"/>
            </w:tcBorders>
          </w:tcPr>
          <w:p w14:paraId="07B4F0CD" w14:textId="59A4A2A7" w:rsidR="00846F38" w:rsidRPr="00A80B87" w:rsidRDefault="00846F38" w:rsidP="005B31AB">
            <w:pPr>
              <w:pStyle w:val="Sansinterligne"/>
            </w:pPr>
            <w:r w:rsidRPr="00A80B87">
              <w:rPr>
                <w:lang w:val="fr-CA"/>
              </w:rPr>
              <w:t>Le double de la somme d’un nombre et de 8</w:t>
            </w:r>
            <w:r>
              <w:rPr>
                <w:lang w:val="fr-CA"/>
              </w:rPr>
              <w:t xml:space="preserve"> est égal à 36.</w:t>
            </w:r>
          </w:p>
        </w:tc>
      </w:tr>
      <w:tr w:rsidR="00846F38" w14:paraId="20A80CFC" w14:textId="77777777" w:rsidTr="005B31AB">
        <w:trPr>
          <w:trHeight w:val="1701"/>
        </w:trPr>
        <w:tc>
          <w:tcPr>
            <w:tcW w:w="2517" w:type="dxa"/>
            <w:tcBorders>
              <w:right w:val="double" w:sz="4" w:space="0" w:color="auto"/>
            </w:tcBorders>
          </w:tcPr>
          <w:p w14:paraId="1B8468B2" w14:textId="77777777" w:rsidR="00846F38" w:rsidRDefault="00846F38" w:rsidP="005B31AB">
            <w:pPr>
              <w:pStyle w:val="Sansinterligne"/>
              <w:rPr>
                <w:b/>
              </w:rPr>
            </w:pPr>
            <w:r w:rsidRPr="00E056F8">
              <w:t>2(x + 8) =</w:t>
            </w:r>
            <w:r>
              <w:t xml:space="preserve"> 36</w:t>
            </w:r>
          </w:p>
          <w:p w14:paraId="41B142D1" w14:textId="77777777" w:rsidR="00846F38" w:rsidRDefault="00846F38" w:rsidP="005B31AB">
            <w:pPr>
              <w:pStyle w:val="Sansinterligne"/>
            </w:pPr>
            <w:r>
              <w:t>2x + 16 = 36</w:t>
            </w:r>
          </w:p>
          <w:p w14:paraId="485D10B6" w14:textId="77777777" w:rsidR="00846F38" w:rsidRPr="00E056F8" w:rsidRDefault="00846F38" w:rsidP="005B31AB">
            <w:pPr>
              <w:pStyle w:val="Sansinterligne"/>
            </w:pPr>
            <w:r>
              <w:t>x = 10</w:t>
            </w:r>
          </w:p>
        </w:tc>
        <w:tc>
          <w:tcPr>
            <w:tcW w:w="2517" w:type="dxa"/>
            <w:tcBorders>
              <w:left w:val="double" w:sz="4" w:space="0" w:color="auto"/>
            </w:tcBorders>
          </w:tcPr>
          <w:p w14:paraId="3556E637" w14:textId="77777777" w:rsidR="00846F38" w:rsidRPr="00A80B87" w:rsidRDefault="00846F38" w:rsidP="005B31AB">
            <w:pPr>
              <w:pStyle w:val="Sansinterligne"/>
            </w:pPr>
            <w:r>
              <w:rPr>
                <w:noProof/>
                <w:lang w:val="fr-CA"/>
              </w:rPr>
              <mc:AlternateContent>
                <mc:Choice Requires="wps">
                  <w:drawing>
                    <wp:anchor distT="0" distB="0" distL="114300" distR="114300" simplePos="0" relativeHeight="251663360" behindDoc="0" locked="0" layoutInCell="1" allowOverlap="1" wp14:anchorId="39B65AB6" wp14:editId="23C2C2E6">
                      <wp:simplePos x="0" y="0"/>
                      <wp:positionH relativeFrom="column">
                        <wp:posOffset>1372235</wp:posOffset>
                      </wp:positionH>
                      <wp:positionV relativeFrom="paragraph">
                        <wp:posOffset>510431</wp:posOffset>
                      </wp:positionV>
                      <wp:extent cx="336550" cy="38100"/>
                      <wp:effectExtent l="12700" t="38100" r="6350" b="63500"/>
                      <wp:wrapNone/>
                      <wp:docPr id="7" name="Connecteur droit avec flèche 7"/>
                      <wp:cNvGraphicFramePr/>
                      <a:graphic xmlns:a="http://schemas.openxmlformats.org/drawingml/2006/main">
                        <a:graphicData uri="http://schemas.microsoft.com/office/word/2010/wordprocessingShape">
                          <wps:wsp>
                            <wps:cNvCnPr/>
                            <wps:spPr>
                              <a:xfrm>
                                <a:off x="0" y="0"/>
                                <a:ext cx="336550" cy="381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14248F1F" id="Connecteur droit avec flèche 7" o:spid="_x0000_s1026" type="#_x0000_t32" style="position:absolute;margin-left:108.05pt;margin-top:40.2pt;width:26.5pt;height:3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" strokecolor="black [3200]" strokeweight="1.5pt">
                      <v:stroke endarrow="block" joinstyle="miter"/>
                    </v:shape>
                  </w:pict>
                </mc:Fallback>
              </mc:AlternateContent>
            </w:r>
            <w:r>
              <w:rPr>
                <w:lang w:val="fr-CA"/>
              </w:rPr>
              <w:t>Le produit de 6</w:t>
            </w:r>
            <w:r w:rsidRPr="00A80B87">
              <w:rPr>
                <w:lang w:val="fr-CA"/>
              </w:rPr>
              <w:t xml:space="preserve"> par le nombre </w:t>
            </w:r>
            <w:r>
              <w:rPr>
                <w:lang w:val="fr-CA"/>
              </w:rPr>
              <w:t>diminué</w:t>
            </w:r>
            <w:r w:rsidRPr="00A80B87">
              <w:rPr>
                <w:lang w:val="fr-CA"/>
              </w:rPr>
              <w:t xml:space="preserve"> </w:t>
            </w:r>
            <w:r w:rsidRPr="00A80B87">
              <w:rPr>
                <w:lang w:val="fr-CA"/>
              </w:rPr>
              <w:br/>
              <w:t>de 5</w:t>
            </w:r>
            <w:r>
              <w:rPr>
                <w:lang w:val="fr-CA"/>
              </w:rPr>
              <w:t xml:space="preserve"> est égal à 6</w:t>
            </w:r>
            <w:r w:rsidRPr="00A80B87">
              <w:rPr>
                <w:lang w:val="fr-CA"/>
              </w:rPr>
              <w:t>.</w:t>
            </w:r>
          </w:p>
        </w:tc>
        <w:tc>
          <w:tcPr>
            <w:tcW w:w="2518" w:type="dxa"/>
            <w:tcBorders>
              <w:right w:val="double" w:sz="4" w:space="0" w:color="auto"/>
            </w:tcBorders>
          </w:tcPr>
          <w:p w14:paraId="61CAAC7D" w14:textId="77777777" w:rsidR="00846F38" w:rsidRDefault="00846F38" w:rsidP="005B31AB">
            <w:pPr>
              <w:pStyle w:val="Sansinterligne"/>
            </w:pPr>
            <w:r>
              <w:t xml:space="preserve"> 6 </w:t>
            </w:r>
            <w:r>
              <w:rPr>
                <w:rFonts w:ascii="Symbol" w:eastAsia="Symbol" w:hAnsi="Symbol" w:cs="Symbol"/>
              </w:rPr>
              <w:t></w:t>
            </w:r>
            <w:r>
              <w:t xml:space="preserve"> (x - 5) =6</w:t>
            </w:r>
          </w:p>
          <w:p w14:paraId="37480F74" w14:textId="77777777" w:rsidR="00846F38" w:rsidRDefault="00846F38" w:rsidP="005B31AB">
            <w:pPr>
              <w:pStyle w:val="Sansinterligne"/>
            </w:pPr>
            <w:r>
              <w:t>6x - 30 = 6</w:t>
            </w:r>
          </w:p>
          <w:p w14:paraId="62859906" w14:textId="77777777" w:rsidR="00846F38" w:rsidRPr="00F70956" w:rsidRDefault="00846F38" w:rsidP="005B31AB">
            <w:pPr>
              <w:pStyle w:val="Sansinterligne"/>
            </w:pPr>
            <w:r>
              <w:t>x = 6</w:t>
            </w:r>
          </w:p>
        </w:tc>
        <w:tc>
          <w:tcPr>
            <w:tcW w:w="2518" w:type="dxa"/>
            <w:tcBorders>
              <w:left w:val="double" w:sz="4" w:space="0" w:color="auto"/>
            </w:tcBorders>
          </w:tcPr>
          <w:p w14:paraId="3A4C6AC0" w14:textId="77777777" w:rsidR="00846F38" w:rsidRPr="004A24E3" w:rsidRDefault="00846F38" w:rsidP="005B31AB">
            <w:pPr>
              <w:pStyle w:val="Sansinterligne"/>
              <w:rPr>
                <w:lang w:val="fr-CA"/>
              </w:rPr>
            </w:pPr>
            <w:r w:rsidRPr="00A80B87">
              <w:rPr>
                <w:lang w:val="fr-CA"/>
              </w:rPr>
              <w:t>Le tiers de la différence entre 75 et un nombre</w:t>
            </w:r>
            <w:r>
              <w:rPr>
                <w:lang w:val="fr-CA"/>
              </w:rPr>
              <w:t xml:space="preserve"> est égal à l’opposé de 15.</w:t>
            </w:r>
          </w:p>
        </w:tc>
      </w:tr>
      <w:tr w:rsidR="00846F38" w14:paraId="225B76C4" w14:textId="77777777" w:rsidTr="005B31AB">
        <w:trPr>
          <w:trHeight w:val="1701"/>
        </w:trPr>
        <w:tc>
          <w:tcPr>
            <w:tcW w:w="2517" w:type="dxa"/>
            <w:tcBorders>
              <w:right w:val="double" w:sz="4" w:space="0" w:color="auto"/>
            </w:tcBorders>
          </w:tcPr>
          <w:p w14:paraId="6A06F317" w14:textId="77777777" w:rsidR="00846F38" w:rsidRDefault="00846F38" w:rsidP="005B31AB">
            <w:pPr>
              <w:pStyle w:val="Sansinterligne"/>
              <w:rPr>
                <w:b/>
              </w:rPr>
            </w:pPr>
            <w:r w:rsidRPr="00F70956">
              <w:rPr>
                <w:vertAlign w:val="superscript"/>
              </w:rPr>
              <w:t>1</w:t>
            </w:r>
            <w:r w:rsidRPr="00F70956">
              <w:t>/</w:t>
            </w:r>
            <w:r w:rsidRPr="00F70956">
              <w:rPr>
                <w:vertAlign w:val="subscript"/>
              </w:rPr>
              <w:t>3</w:t>
            </w:r>
            <w:r w:rsidRPr="00F70956">
              <w:t xml:space="preserve"> (75 – x) =</w:t>
            </w:r>
            <w:r>
              <w:t xml:space="preserve"> -15</w:t>
            </w:r>
          </w:p>
          <w:p w14:paraId="27A8A780" w14:textId="77777777" w:rsidR="00846F38" w:rsidRDefault="00846F38" w:rsidP="005B31AB">
            <w:pPr>
              <w:pStyle w:val="Sansinterligne"/>
            </w:pPr>
            <w:r>
              <w:t xml:space="preserve">25 – </w:t>
            </w:r>
            <w:r w:rsidRPr="00F70956">
              <w:rPr>
                <w:vertAlign w:val="superscript"/>
              </w:rPr>
              <w:t>x</w:t>
            </w:r>
            <w:r>
              <w:t>/</w:t>
            </w:r>
            <w:r w:rsidRPr="00F70956">
              <w:rPr>
                <w:vertAlign w:val="subscript"/>
              </w:rPr>
              <w:t>3</w:t>
            </w:r>
            <w:r>
              <w:t xml:space="preserve"> = -15</w:t>
            </w:r>
          </w:p>
          <w:p w14:paraId="0C2EB3CB" w14:textId="77777777" w:rsidR="00846F38" w:rsidRPr="000F5F15" w:rsidRDefault="00846F38" w:rsidP="005B31AB">
            <w:pPr>
              <w:pStyle w:val="Sansinterligne"/>
              <w:rPr>
                <w:b/>
              </w:rPr>
            </w:pPr>
            <w:r>
              <w:t>x</w:t>
            </w:r>
            <w:r w:rsidRPr="000F5F15">
              <w:t xml:space="preserve"> = 120</w:t>
            </w:r>
          </w:p>
        </w:tc>
        <w:tc>
          <w:tcPr>
            <w:tcW w:w="2517" w:type="dxa"/>
            <w:tcBorders>
              <w:left w:val="double" w:sz="4" w:space="0" w:color="auto"/>
            </w:tcBorders>
          </w:tcPr>
          <w:p w14:paraId="76B42180" w14:textId="75A0ED7C" w:rsidR="00846F38" w:rsidRPr="00A80B87" w:rsidRDefault="00846F38" w:rsidP="005B31AB">
            <w:pPr>
              <w:pStyle w:val="Sansinterligne"/>
            </w:pPr>
            <w:r>
              <w:rPr>
                <w:noProof/>
                <w:lang w:val="fr-CA"/>
              </w:rPr>
              <mc:AlternateContent>
                <mc:Choice Requires="wps">
                  <w:drawing>
                    <wp:anchor distT="0" distB="0" distL="114300" distR="114300" simplePos="0" relativeHeight="251665408" behindDoc="0" locked="0" layoutInCell="1" allowOverlap="1" wp14:anchorId="01BBAFAD" wp14:editId="184F2337">
                      <wp:simplePos x="0" y="0"/>
                      <wp:positionH relativeFrom="column">
                        <wp:posOffset>1327785</wp:posOffset>
                      </wp:positionH>
                      <wp:positionV relativeFrom="paragraph">
                        <wp:posOffset>718382</wp:posOffset>
                      </wp:positionV>
                      <wp:extent cx="336550" cy="38100"/>
                      <wp:effectExtent l="12700" t="38100" r="6350" b="63500"/>
                      <wp:wrapNone/>
                      <wp:docPr id="1" name="Connecteur droit avec flèche 1"/>
                      <wp:cNvGraphicFramePr/>
                      <a:graphic xmlns:a="http://schemas.openxmlformats.org/drawingml/2006/main">
                        <a:graphicData uri="http://schemas.microsoft.com/office/word/2010/wordprocessingShape">
                          <wps:wsp>
                            <wps:cNvCnPr/>
                            <wps:spPr>
                              <a:xfrm>
                                <a:off x="0" y="0"/>
                                <a:ext cx="336550" cy="381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2B9BE8C5" id="Connecteur droit avec flèche 1" o:spid="_x0000_s1026" type="#_x0000_t32" style="position:absolute;margin-left:104.55pt;margin-top:56.55pt;width:26.5pt;height:3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" strokecolor="black [3200]" strokeweight="1.5pt">
                      <v:stroke endarrow="block" joinstyle="miter"/>
                    </v:shape>
                  </w:pict>
                </mc:Fallback>
              </mc:AlternateContent>
            </w:r>
            <w:r w:rsidRPr="00A80B87">
              <w:rPr>
                <w:lang w:val="fr-CA"/>
              </w:rPr>
              <w:t xml:space="preserve">La différence entre le quintuple d’un nombre </w:t>
            </w:r>
            <w:r>
              <w:rPr>
                <w:lang w:val="fr-CA"/>
              </w:rPr>
              <w:t>et le</w:t>
            </w:r>
            <w:r w:rsidRPr="00A80B87">
              <w:rPr>
                <w:lang w:val="fr-CA"/>
              </w:rPr>
              <w:t xml:space="preserve"> triple</w:t>
            </w:r>
            <w:r>
              <w:rPr>
                <w:lang w:val="fr-CA"/>
              </w:rPr>
              <w:t xml:space="preserve"> de -4</w:t>
            </w:r>
            <w:r w:rsidRPr="00A80B87">
              <w:rPr>
                <w:lang w:val="fr-CA"/>
              </w:rPr>
              <w:t xml:space="preserve"> additionné de 6</w:t>
            </w:r>
            <w:r>
              <w:rPr>
                <w:lang w:val="fr-CA"/>
              </w:rPr>
              <w:t xml:space="preserve"> est égal</w:t>
            </w:r>
            <w:r w:rsidR="002916F7">
              <w:rPr>
                <w:lang w:val="fr-CA"/>
              </w:rPr>
              <w:t>e</w:t>
            </w:r>
            <w:r>
              <w:rPr>
                <w:lang w:val="fr-CA"/>
              </w:rPr>
              <w:t xml:space="preserve"> à 46</w:t>
            </w:r>
            <w:r w:rsidRPr="00A80B87">
              <w:rPr>
                <w:lang w:val="fr-CA"/>
              </w:rPr>
              <w:t>.</w:t>
            </w:r>
          </w:p>
        </w:tc>
        <w:tc>
          <w:tcPr>
            <w:tcW w:w="2518" w:type="dxa"/>
            <w:tcBorders>
              <w:right w:val="double" w:sz="4" w:space="0" w:color="auto"/>
            </w:tcBorders>
          </w:tcPr>
          <w:p w14:paraId="77761286" w14:textId="77777777" w:rsidR="00846F38" w:rsidRDefault="00846F38" w:rsidP="005B31AB">
            <w:pPr>
              <w:pStyle w:val="Sansinterligne"/>
              <w:rPr>
                <w:b/>
              </w:rPr>
            </w:pPr>
            <w:r w:rsidRPr="00D20134">
              <w:t xml:space="preserve">5x – (3 </w:t>
            </w:r>
            <w:r w:rsidRPr="00D20134">
              <w:rPr>
                <w:rFonts w:ascii="Symbol" w:eastAsia="Symbol" w:hAnsi="Symbol" w:cs="Symbol"/>
              </w:rPr>
              <w:t></w:t>
            </w:r>
            <w:r w:rsidRPr="00D20134">
              <w:t xml:space="preserve"> -4 + 6) =</w:t>
            </w:r>
            <w:r>
              <w:t>46</w:t>
            </w:r>
          </w:p>
          <w:p w14:paraId="07B19598" w14:textId="77777777" w:rsidR="00846F38" w:rsidRDefault="00846F38" w:rsidP="005B31AB">
            <w:pPr>
              <w:pStyle w:val="Sansinterligne"/>
            </w:pPr>
            <w:r>
              <w:t>5x - -6 = 46</w:t>
            </w:r>
          </w:p>
          <w:p w14:paraId="42C4A5E3" w14:textId="77777777" w:rsidR="00846F38" w:rsidRPr="00D20134" w:rsidRDefault="00846F38" w:rsidP="005B31AB">
            <w:pPr>
              <w:pStyle w:val="Sansinterligne"/>
            </w:pPr>
            <w:r>
              <w:t>x= 8</w:t>
            </w:r>
          </w:p>
        </w:tc>
        <w:tc>
          <w:tcPr>
            <w:tcW w:w="2518" w:type="dxa"/>
            <w:tcBorders>
              <w:left w:val="double" w:sz="4" w:space="0" w:color="auto"/>
            </w:tcBorders>
          </w:tcPr>
          <w:p w14:paraId="0D1CBBC0" w14:textId="77777777" w:rsidR="00846F38" w:rsidRPr="00A80B87" w:rsidRDefault="00846F38" w:rsidP="005B31AB">
            <w:pPr>
              <w:pStyle w:val="Sansinterligne"/>
            </w:pPr>
            <w:r w:rsidRPr="00A80B87">
              <w:rPr>
                <w:lang w:val="fr-CA"/>
              </w:rPr>
              <w:t xml:space="preserve">Le quotient de la somme de </w:t>
            </w:r>
            <w:r>
              <w:rPr>
                <w:lang w:val="fr-CA"/>
              </w:rPr>
              <w:t>16 et du quadruple</w:t>
            </w:r>
            <w:r w:rsidRPr="00A80B87">
              <w:rPr>
                <w:lang w:val="fr-CA"/>
              </w:rPr>
              <w:t xml:space="preserve"> d’un nombre par la </w:t>
            </w:r>
            <w:r>
              <w:rPr>
                <w:lang w:val="fr-CA"/>
              </w:rPr>
              <w:t>différence de 7</w:t>
            </w:r>
            <w:r w:rsidRPr="00A80B87">
              <w:rPr>
                <w:lang w:val="fr-CA"/>
              </w:rPr>
              <w:t xml:space="preserve"> et de 5</w:t>
            </w:r>
            <w:r>
              <w:rPr>
                <w:lang w:val="fr-CA"/>
              </w:rPr>
              <w:t xml:space="preserve"> est égal à 22.</w:t>
            </w:r>
          </w:p>
        </w:tc>
      </w:tr>
      <w:tr w:rsidR="00846F38" w14:paraId="21F65F9A" w14:textId="77777777" w:rsidTr="005B31AB">
        <w:trPr>
          <w:trHeight w:val="1701"/>
        </w:trPr>
        <w:tc>
          <w:tcPr>
            <w:tcW w:w="2517" w:type="dxa"/>
            <w:tcBorders>
              <w:right w:val="double" w:sz="4" w:space="0" w:color="auto"/>
            </w:tcBorders>
          </w:tcPr>
          <w:p w14:paraId="29E7F1A8" w14:textId="77777777" w:rsidR="00846F38" w:rsidRDefault="00846F38" w:rsidP="005B31AB">
            <w:pPr>
              <w:pStyle w:val="Sansinterligne"/>
              <w:rPr>
                <w:rFonts w:cs="Arial"/>
                <w:b/>
              </w:rPr>
            </w:pPr>
            <w:r w:rsidRPr="006D6B02">
              <w:rPr>
                <w:rFonts w:cs="Arial"/>
              </w:rPr>
              <w:t>(16 + 4x) ÷ (7 – 5) =</w:t>
            </w:r>
            <w:r>
              <w:rPr>
                <w:rFonts w:cs="Arial"/>
              </w:rPr>
              <w:t xml:space="preserve"> 22 </w:t>
            </w:r>
          </w:p>
          <w:p w14:paraId="422E7334" w14:textId="77777777" w:rsidR="00846F38" w:rsidRDefault="00846F38" w:rsidP="005B31AB">
            <w:pPr>
              <w:pStyle w:val="Sansinterligne"/>
              <w:rPr>
                <w:rFonts w:cs="Arial"/>
              </w:rPr>
            </w:pPr>
            <w:r w:rsidRPr="00964D9C">
              <w:rPr>
                <w:rFonts w:cs="Arial"/>
              </w:rPr>
              <w:t xml:space="preserve">(16 + 4x) ÷ 2 = </w:t>
            </w:r>
            <w:r>
              <w:rPr>
                <w:rFonts w:cs="Arial"/>
              </w:rPr>
              <w:t>22</w:t>
            </w:r>
          </w:p>
          <w:p w14:paraId="0B065C13" w14:textId="77777777" w:rsidR="00846F38" w:rsidRDefault="00846F38" w:rsidP="005B31AB">
            <w:pPr>
              <w:pStyle w:val="Sansinterligne"/>
              <w:rPr>
                <w:rFonts w:cs="Arial"/>
              </w:rPr>
            </w:pPr>
            <w:r>
              <w:rPr>
                <w:rFonts w:cs="Arial"/>
              </w:rPr>
              <w:t>8 + 2x = 22</w:t>
            </w:r>
          </w:p>
          <w:p w14:paraId="0E06F1A3" w14:textId="77777777" w:rsidR="00846F38" w:rsidRPr="00964D9C" w:rsidRDefault="00846F38" w:rsidP="005B31AB">
            <w:pPr>
              <w:pStyle w:val="Sansinterligne"/>
            </w:pPr>
            <w:r>
              <w:rPr>
                <w:rFonts w:cs="Arial"/>
              </w:rPr>
              <w:t>x= 7</w:t>
            </w:r>
          </w:p>
        </w:tc>
        <w:tc>
          <w:tcPr>
            <w:tcW w:w="2517" w:type="dxa"/>
            <w:tcBorders>
              <w:left w:val="double" w:sz="4" w:space="0" w:color="auto"/>
            </w:tcBorders>
          </w:tcPr>
          <w:p w14:paraId="3B70BE8D" w14:textId="77777777" w:rsidR="00846F38" w:rsidRPr="00A80B87" w:rsidRDefault="00846F38" w:rsidP="005B31AB">
            <w:pPr>
              <w:pStyle w:val="Sansinterligne"/>
            </w:pPr>
            <w:r>
              <w:rPr>
                <w:noProof/>
                <w:lang w:val="fr-CA"/>
              </w:rPr>
              <mc:AlternateContent>
                <mc:Choice Requires="wps">
                  <w:drawing>
                    <wp:anchor distT="0" distB="0" distL="114300" distR="114300" simplePos="0" relativeHeight="251667456" behindDoc="0" locked="0" layoutInCell="1" allowOverlap="1" wp14:anchorId="2F06C4A2" wp14:editId="31B2488E">
                      <wp:simplePos x="0" y="0"/>
                      <wp:positionH relativeFrom="column">
                        <wp:posOffset>1403985</wp:posOffset>
                      </wp:positionH>
                      <wp:positionV relativeFrom="paragraph">
                        <wp:posOffset>684202</wp:posOffset>
                      </wp:positionV>
                      <wp:extent cx="336550" cy="38100"/>
                      <wp:effectExtent l="12700" t="38100" r="6350" b="63500"/>
                      <wp:wrapNone/>
                      <wp:docPr id="11" name="Connecteur droit avec flèche 11"/>
                      <wp:cNvGraphicFramePr/>
                      <a:graphic xmlns:a="http://schemas.openxmlformats.org/drawingml/2006/main">
                        <a:graphicData uri="http://schemas.microsoft.com/office/word/2010/wordprocessingShape">
                          <wps:wsp>
                            <wps:cNvCnPr/>
                            <wps:spPr>
                              <a:xfrm>
                                <a:off x="0" y="0"/>
                                <a:ext cx="336550" cy="381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42386356" id="Connecteur droit avec flèche 11" o:spid="_x0000_s1026" type="#_x0000_t32" style="position:absolute;margin-left:110.55pt;margin-top:53.85pt;width:26.5pt;height:3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" strokecolor="black [3200]" strokeweight="1.5pt">
                      <v:stroke endarrow="block" joinstyle="miter"/>
                    </v:shape>
                  </w:pict>
                </mc:Fallback>
              </mc:AlternateContent>
            </w:r>
            <w:r w:rsidRPr="00A80B87">
              <w:t>Le double de la différence d’un nombre et de six est sept.</w:t>
            </w:r>
          </w:p>
        </w:tc>
        <w:tc>
          <w:tcPr>
            <w:tcW w:w="2518" w:type="dxa"/>
            <w:tcBorders>
              <w:right w:val="double" w:sz="4" w:space="0" w:color="auto"/>
            </w:tcBorders>
          </w:tcPr>
          <w:p w14:paraId="6F4AF3DF" w14:textId="77777777" w:rsidR="00846F38" w:rsidRDefault="00846F38" w:rsidP="005B31AB">
            <w:pPr>
              <w:pStyle w:val="Sansinterligne"/>
              <w:rPr>
                <w:b/>
              </w:rPr>
            </w:pPr>
            <w:r w:rsidRPr="00BB457E">
              <w:t>2 (x – 6) = 7</w:t>
            </w:r>
          </w:p>
          <w:p w14:paraId="297AAB3F" w14:textId="77777777" w:rsidR="00846F38" w:rsidRDefault="00846F38" w:rsidP="005B31AB">
            <w:pPr>
              <w:pStyle w:val="Sansinterligne"/>
            </w:pPr>
            <w:r>
              <w:t>2x – 12 = 7</w:t>
            </w:r>
          </w:p>
          <w:p w14:paraId="620865D4" w14:textId="77777777" w:rsidR="00846F38" w:rsidRPr="00EE6899" w:rsidRDefault="00846F38" w:rsidP="005B31AB">
            <w:pPr>
              <w:pStyle w:val="Sansinterligne"/>
            </w:pPr>
            <w:r>
              <w:t>x = 9,5</w:t>
            </w:r>
          </w:p>
        </w:tc>
        <w:tc>
          <w:tcPr>
            <w:tcW w:w="2518" w:type="dxa"/>
            <w:tcBorders>
              <w:left w:val="double" w:sz="4" w:space="0" w:color="auto"/>
            </w:tcBorders>
          </w:tcPr>
          <w:p w14:paraId="77375CF7" w14:textId="77777777" w:rsidR="00846F38" w:rsidRPr="00A80B87" w:rsidRDefault="00846F38" w:rsidP="005B31AB">
            <w:pPr>
              <w:pStyle w:val="Sansinterligne"/>
            </w:pPr>
            <w:r w:rsidRPr="00A80B87">
              <w:rPr>
                <w:szCs w:val="20"/>
                <w:lang w:val="fr-CA"/>
              </w:rPr>
              <w:t xml:space="preserve">Le produit de cinq par la somme du triple d’un nombre et de sept donne ce nombre </w:t>
            </w:r>
            <w:r w:rsidRPr="00A80B87">
              <w:rPr>
                <w:szCs w:val="20"/>
                <w:lang w:val="fr-CA"/>
              </w:rPr>
              <w:br/>
            </w:r>
            <w:r>
              <w:rPr>
                <w:szCs w:val="20"/>
                <w:lang w:val="fr-CA"/>
              </w:rPr>
              <w:t>augmenté de sept</w:t>
            </w:r>
            <w:r w:rsidRPr="00A80B87">
              <w:rPr>
                <w:szCs w:val="20"/>
                <w:lang w:val="fr-CA"/>
              </w:rPr>
              <w:t>.</w:t>
            </w:r>
          </w:p>
        </w:tc>
      </w:tr>
      <w:tr w:rsidR="00846F38" w14:paraId="4806D1BE" w14:textId="77777777" w:rsidTr="005B31AB">
        <w:trPr>
          <w:trHeight w:val="1701"/>
        </w:trPr>
        <w:tc>
          <w:tcPr>
            <w:tcW w:w="2517" w:type="dxa"/>
            <w:tcBorders>
              <w:right w:val="double" w:sz="4" w:space="0" w:color="auto"/>
            </w:tcBorders>
          </w:tcPr>
          <w:p w14:paraId="03BE51C5" w14:textId="77777777" w:rsidR="00846F38" w:rsidRDefault="00846F38" w:rsidP="005B31AB">
            <w:pPr>
              <w:pStyle w:val="Sansinterligne"/>
              <w:rPr>
                <w:b/>
              </w:rPr>
            </w:pPr>
            <w:r w:rsidRPr="00DC2D85">
              <w:t xml:space="preserve">5 </w:t>
            </w:r>
            <w:r w:rsidRPr="00DC2D85">
              <w:rPr>
                <w:rFonts w:ascii="Symbol" w:eastAsia="Symbol" w:hAnsi="Symbol" w:cs="Symbol"/>
              </w:rPr>
              <w:t></w:t>
            </w:r>
            <w:r w:rsidRPr="00DC2D85">
              <w:t xml:space="preserve"> (3x + 7) = x + </w:t>
            </w:r>
            <w:r>
              <w:t>7</w:t>
            </w:r>
          </w:p>
          <w:p w14:paraId="3753963C" w14:textId="77777777" w:rsidR="00846F38" w:rsidRDefault="00846F38" w:rsidP="005B31AB">
            <w:pPr>
              <w:pStyle w:val="Sansinterligne"/>
            </w:pPr>
            <w:r>
              <w:t>15x + 35 = x + 7</w:t>
            </w:r>
          </w:p>
          <w:p w14:paraId="1CB740F5" w14:textId="77777777" w:rsidR="00846F38" w:rsidRDefault="00846F38" w:rsidP="005B31AB">
            <w:pPr>
              <w:pStyle w:val="Sansinterligne"/>
            </w:pPr>
            <w:r>
              <w:t>14x = -28</w:t>
            </w:r>
          </w:p>
          <w:p w14:paraId="3D43C395" w14:textId="77777777" w:rsidR="00846F38" w:rsidRPr="00DC2D85" w:rsidRDefault="00846F38" w:rsidP="005B31AB">
            <w:pPr>
              <w:pStyle w:val="Sansinterligne"/>
            </w:pPr>
            <w:r>
              <w:t>x = -2</w:t>
            </w:r>
          </w:p>
        </w:tc>
        <w:tc>
          <w:tcPr>
            <w:tcW w:w="2517" w:type="dxa"/>
            <w:tcBorders>
              <w:left w:val="double" w:sz="4" w:space="0" w:color="auto"/>
            </w:tcBorders>
          </w:tcPr>
          <w:p w14:paraId="6BB2F707" w14:textId="77777777" w:rsidR="00846F38" w:rsidRPr="003F2635" w:rsidRDefault="00846F38" w:rsidP="005B31AB">
            <w:pPr>
              <w:pStyle w:val="Sansinterligne"/>
              <w:rPr>
                <w:rFonts w:cs="Arial"/>
                <w:i/>
              </w:rPr>
            </w:pPr>
            <w:r>
              <w:rPr>
                <w:noProof/>
                <w:lang w:val="fr-CA"/>
              </w:rPr>
              <mc:AlternateContent>
                <mc:Choice Requires="wps">
                  <w:drawing>
                    <wp:anchor distT="0" distB="0" distL="114300" distR="114300" simplePos="0" relativeHeight="251669504" behindDoc="0" locked="0" layoutInCell="1" allowOverlap="1" wp14:anchorId="1F9630ED" wp14:editId="5FDFB68F">
                      <wp:simplePos x="0" y="0"/>
                      <wp:positionH relativeFrom="column">
                        <wp:posOffset>1329690</wp:posOffset>
                      </wp:positionH>
                      <wp:positionV relativeFrom="paragraph">
                        <wp:posOffset>573098</wp:posOffset>
                      </wp:positionV>
                      <wp:extent cx="336550" cy="38100"/>
                      <wp:effectExtent l="12700" t="38100" r="6350" b="63500"/>
                      <wp:wrapNone/>
                      <wp:docPr id="13" name="Connecteur droit avec flèche 13"/>
                      <wp:cNvGraphicFramePr/>
                      <a:graphic xmlns:a="http://schemas.openxmlformats.org/drawingml/2006/main">
                        <a:graphicData uri="http://schemas.microsoft.com/office/word/2010/wordprocessingShape">
                          <wps:wsp>
                            <wps:cNvCnPr/>
                            <wps:spPr>
                              <a:xfrm>
                                <a:off x="0" y="0"/>
                                <a:ext cx="336550" cy="381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445DFD21" id="Connecteur droit avec flèche 13" o:spid="_x0000_s1026" type="#_x0000_t32" style="position:absolute;margin-left:104.7pt;margin-top:45.15pt;width:26.5pt;height:3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" strokecolor="black [3200]" strokeweight="1.5pt">
                      <v:stroke endarrow="block" joinstyle="miter"/>
                    </v:shape>
                  </w:pict>
                </mc:Fallback>
              </mc:AlternateContent>
            </w:r>
            <w:r w:rsidRPr="00A80B87">
              <w:rPr>
                <w:rFonts w:cs="Arial"/>
              </w:rPr>
              <w:t xml:space="preserve">Le produit du quart </w:t>
            </w:r>
            <w:r w:rsidRPr="00A80B87">
              <w:rPr>
                <w:rFonts w:cs="Arial"/>
              </w:rPr>
              <w:br/>
              <w:t xml:space="preserve">de </w:t>
            </w:r>
            <w:r w:rsidRPr="00A80B87">
              <w:rPr>
                <w:rFonts w:cs="Arial"/>
                <w:i/>
              </w:rPr>
              <w:t>x</w:t>
            </w:r>
            <w:r w:rsidRPr="00A80B87">
              <w:rPr>
                <w:rFonts w:cs="Arial"/>
              </w:rPr>
              <w:t xml:space="preserve"> et du tiers de </w:t>
            </w:r>
            <w:r>
              <w:rPr>
                <w:rFonts w:cs="Arial"/>
                <w:i/>
              </w:rPr>
              <w:t xml:space="preserve">12 </w:t>
            </w:r>
            <w:r>
              <w:t>est égal à la moitié du cube de 3.</w:t>
            </w:r>
          </w:p>
        </w:tc>
        <w:tc>
          <w:tcPr>
            <w:tcW w:w="2518" w:type="dxa"/>
            <w:tcBorders>
              <w:right w:val="double" w:sz="4" w:space="0" w:color="auto"/>
            </w:tcBorders>
          </w:tcPr>
          <w:p w14:paraId="4BBBC7D2" w14:textId="77777777" w:rsidR="00846F38" w:rsidRDefault="00846F38" w:rsidP="005B31AB">
            <w:pPr>
              <w:pStyle w:val="Sansinterligne"/>
              <w:rPr>
                <w:b/>
              </w:rPr>
            </w:pPr>
            <w:proofErr w:type="gramStart"/>
            <w:r w:rsidRPr="003F2635">
              <w:rPr>
                <w:vertAlign w:val="superscript"/>
              </w:rPr>
              <w:t>x</w:t>
            </w:r>
            <w:proofErr w:type="gramEnd"/>
            <w:r w:rsidRPr="003F2635">
              <w:t xml:space="preserve"> / </w:t>
            </w:r>
            <w:r w:rsidRPr="003F2635">
              <w:rPr>
                <w:vertAlign w:val="subscript"/>
              </w:rPr>
              <w:t>4</w:t>
            </w:r>
            <w:r w:rsidRPr="003F2635">
              <w:t xml:space="preserve"> </w:t>
            </w:r>
            <w:r w:rsidRPr="003F2635">
              <w:rPr>
                <w:rFonts w:ascii="Symbol" w:eastAsia="Symbol" w:hAnsi="Symbol" w:cs="Symbol"/>
              </w:rPr>
              <w:t></w:t>
            </w:r>
            <w:r>
              <w:t> </w:t>
            </w:r>
            <w:r w:rsidRPr="003F2635">
              <w:rPr>
                <w:vertAlign w:val="superscript"/>
              </w:rPr>
              <w:t>1</w:t>
            </w:r>
            <w:r>
              <w:t>/</w:t>
            </w:r>
            <w:r w:rsidRPr="003F2635">
              <w:rPr>
                <w:vertAlign w:val="subscript"/>
              </w:rPr>
              <w:t>3</w:t>
            </w:r>
            <w:r>
              <w:t xml:space="preserve"> </w:t>
            </w:r>
            <w:r>
              <w:rPr>
                <w:rFonts w:ascii="Symbol" w:eastAsia="Symbol" w:hAnsi="Symbol" w:cs="Symbol"/>
              </w:rPr>
              <w:t></w:t>
            </w:r>
            <w:r>
              <w:t xml:space="preserve"> 12 = ½ </w:t>
            </w:r>
            <w:r>
              <w:rPr>
                <w:rFonts w:ascii="Symbol" w:eastAsia="Symbol" w:hAnsi="Symbol" w:cs="Symbol"/>
              </w:rPr>
              <w:t></w:t>
            </w:r>
            <w:r>
              <w:t xml:space="preserve"> 3</w:t>
            </w:r>
            <w:r w:rsidRPr="003F2635">
              <w:rPr>
                <w:vertAlign w:val="superscript"/>
              </w:rPr>
              <w:t>3</w:t>
            </w:r>
          </w:p>
          <w:p w14:paraId="7DED9BED" w14:textId="77777777" w:rsidR="00846F38" w:rsidRDefault="00846F38" w:rsidP="005B31AB">
            <w:pPr>
              <w:pStyle w:val="Sansinterligne"/>
            </w:pPr>
            <w:proofErr w:type="gramStart"/>
            <w:r>
              <w:t>x</w:t>
            </w:r>
            <w:proofErr w:type="gramEnd"/>
            <w:r>
              <w:t xml:space="preserve"> = </w:t>
            </w:r>
            <w:r>
              <w:rPr>
                <w:b/>
              </w:rPr>
              <w:t xml:space="preserve">½ </w:t>
            </w:r>
            <w:r>
              <w:rPr>
                <w:rFonts w:ascii="Symbol" w:eastAsia="Symbol" w:hAnsi="Symbol" w:cs="Symbol"/>
                <w:b/>
              </w:rPr>
              <w:t></w:t>
            </w:r>
            <w:r>
              <w:t xml:space="preserve"> 3</w:t>
            </w:r>
            <w:r w:rsidRPr="003F2635">
              <w:rPr>
                <w:vertAlign w:val="superscript"/>
              </w:rPr>
              <w:t>3</w:t>
            </w:r>
          </w:p>
          <w:p w14:paraId="1F83CEBB" w14:textId="77777777" w:rsidR="00846F38" w:rsidRPr="003F2635" w:rsidRDefault="00846F38" w:rsidP="005B31AB">
            <w:pPr>
              <w:pStyle w:val="Sansinterligne"/>
            </w:pPr>
            <w:r>
              <w:t>x = 13,5</w:t>
            </w:r>
          </w:p>
        </w:tc>
        <w:tc>
          <w:tcPr>
            <w:tcW w:w="2518" w:type="dxa"/>
            <w:tcBorders>
              <w:left w:val="double" w:sz="4" w:space="0" w:color="auto"/>
            </w:tcBorders>
          </w:tcPr>
          <w:p w14:paraId="1E9EAAB0" w14:textId="15802BA5" w:rsidR="00846F38" w:rsidRPr="00A80B87" w:rsidRDefault="00846F38" w:rsidP="005B31AB">
            <w:pPr>
              <w:pStyle w:val="Sansinterligne"/>
            </w:pPr>
            <w:r w:rsidRPr="00611BD6">
              <w:rPr>
                <w:rFonts w:cs="Arial"/>
              </w:rPr>
              <w:t xml:space="preserve">Le double du carré de </w:t>
            </w:r>
            <w:r w:rsidRPr="00611BD6">
              <w:rPr>
                <w:rFonts w:cs="Arial"/>
                <w:iCs/>
              </w:rPr>
              <w:t>7 diminué de x est égal à</w:t>
            </w:r>
            <w:r w:rsidRPr="00611BD6">
              <w:rPr>
                <w:rFonts w:cs="Arial"/>
                <w:i/>
              </w:rPr>
              <w:t xml:space="preserve"> </w:t>
            </w:r>
            <w:r w:rsidRPr="00611BD6">
              <w:rPr>
                <w:rFonts w:cs="Arial"/>
              </w:rPr>
              <w:t xml:space="preserve">la différence du triple de x et du double de </w:t>
            </w:r>
            <w:r w:rsidRPr="00611BD6">
              <w:rPr>
                <w:rFonts w:cs="Arial"/>
                <w:i/>
              </w:rPr>
              <w:t>51</w:t>
            </w:r>
            <w:r>
              <w:rPr>
                <w:rFonts w:cs="Arial"/>
                <w:i/>
              </w:rPr>
              <w:t>.</w:t>
            </w:r>
            <w:r w:rsidR="004C0BBC">
              <w:rPr>
                <w:noProof/>
                <w:lang w:val="fr-CA"/>
              </w:rPr>
              <w:t xml:space="preserve"> </w:t>
            </w:r>
          </w:p>
        </w:tc>
      </w:tr>
      <w:tr w:rsidR="00846F38" w14:paraId="60206803" w14:textId="77777777" w:rsidTr="005B31AB">
        <w:trPr>
          <w:trHeight w:val="1701"/>
        </w:trPr>
        <w:tc>
          <w:tcPr>
            <w:tcW w:w="2517" w:type="dxa"/>
            <w:tcBorders>
              <w:right w:val="double" w:sz="4" w:space="0" w:color="auto"/>
            </w:tcBorders>
          </w:tcPr>
          <w:p w14:paraId="48A93B84" w14:textId="77777777" w:rsidR="00846F38" w:rsidRPr="00FE07B3" w:rsidRDefault="00846F38" w:rsidP="005B31AB">
            <w:pPr>
              <w:pStyle w:val="Sansinterligne"/>
              <w:rPr>
                <w:b/>
                <w:sz w:val="20"/>
              </w:rPr>
            </w:pPr>
            <w:r w:rsidRPr="00FE07B3">
              <w:rPr>
                <w:sz w:val="20"/>
              </w:rPr>
              <w:t>2</w:t>
            </w:r>
            <w:r w:rsidRPr="00FE07B3">
              <w:rPr>
                <w:rFonts w:ascii="Symbol" w:eastAsia="Symbol" w:hAnsi="Symbol" w:cs="Symbol"/>
                <w:sz w:val="20"/>
              </w:rPr>
              <w:t></w:t>
            </w:r>
            <w:r w:rsidRPr="00FE07B3">
              <w:rPr>
                <w:sz w:val="20"/>
              </w:rPr>
              <w:t xml:space="preserve"> (7</w:t>
            </w:r>
            <w:r w:rsidRPr="00FE07B3">
              <w:rPr>
                <w:sz w:val="20"/>
                <w:vertAlign w:val="superscript"/>
              </w:rPr>
              <w:t>2</w:t>
            </w:r>
            <w:r w:rsidRPr="00FE07B3">
              <w:rPr>
                <w:sz w:val="20"/>
              </w:rPr>
              <w:t xml:space="preserve"> – x) = 3x – 2 </w:t>
            </w:r>
            <w:r w:rsidRPr="00FE07B3">
              <w:rPr>
                <w:rFonts w:ascii="Symbol" w:eastAsia="Symbol" w:hAnsi="Symbol" w:cs="Symbol"/>
                <w:sz w:val="20"/>
              </w:rPr>
              <w:t></w:t>
            </w:r>
            <w:r w:rsidRPr="00FE07B3">
              <w:rPr>
                <w:sz w:val="20"/>
              </w:rPr>
              <w:t xml:space="preserve"> 51</w:t>
            </w:r>
          </w:p>
          <w:p w14:paraId="1F5D1A76" w14:textId="77777777" w:rsidR="00846F38" w:rsidRDefault="00846F38" w:rsidP="005B31AB">
            <w:pPr>
              <w:pStyle w:val="Sansinterligne"/>
            </w:pPr>
            <w:r>
              <w:t>98 – 2x = 3x - 102</w:t>
            </w:r>
          </w:p>
          <w:p w14:paraId="51CCDCBC" w14:textId="77777777" w:rsidR="00846F38" w:rsidRDefault="00846F38" w:rsidP="005B31AB">
            <w:pPr>
              <w:pStyle w:val="Sansinterligne"/>
            </w:pPr>
            <w:r>
              <w:t>-5x = - 200</w:t>
            </w:r>
          </w:p>
          <w:p w14:paraId="3B3CF728" w14:textId="77777777" w:rsidR="00846F38" w:rsidRPr="00FE07B3" w:rsidRDefault="00846F38" w:rsidP="005B31AB">
            <w:pPr>
              <w:pStyle w:val="Sansinterligne"/>
            </w:pPr>
            <w:r>
              <w:t>x = 40</w:t>
            </w:r>
          </w:p>
        </w:tc>
        <w:tc>
          <w:tcPr>
            <w:tcW w:w="2517" w:type="dxa"/>
            <w:tcBorders>
              <w:left w:val="double" w:sz="4" w:space="0" w:color="auto"/>
            </w:tcBorders>
          </w:tcPr>
          <w:p w14:paraId="2CE291B9" w14:textId="77777777" w:rsidR="00846F38" w:rsidRPr="00A80B87" w:rsidRDefault="00846F38" w:rsidP="005B31AB">
            <w:pPr>
              <w:pStyle w:val="Sansinterligne"/>
            </w:pPr>
            <w:r w:rsidRPr="00A80B87">
              <w:rPr>
                <w:rFonts w:cs="Arial"/>
              </w:rPr>
              <w:t xml:space="preserve">La moyenne de </w:t>
            </w:r>
            <w:r w:rsidRPr="00A80B87">
              <w:rPr>
                <w:rFonts w:cs="Arial"/>
                <w:i/>
              </w:rPr>
              <w:t>x</w:t>
            </w:r>
            <w:r w:rsidRPr="00A80B87">
              <w:rPr>
                <w:rFonts w:cs="Arial"/>
              </w:rPr>
              <w:t xml:space="preserve">, </w:t>
            </w:r>
            <w:r>
              <w:rPr>
                <w:rFonts w:cs="Arial"/>
                <w:i/>
              </w:rPr>
              <w:t>54</w:t>
            </w:r>
            <w:r w:rsidRPr="00A80B87">
              <w:rPr>
                <w:rFonts w:cs="Arial"/>
              </w:rPr>
              <w:t xml:space="preserve"> et </w:t>
            </w:r>
            <w:r>
              <w:rPr>
                <w:rFonts w:cs="Arial"/>
                <w:i/>
              </w:rPr>
              <w:t>99 donne 77.</w:t>
            </w:r>
            <w:r>
              <w:rPr>
                <w:noProof/>
                <w:lang w:val="fr-CA"/>
              </w:rPr>
              <w:t xml:space="preserve"> </w:t>
            </w:r>
          </w:p>
        </w:tc>
        <w:tc>
          <w:tcPr>
            <w:tcW w:w="2518" w:type="dxa"/>
            <w:tcBorders>
              <w:right w:val="double" w:sz="4" w:space="0" w:color="auto"/>
            </w:tcBorders>
          </w:tcPr>
          <w:p w14:paraId="0AFD3808" w14:textId="77777777" w:rsidR="00846F38" w:rsidRDefault="00846F38" w:rsidP="005B31AB">
            <w:pPr>
              <w:pStyle w:val="Sansinterligne"/>
              <w:rPr>
                <w:b/>
              </w:rPr>
            </w:pPr>
            <w:r w:rsidRPr="001D6AB2">
              <w:t>(</w:t>
            </w:r>
            <w:proofErr w:type="gramStart"/>
            <w:r w:rsidRPr="001D6AB2">
              <w:t>x</w:t>
            </w:r>
            <w:proofErr w:type="gramEnd"/>
            <w:r w:rsidRPr="001D6AB2">
              <w:t xml:space="preserve"> + 54 + 99) </w:t>
            </w:r>
            <w:r>
              <w:rPr>
                <w:rFonts w:cs="Arial"/>
              </w:rPr>
              <w:t>÷</w:t>
            </w:r>
            <w:r>
              <w:t xml:space="preserve"> 3 = 77</w:t>
            </w:r>
          </w:p>
          <w:p w14:paraId="2F5B4BDF" w14:textId="77777777" w:rsidR="00846F38" w:rsidRPr="001D6AB2" w:rsidRDefault="00846F38" w:rsidP="005B31AB">
            <w:pPr>
              <w:pStyle w:val="Sansinterligne"/>
            </w:pPr>
            <w:r>
              <w:rPr>
                <w:noProof/>
                <w:lang w:val="fr-CA"/>
              </w:rPr>
              <mc:AlternateContent>
                <mc:Choice Requires="wps">
                  <w:drawing>
                    <wp:anchor distT="0" distB="0" distL="114300" distR="114300" simplePos="0" relativeHeight="251671552" behindDoc="0" locked="0" layoutInCell="1" allowOverlap="1" wp14:anchorId="246B6A36" wp14:editId="47D6606D">
                      <wp:simplePos x="0" y="0"/>
                      <wp:positionH relativeFrom="column">
                        <wp:posOffset>-257810</wp:posOffset>
                      </wp:positionH>
                      <wp:positionV relativeFrom="paragraph">
                        <wp:posOffset>219075</wp:posOffset>
                      </wp:positionV>
                      <wp:extent cx="336550" cy="38100"/>
                      <wp:effectExtent l="0" t="38100" r="44450" b="95250"/>
                      <wp:wrapNone/>
                      <wp:docPr id="15" name="Connecteur droit avec flèche 15"/>
                      <wp:cNvGraphicFramePr/>
                      <a:graphic xmlns:a="http://schemas.openxmlformats.org/drawingml/2006/main">
                        <a:graphicData uri="http://schemas.microsoft.com/office/word/2010/wordprocessingShape">
                          <wps:wsp>
                            <wps:cNvCnPr/>
                            <wps:spPr>
                              <a:xfrm>
                                <a:off x="0" y="0"/>
                                <a:ext cx="336550" cy="381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22DE0665" id="Connecteur droit avec flèche 15" o:spid="_x0000_s1026" type="#_x0000_t32" style="position:absolute;margin-left:-20.3pt;margin-top:17.25pt;width:26.5pt;height:3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" strokecolor="black [3200]" strokeweight="1.5pt">
                      <v:stroke endarrow="block" joinstyle="miter"/>
                    </v:shape>
                  </w:pict>
                </mc:Fallback>
              </mc:AlternateContent>
            </w:r>
            <w:proofErr w:type="gramStart"/>
            <w:r>
              <w:t>x</w:t>
            </w:r>
            <w:proofErr w:type="gramEnd"/>
            <w:r>
              <w:t xml:space="preserve"> = 78</w:t>
            </w:r>
          </w:p>
          <w:p w14:paraId="5C7A6FFE" w14:textId="77777777" w:rsidR="00846F38" w:rsidRPr="001D6AB2" w:rsidRDefault="00846F38" w:rsidP="005B31AB">
            <w:pPr>
              <w:pStyle w:val="Sansinterligne"/>
            </w:pPr>
          </w:p>
        </w:tc>
        <w:tc>
          <w:tcPr>
            <w:tcW w:w="2518" w:type="dxa"/>
            <w:tcBorders>
              <w:left w:val="double" w:sz="4" w:space="0" w:color="auto"/>
            </w:tcBorders>
          </w:tcPr>
          <w:p w14:paraId="60275623" w14:textId="5E635DE0" w:rsidR="00846F38" w:rsidRPr="000D7FCF" w:rsidRDefault="00846F38" w:rsidP="005B31AB">
            <w:pPr>
              <w:pStyle w:val="Sansinterligne"/>
            </w:pPr>
            <w:r w:rsidRPr="00BE6814">
              <w:rPr>
                <w:sz w:val="48"/>
              </w:rPr>
              <w:t>Fin</w:t>
            </w:r>
          </w:p>
        </w:tc>
      </w:tr>
    </w:tbl>
    <w:p w14:paraId="56431920" w14:textId="77777777" w:rsidR="00846F38" w:rsidRDefault="00846F38" w:rsidP="00846F38">
      <w:pPr>
        <w:pStyle w:val="Matire-Premirepage"/>
        <w:sectPr w:rsidR="00846F38" w:rsidSect="00B028EC">
          <w:headerReference w:type="default" r:id="rId18"/>
          <w:pgSz w:w="12240" w:h="15840"/>
          <w:pgMar w:top="1170" w:right="1080" w:bottom="1440" w:left="1080" w:header="615" w:footer="706" w:gutter="0"/>
          <w:cols w:space="708"/>
          <w:docGrid w:linePitch="360"/>
        </w:sectPr>
      </w:pPr>
    </w:p>
    <w:p w14:paraId="4D6C5EA8" w14:textId="0968202C" w:rsidR="009C1828" w:rsidRDefault="001645CF" w:rsidP="009C1828">
      <w:pPr>
        <w:pStyle w:val="Titredelactivit"/>
        <w:rPr>
          <w:lang w:val="fr-CA"/>
        </w:rPr>
      </w:pPr>
      <w:r>
        <w:rPr>
          <w:lang w:val="fr-CA"/>
        </w:rPr>
        <w:lastRenderedPageBreak/>
        <w:t>Trousse de la CNESST</w:t>
      </w:r>
    </w:p>
    <w:p w14:paraId="6237BD5A" w14:textId="77777777" w:rsidR="001645CF" w:rsidRDefault="001645CF" w:rsidP="001645CF">
      <w:pPr>
        <w:pStyle w:val="Consignesetmatriel-titres"/>
      </w:pPr>
      <w:r>
        <w:t>Consigne à l’élève</w:t>
      </w:r>
    </w:p>
    <w:p w14:paraId="24DED59B" w14:textId="5B74D9C3" w:rsidR="009C1828" w:rsidRDefault="001645CF" w:rsidP="001645CF">
      <w:pPr>
        <w:pStyle w:val="Paragraphedeliste"/>
      </w:pPr>
      <w:r>
        <w:t>Imprime le document aux pages suivantes ou complète l’activité à l’ordinateur.</w:t>
      </w:r>
    </w:p>
    <w:p w14:paraId="2CD2ED13" w14:textId="77777777" w:rsidR="001645CF" w:rsidRDefault="001645CF" w:rsidP="001645CF">
      <w:pPr>
        <w:pStyle w:val="Paragraphedeliste"/>
        <w:numPr>
          <w:ilvl w:val="0"/>
          <w:numId w:val="0"/>
        </w:numPr>
        <w:ind w:left="643"/>
      </w:pPr>
    </w:p>
    <w:p w14:paraId="45C6665D" w14:textId="7AE29AAF" w:rsidR="008D5434" w:rsidRDefault="008D5434" w:rsidP="008D5434">
      <w:pPr>
        <w:pStyle w:val="Consignesetmatriel-titres"/>
      </w:pPr>
      <w:r>
        <w:t>Matériel requis</w:t>
      </w:r>
    </w:p>
    <w:p w14:paraId="6751DC1E" w14:textId="7C6F6262" w:rsidR="008D5434" w:rsidRDefault="008D5434" w:rsidP="004E6D38">
      <w:pPr>
        <w:pStyle w:val="Consignesetmatriel-description"/>
        <w:numPr>
          <w:ilvl w:val="0"/>
          <w:numId w:val="3"/>
        </w:numPr>
      </w:pPr>
      <w:r>
        <w:t>Ordinateur</w:t>
      </w:r>
      <w:r w:rsidR="001645CF">
        <w:t>, papier, crayon</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8D5434" w14:paraId="39993277" w14:textId="77777777" w:rsidTr="008D773B">
        <w:tc>
          <w:tcPr>
            <w:tcW w:w="9782" w:type="dxa"/>
            <w:shd w:val="clear" w:color="auto" w:fill="DDECEE" w:themeFill="accent5" w:themeFillTint="33"/>
          </w:tcPr>
          <w:p w14:paraId="4A765F09" w14:textId="77777777" w:rsidR="008D5434" w:rsidRDefault="008D5434" w:rsidP="008D773B">
            <w:pPr>
              <w:pStyle w:val="Informationsauxparents"/>
              <w:rPr>
                <w:lang w:eastAsia="en-US"/>
              </w:rPr>
            </w:pPr>
            <w:r>
              <w:rPr>
                <w:lang w:eastAsia="en-US"/>
              </w:rPr>
              <w:t>Information aux parents</w:t>
            </w:r>
          </w:p>
          <w:p w14:paraId="3A28CAF0" w14:textId="77777777" w:rsidR="008D5434" w:rsidRDefault="008D5434" w:rsidP="008D773B">
            <w:pPr>
              <w:pStyle w:val="Tableauconsignesetmatriel-titres"/>
            </w:pPr>
            <w:r>
              <w:t>À propos de l’activité</w:t>
            </w:r>
          </w:p>
          <w:p w14:paraId="49FE3DE4" w14:textId="77777777" w:rsidR="008D5434" w:rsidRDefault="008D5434" w:rsidP="008D773B">
            <w:pPr>
              <w:pStyle w:val="TableauParagraphedeliste"/>
              <w:numPr>
                <w:ilvl w:val="0"/>
                <w:numId w:val="1"/>
              </w:numPr>
              <w:spacing w:line="256" w:lineRule="auto"/>
              <w:rPr>
                <w:lang w:val="fr-FR"/>
              </w:rPr>
            </w:pPr>
            <w:r>
              <w:rPr>
                <w:lang w:val="fr-FR"/>
              </w:rPr>
              <w:t xml:space="preserve">Le but de cette activité est d’explorer un métier. </w:t>
            </w:r>
          </w:p>
        </w:tc>
      </w:tr>
    </w:tbl>
    <w:p w14:paraId="4531C284" w14:textId="77777777" w:rsidR="008D5434" w:rsidRDefault="008D5434" w:rsidP="008D5434"/>
    <w:p w14:paraId="62B7C646" w14:textId="77777777" w:rsidR="001645CF" w:rsidRDefault="001645CF" w:rsidP="009C1828">
      <w:pPr>
        <w:rPr>
          <w:lang w:val="fr-CA"/>
        </w:rPr>
      </w:pPr>
    </w:p>
    <w:p w14:paraId="54B1C5B1" w14:textId="77777777" w:rsidR="001645CF" w:rsidRDefault="001645CF">
      <w:pPr>
        <w:rPr>
          <w:lang w:val="fr-CA"/>
        </w:rPr>
      </w:pPr>
      <w:r>
        <w:rPr>
          <w:lang w:val="fr-CA"/>
        </w:rPr>
        <w:br w:type="page"/>
      </w:r>
    </w:p>
    <w:p w14:paraId="665C1BA2" w14:textId="3F3E50E2" w:rsidR="009C1828" w:rsidRPr="001645CF" w:rsidRDefault="009C1828" w:rsidP="001645CF">
      <w:pPr>
        <w:jc w:val="center"/>
        <w:rPr>
          <w:rFonts w:ascii="Comic Sans MS" w:hAnsi="Comic Sans MS"/>
          <w:b/>
          <w:sz w:val="32"/>
          <w:szCs w:val="28"/>
        </w:rPr>
      </w:pPr>
      <w:r w:rsidRPr="001645CF">
        <w:rPr>
          <w:rFonts w:ascii="Comic Sans MS" w:hAnsi="Comic Sans MS"/>
          <w:b/>
          <w:sz w:val="32"/>
          <w:szCs w:val="28"/>
        </w:rPr>
        <w:lastRenderedPageBreak/>
        <w:t>Trousse d’outils de la CNESST dans le contexte COVID-19</w:t>
      </w:r>
    </w:p>
    <w:p w14:paraId="769CF190" w14:textId="77777777" w:rsidR="009C1828" w:rsidRDefault="009C1828" w:rsidP="009C1828">
      <w:pPr>
        <w:rPr>
          <w:rFonts w:ascii="Comic Sans MS" w:hAnsi="Comic Sans MS"/>
          <w:b/>
          <w:sz w:val="28"/>
          <w:szCs w:val="28"/>
        </w:rPr>
      </w:pPr>
    </w:p>
    <w:p w14:paraId="5D21AE0E" w14:textId="77CE4665" w:rsidR="00015563" w:rsidRDefault="00015563" w:rsidP="001645CF">
      <w:pPr>
        <w:jc w:val="both"/>
        <w:rPr>
          <w:rFonts w:asciiTheme="minorHAnsi" w:hAnsiTheme="minorHAnsi" w:cstheme="minorHAnsi"/>
          <w:sz w:val="24"/>
        </w:rPr>
      </w:pPr>
      <w:r>
        <w:rPr>
          <w:rFonts w:asciiTheme="minorHAnsi" w:hAnsiTheme="minorHAnsi" w:cstheme="minorHAnsi"/>
          <w:sz w:val="24"/>
        </w:rPr>
        <w:t>Consignes :</w:t>
      </w:r>
    </w:p>
    <w:p w14:paraId="7DEC07BC" w14:textId="5F2AB832" w:rsidR="009C1828" w:rsidRDefault="009C1828" w:rsidP="004E6D38">
      <w:pPr>
        <w:pStyle w:val="Paragraphedeliste"/>
        <w:numPr>
          <w:ilvl w:val="0"/>
          <w:numId w:val="10"/>
        </w:numPr>
      </w:pPr>
      <w:r w:rsidRPr="00015563">
        <w:t>Pour permettre de reprendre ou de poursuivre dans des conditions plus sûres et plus saine</w:t>
      </w:r>
      <w:r w:rsidR="001645CF" w:rsidRPr="00015563">
        <w:t>s,</w:t>
      </w:r>
      <w:r w:rsidRPr="00015563">
        <w:t xml:space="preserve"> la CNESST </w:t>
      </w:r>
      <w:r w:rsidR="002916F7">
        <w:t>a</w:t>
      </w:r>
      <w:r w:rsidRPr="00015563">
        <w:t xml:space="preserve"> fabriqu</w:t>
      </w:r>
      <w:r w:rsidR="002916F7">
        <w:t>é</w:t>
      </w:r>
      <w:r w:rsidRPr="00015563">
        <w:t xml:space="preserve"> une trousse s’adressant aux employeurs et aux travailleurs. Tu trouveras un guide de normes sanitaires à cette adresse :</w:t>
      </w:r>
    </w:p>
    <w:p w14:paraId="707F3F55" w14:textId="77777777" w:rsidR="002B2CB3" w:rsidRPr="00015563" w:rsidRDefault="002B2CB3" w:rsidP="002B2CB3">
      <w:pPr>
        <w:pStyle w:val="Paragraphedeliste"/>
        <w:numPr>
          <w:ilvl w:val="0"/>
          <w:numId w:val="0"/>
        </w:numPr>
        <w:ind w:left="1003"/>
      </w:pPr>
    </w:p>
    <w:p w14:paraId="6FD9E712" w14:textId="5D232293" w:rsidR="009C1828" w:rsidRDefault="00773743" w:rsidP="009C1828">
      <w:pPr>
        <w:rPr>
          <w:rStyle w:val="Lienhypertexte"/>
          <w:rFonts w:asciiTheme="minorHAnsi" w:hAnsiTheme="minorHAnsi" w:cstheme="minorHAnsi"/>
          <w:sz w:val="22"/>
        </w:rPr>
      </w:pPr>
      <w:hyperlink r:id="rId19" w:history="1">
        <w:r w:rsidR="009C1828" w:rsidRPr="002B2CB3">
          <w:rPr>
            <w:rStyle w:val="Lienhypertexte"/>
            <w:rFonts w:asciiTheme="minorHAnsi" w:hAnsiTheme="minorHAnsi" w:cstheme="minorHAnsi"/>
            <w:sz w:val="22"/>
          </w:rPr>
          <w:t>https://www.cnesst.gouv.qc.ca/salle-de-presse/covid-19/Documents/DC100-2146-Guide-Prevention-Covid19.pdf</w:t>
        </w:r>
      </w:hyperlink>
    </w:p>
    <w:p w14:paraId="27F254A5" w14:textId="77777777" w:rsidR="002B2CB3" w:rsidRPr="002B2CB3" w:rsidRDefault="002B2CB3" w:rsidP="009C1828">
      <w:pPr>
        <w:rPr>
          <w:rFonts w:asciiTheme="minorHAnsi" w:hAnsiTheme="minorHAnsi" w:cstheme="minorHAnsi"/>
          <w:sz w:val="22"/>
        </w:rPr>
      </w:pPr>
    </w:p>
    <w:p w14:paraId="4B891AC6" w14:textId="45CA2445" w:rsidR="009C1828" w:rsidRPr="00015563" w:rsidRDefault="00015563" w:rsidP="004E6D38">
      <w:pPr>
        <w:pStyle w:val="Paragraphedeliste"/>
        <w:numPr>
          <w:ilvl w:val="0"/>
          <w:numId w:val="10"/>
        </w:numPr>
        <w:rPr>
          <w:sz w:val="24"/>
          <w:szCs w:val="24"/>
        </w:rPr>
      </w:pPr>
      <w:r w:rsidRPr="00015563">
        <w:rPr>
          <w:rFonts w:asciiTheme="minorHAnsi" w:hAnsiTheme="minorHAnsi" w:cstheme="minorHAnsi"/>
          <w:sz w:val="24"/>
        </w:rPr>
        <w:t>Réfère-</w:t>
      </w:r>
      <w:r w:rsidR="009C1828" w:rsidRPr="00015563">
        <w:rPr>
          <w:rFonts w:asciiTheme="minorHAnsi" w:hAnsiTheme="minorHAnsi" w:cstheme="minorHAnsi"/>
          <w:sz w:val="24"/>
        </w:rPr>
        <w:t>toi à celui-ci afin de répondre aux questions suivantes</w:t>
      </w:r>
      <w:r>
        <w:rPr>
          <w:rFonts w:asciiTheme="minorHAnsi" w:hAnsiTheme="minorHAnsi" w:cstheme="minorHAnsi"/>
          <w:sz w:val="24"/>
        </w:rPr>
        <w:t>.</w:t>
      </w:r>
    </w:p>
    <w:p w14:paraId="76DE443A" w14:textId="77777777" w:rsidR="00015563" w:rsidRPr="00015563" w:rsidRDefault="00015563" w:rsidP="00015563">
      <w:pPr>
        <w:pStyle w:val="Paragraphedeliste"/>
        <w:numPr>
          <w:ilvl w:val="0"/>
          <w:numId w:val="0"/>
        </w:numPr>
        <w:ind w:left="1003"/>
        <w:rPr>
          <w:sz w:val="24"/>
          <w:szCs w:val="24"/>
        </w:rPr>
      </w:pPr>
    </w:p>
    <w:p w14:paraId="62A4ACB2" w14:textId="2DFD9469" w:rsidR="00015563" w:rsidRDefault="002B2CB3" w:rsidP="00015563">
      <w:pPr>
        <w:ind w:left="426" w:hanging="143"/>
      </w:pPr>
      <w:r w:rsidRPr="002B2CB3">
        <w:rPr>
          <w:color w:val="FF0000"/>
          <w:sz w:val="22"/>
        </w:rPr>
        <w:t>**</w:t>
      </w:r>
      <w:r w:rsidR="00015563" w:rsidRPr="002B2CB3">
        <w:rPr>
          <w:color w:val="FF0000"/>
          <w:sz w:val="22"/>
        </w:rPr>
        <w:t>*</w:t>
      </w:r>
      <w:r>
        <w:t xml:space="preserve"> </w:t>
      </w:r>
      <w:r w:rsidR="00015563">
        <w:t xml:space="preserve">N’hésite pas à utiliser « ctrl + F » afin de faire une recherche par mot </w:t>
      </w:r>
      <w:r w:rsidR="00B44B50">
        <w:t xml:space="preserve">clé </w:t>
      </w:r>
      <w:r w:rsidR="00015563">
        <w:t>dans le texte. Cela pourra t’aider à trouver les réponses !</w:t>
      </w:r>
    </w:p>
    <w:p w14:paraId="0561523B" w14:textId="77777777" w:rsidR="002B2CB3" w:rsidRPr="00015563" w:rsidRDefault="002B2CB3" w:rsidP="00015563">
      <w:pPr>
        <w:ind w:left="426" w:hanging="143"/>
      </w:pPr>
    </w:p>
    <w:p w14:paraId="31238138" w14:textId="77777777" w:rsidR="00015563" w:rsidRPr="00015563" w:rsidRDefault="00015563" w:rsidP="00015563">
      <w:pPr>
        <w:pStyle w:val="Paragraphedeliste"/>
        <w:numPr>
          <w:ilvl w:val="0"/>
          <w:numId w:val="0"/>
        </w:numPr>
        <w:ind w:left="1003"/>
        <w:rPr>
          <w:sz w:val="24"/>
          <w:szCs w:val="24"/>
        </w:rPr>
      </w:pPr>
    </w:p>
    <w:p w14:paraId="34634710" w14:textId="39157DB5" w:rsidR="009C1828" w:rsidRPr="002B2CB3" w:rsidRDefault="009C1828" w:rsidP="004E6D38">
      <w:pPr>
        <w:pStyle w:val="Paragraphedeliste"/>
        <w:numPr>
          <w:ilvl w:val="0"/>
          <w:numId w:val="8"/>
        </w:numPr>
        <w:spacing w:before="0" w:after="160"/>
        <w:rPr>
          <w:rFonts w:cs="Arial"/>
          <w:b/>
          <w:sz w:val="28"/>
          <w:szCs w:val="28"/>
        </w:rPr>
      </w:pPr>
      <w:r w:rsidRPr="00341058">
        <w:rPr>
          <w:rFonts w:cs="Arial"/>
          <w:sz w:val="28"/>
          <w:szCs w:val="28"/>
        </w:rPr>
        <w:t>Remet</w:t>
      </w:r>
      <w:r w:rsidR="002916F7">
        <w:rPr>
          <w:rFonts w:cs="Arial"/>
          <w:sz w:val="28"/>
          <w:szCs w:val="28"/>
        </w:rPr>
        <w:t>s</w:t>
      </w:r>
      <w:r w:rsidRPr="00341058">
        <w:rPr>
          <w:rFonts w:cs="Arial"/>
          <w:sz w:val="28"/>
          <w:szCs w:val="28"/>
        </w:rPr>
        <w:t xml:space="preserve"> en ordre la démarche de prévention</w:t>
      </w:r>
      <w:r w:rsidR="00015563">
        <w:rPr>
          <w:rFonts w:cs="Arial"/>
          <w:sz w:val="28"/>
          <w:szCs w:val="28"/>
        </w:rPr>
        <w:t>.</w:t>
      </w:r>
    </w:p>
    <w:p w14:paraId="3BB3AB62" w14:textId="77777777" w:rsidR="002B2CB3" w:rsidRPr="002B2CB3" w:rsidRDefault="002B2CB3" w:rsidP="002B2CB3">
      <w:pPr>
        <w:pStyle w:val="Paragraphedeliste"/>
        <w:numPr>
          <w:ilvl w:val="0"/>
          <w:numId w:val="0"/>
        </w:numPr>
        <w:spacing w:before="0" w:after="160"/>
        <w:ind w:left="720"/>
        <w:rPr>
          <w:rFonts w:cs="Arial"/>
          <w:b/>
          <w:sz w:val="28"/>
          <w:szCs w:val="28"/>
        </w:rPr>
      </w:pPr>
    </w:p>
    <w:p w14:paraId="5FA9EF27" w14:textId="77777777" w:rsidR="009C1828" w:rsidRDefault="009C1828" w:rsidP="009C1828">
      <w:pPr>
        <w:pStyle w:val="Paragraphedeliste"/>
        <w:numPr>
          <w:ilvl w:val="0"/>
          <w:numId w:val="0"/>
        </w:numPr>
        <w:ind w:left="720"/>
        <w:rPr>
          <w:rFonts w:cs="Arial"/>
          <w:sz w:val="24"/>
          <w:szCs w:val="24"/>
        </w:rPr>
      </w:pPr>
      <w:r>
        <w:rPr>
          <w:rFonts w:cs="Arial"/>
          <w:sz w:val="24"/>
          <w:szCs w:val="24"/>
        </w:rPr>
        <w:t xml:space="preserve">_____   Mettre en place les mesures préventives recommandées par la         </w:t>
      </w:r>
    </w:p>
    <w:p w14:paraId="154889CE" w14:textId="5803E732" w:rsidR="009C1828" w:rsidRPr="009C1828" w:rsidRDefault="009C1828" w:rsidP="00015563">
      <w:pPr>
        <w:ind w:left="567" w:firstLine="142"/>
        <w:rPr>
          <w:rFonts w:cs="Arial"/>
          <w:sz w:val="24"/>
        </w:rPr>
      </w:pPr>
      <w:r w:rsidRPr="009C1828">
        <w:rPr>
          <w:rFonts w:cs="Arial"/>
          <w:sz w:val="24"/>
        </w:rPr>
        <w:t xml:space="preserve">             </w:t>
      </w:r>
      <w:r w:rsidR="002916F7">
        <w:rPr>
          <w:rFonts w:cs="Arial"/>
          <w:sz w:val="24"/>
        </w:rPr>
        <w:t>S</w:t>
      </w:r>
      <w:r w:rsidRPr="009C1828">
        <w:rPr>
          <w:rFonts w:cs="Arial"/>
          <w:sz w:val="24"/>
        </w:rPr>
        <w:t>anté publique.</w:t>
      </w:r>
    </w:p>
    <w:p w14:paraId="1ADB6720" w14:textId="77777777" w:rsidR="009C1828" w:rsidRDefault="009C1828" w:rsidP="009C1828">
      <w:pPr>
        <w:pStyle w:val="Paragraphedeliste"/>
        <w:numPr>
          <w:ilvl w:val="0"/>
          <w:numId w:val="0"/>
        </w:numPr>
        <w:ind w:left="720"/>
        <w:rPr>
          <w:rFonts w:cs="Arial"/>
          <w:sz w:val="24"/>
          <w:szCs w:val="24"/>
        </w:rPr>
      </w:pPr>
    </w:p>
    <w:p w14:paraId="6E0FEE72" w14:textId="77777777" w:rsidR="009C1828" w:rsidRDefault="009C1828" w:rsidP="009C1828">
      <w:pPr>
        <w:pStyle w:val="Paragraphedeliste"/>
        <w:numPr>
          <w:ilvl w:val="0"/>
          <w:numId w:val="0"/>
        </w:numPr>
        <w:ind w:left="720"/>
        <w:rPr>
          <w:rFonts w:cs="Arial"/>
          <w:sz w:val="24"/>
          <w:szCs w:val="24"/>
        </w:rPr>
      </w:pPr>
      <w:r>
        <w:rPr>
          <w:rFonts w:cs="Arial"/>
          <w:sz w:val="24"/>
          <w:szCs w:val="24"/>
        </w:rPr>
        <w:t xml:space="preserve">_____   S’assurer que les mesures préventives restent en place et </w:t>
      </w:r>
    </w:p>
    <w:p w14:paraId="743B719D" w14:textId="77777777" w:rsidR="009C1828" w:rsidRDefault="009C1828" w:rsidP="009C1828">
      <w:pPr>
        <w:pStyle w:val="Paragraphedeliste"/>
        <w:numPr>
          <w:ilvl w:val="0"/>
          <w:numId w:val="0"/>
        </w:numPr>
        <w:ind w:left="720"/>
        <w:rPr>
          <w:rFonts w:cs="Arial"/>
          <w:sz w:val="24"/>
          <w:szCs w:val="24"/>
        </w:rPr>
      </w:pPr>
      <w:r>
        <w:rPr>
          <w:rFonts w:cs="Arial"/>
          <w:sz w:val="24"/>
          <w:szCs w:val="24"/>
        </w:rPr>
        <w:t xml:space="preserve">             </w:t>
      </w:r>
      <w:proofErr w:type="gramStart"/>
      <w:r>
        <w:rPr>
          <w:rFonts w:cs="Arial"/>
          <w:sz w:val="24"/>
          <w:szCs w:val="24"/>
        </w:rPr>
        <w:t>demeurent</w:t>
      </w:r>
      <w:proofErr w:type="gramEnd"/>
      <w:r>
        <w:rPr>
          <w:rFonts w:cs="Arial"/>
          <w:sz w:val="24"/>
          <w:szCs w:val="24"/>
        </w:rPr>
        <w:t xml:space="preserve"> efficaces.</w:t>
      </w:r>
    </w:p>
    <w:p w14:paraId="27828AF3" w14:textId="77777777" w:rsidR="009C1828" w:rsidRDefault="009C1828" w:rsidP="009C1828">
      <w:pPr>
        <w:pStyle w:val="Paragraphedeliste"/>
        <w:numPr>
          <w:ilvl w:val="0"/>
          <w:numId w:val="0"/>
        </w:numPr>
        <w:ind w:left="720"/>
        <w:rPr>
          <w:rFonts w:cs="Arial"/>
          <w:sz w:val="24"/>
          <w:szCs w:val="24"/>
        </w:rPr>
      </w:pPr>
    </w:p>
    <w:p w14:paraId="561949F1" w14:textId="77777777" w:rsidR="009C1828" w:rsidRDefault="009C1828" w:rsidP="009C1828">
      <w:pPr>
        <w:pStyle w:val="Paragraphedeliste"/>
        <w:numPr>
          <w:ilvl w:val="0"/>
          <w:numId w:val="0"/>
        </w:numPr>
        <w:ind w:left="720"/>
        <w:rPr>
          <w:rFonts w:cs="Arial"/>
          <w:sz w:val="24"/>
          <w:szCs w:val="24"/>
        </w:rPr>
      </w:pPr>
      <w:r>
        <w:rPr>
          <w:rFonts w:cs="Arial"/>
          <w:sz w:val="24"/>
          <w:szCs w:val="24"/>
        </w:rPr>
        <w:t>_____   Identifier les risques de contamination dans le milieu de travail.</w:t>
      </w:r>
    </w:p>
    <w:p w14:paraId="23368F33" w14:textId="36B2C1BB" w:rsidR="009C1828" w:rsidRDefault="009C1828" w:rsidP="009C1828">
      <w:pPr>
        <w:pStyle w:val="Paragraphedeliste"/>
        <w:numPr>
          <w:ilvl w:val="0"/>
          <w:numId w:val="0"/>
        </w:numPr>
        <w:ind w:left="720"/>
        <w:rPr>
          <w:rFonts w:cs="Arial"/>
          <w:sz w:val="24"/>
          <w:szCs w:val="24"/>
        </w:rPr>
      </w:pPr>
    </w:p>
    <w:p w14:paraId="02BF047F" w14:textId="77777777" w:rsidR="002B2CB3" w:rsidRDefault="002B2CB3" w:rsidP="009C1828">
      <w:pPr>
        <w:pStyle w:val="Paragraphedeliste"/>
        <w:numPr>
          <w:ilvl w:val="0"/>
          <w:numId w:val="0"/>
        </w:numPr>
        <w:ind w:left="720"/>
        <w:rPr>
          <w:rFonts w:cs="Arial"/>
          <w:sz w:val="24"/>
          <w:szCs w:val="24"/>
        </w:rPr>
      </w:pPr>
    </w:p>
    <w:p w14:paraId="7F205989" w14:textId="77777777" w:rsidR="009C1828" w:rsidRPr="00341058" w:rsidRDefault="009C1828" w:rsidP="004E6D38">
      <w:pPr>
        <w:pStyle w:val="Paragraphedeliste"/>
        <w:numPr>
          <w:ilvl w:val="0"/>
          <w:numId w:val="8"/>
        </w:numPr>
        <w:spacing w:before="0" w:after="160"/>
        <w:rPr>
          <w:rFonts w:cs="Arial"/>
          <w:sz w:val="28"/>
          <w:szCs w:val="28"/>
        </w:rPr>
      </w:pPr>
      <w:r w:rsidRPr="00341058">
        <w:rPr>
          <w:rFonts w:cs="Arial"/>
          <w:sz w:val="28"/>
          <w:szCs w:val="28"/>
        </w:rPr>
        <w:t>Comment est surnommée la garantie que les mesures de prévention choisies restent en place et demeurent efficaces ?</w:t>
      </w:r>
    </w:p>
    <w:p w14:paraId="1717DDF3" w14:textId="77777777" w:rsidR="009C1828" w:rsidRDefault="009C1828" w:rsidP="009C1828">
      <w:pPr>
        <w:pStyle w:val="Paragraphedeliste"/>
        <w:numPr>
          <w:ilvl w:val="0"/>
          <w:numId w:val="0"/>
        </w:numPr>
        <w:pBdr>
          <w:bottom w:val="single" w:sz="12" w:space="1" w:color="auto"/>
        </w:pBdr>
        <w:ind w:left="720"/>
        <w:rPr>
          <w:rFonts w:cs="Arial"/>
          <w:sz w:val="24"/>
          <w:szCs w:val="24"/>
        </w:rPr>
      </w:pPr>
    </w:p>
    <w:p w14:paraId="09AA6C74" w14:textId="77777777" w:rsidR="009C1828" w:rsidRDefault="009C1828" w:rsidP="009C1828">
      <w:pPr>
        <w:pStyle w:val="Paragraphedeliste"/>
        <w:numPr>
          <w:ilvl w:val="0"/>
          <w:numId w:val="0"/>
        </w:numPr>
        <w:ind w:left="720"/>
        <w:rPr>
          <w:rFonts w:cs="Arial"/>
          <w:sz w:val="24"/>
          <w:szCs w:val="24"/>
        </w:rPr>
      </w:pPr>
    </w:p>
    <w:p w14:paraId="6A0F41F4" w14:textId="77777777" w:rsidR="009C1828" w:rsidRPr="00341058" w:rsidRDefault="009C1828" w:rsidP="004E6D38">
      <w:pPr>
        <w:pStyle w:val="Paragraphedeliste"/>
        <w:numPr>
          <w:ilvl w:val="0"/>
          <w:numId w:val="8"/>
        </w:numPr>
        <w:spacing w:before="0" w:after="160"/>
        <w:rPr>
          <w:rFonts w:cs="Arial"/>
          <w:sz w:val="28"/>
          <w:szCs w:val="28"/>
        </w:rPr>
      </w:pPr>
      <w:r w:rsidRPr="00341058">
        <w:rPr>
          <w:rFonts w:cs="Arial"/>
          <w:sz w:val="28"/>
          <w:szCs w:val="28"/>
        </w:rPr>
        <w:t>Les coronavirus ne survivent pas longtemps sur des objets. Sur quels types d’objets vivent-ils le plus longtemps ?</w:t>
      </w:r>
    </w:p>
    <w:p w14:paraId="66622719" w14:textId="77777777" w:rsidR="009C1828" w:rsidRPr="00341058" w:rsidRDefault="009C1828" w:rsidP="009C1828">
      <w:pPr>
        <w:pStyle w:val="Paragraphedeliste"/>
        <w:numPr>
          <w:ilvl w:val="0"/>
          <w:numId w:val="0"/>
        </w:numPr>
        <w:pBdr>
          <w:bottom w:val="single" w:sz="12" w:space="1" w:color="auto"/>
        </w:pBdr>
        <w:ind w:left="720"/>
        <w:rPr>
          <w:rFonts w:cs="Arial"/>
          <w:sz w:val="28"/>
          <w:szCs w:val="28"/>
        </w:rPr>
      </w:pPr>
    </w:p>
    <w:p w14:paraId="5E82D4C7" w14:textId="77777777" w:rsidR="009C1828" w:rsidRDefault="009C1828" w:rsidP="009C1828">
      <w:pPr>
        <w:pStyle w:val="Paragraphedeliste"/>
        <w:numPr>
          <w:ilvl w:val="0"/>
          <w:numId w:val="0"/>
        </w:numPr>
        <w:ind w:left="720"/>
        <w:rPr>
          <w:rFonts w:cs="Arial"/>
          <w:sz w:val="24"/>
          <w:szCs w:val="24"/>
        </w:rPr>
      </w:pPr>
    </w:p>
    <w:p w14:paraId="5C29C94E" w14:textId="77777777" w:rsidR="009C1828" w:rsidRDefault="009C1828" w:rsidP="009C1828">
      <w:pPr>
        <w:pStyle w:val="Paragraphedeliste"/>
        <w:numPr>
          <w:ilvl w:val="0"/>
          <w:numId w:val="0"/>
        </w:numPr>
        <w:ind w:left="720"/>
        <w:rPr>
          <w:rFonts w:cs="Arial"/>
          <w:sz w:val="24"/>
          <w:szCs w:val="24"/>
        </w:rPr>
      </w:pPr>
    </w:p>
    <w:p w14:paraId="4A1CAE92" w14:textId="5241B8A2" w:rsidR="009C1828" w:rsidRPr="00341058" w:rsidRDefault="009C1828" w:rsidP="004E6D38">
      <w:pPr>
        <w:pStyle w:val="Paragraphedeliste"/>
        <w:numPr>
          <w:ilvl w:val="0"/>
          <w:numId w:val="8"/>
        </w:numPr>
        <w:spacing w:before="0" w:after="160"/>
        <w:rPr>
          <w:rFonts w:cs="Arial"/>
          <w:sz w:val="28"/>
          <w:szCs w:val="28"/>
        </w:rPr>
      </w:pPr>
      <w:r w:rsidRPr="00341058">
        <w:rPr>
          <w:rFonts w:cs="Arial"/>
          <w:sz w:val="28"/>
          <w:szCs w:val="28"/>
        </w:rPr>
        <w:lastRenderedPageBreak/>
        <w:t xml:space="preserve">Nomme 3 mesures de prévention qui peuvent être appliquées pour diminuer les risques </w:t>
      </w:r>
      <w:r w:rsidR="002B2CB3">
        <w:rPr>
          <w:rFonts w:cs="Arial"/>
          <w:sz w:val="28"/>
          <w:szCs w:val="28"/>
        </w:rPr>
        <w:t>de transmission de la COVID-19.</w:t>
      </w:r>
    </w:p>
    <w:p w14:paraId="4961ECD5" w14:textId="77777777" w:rsidR="009C1828" w:rsidRPr="00341058" w:rsidRDefault="009C1828" w:rsidP="009C1828">
      <w:pPr>
        <w:pStyle w:val="Paragraphedeliste"/>
        <w:numPr>
          <w:ilvl w:val="0"/>
          <w:numId w:val="0"/>
        </w:numPr>
        <w:ind w:left="720"/>
        <w:rPr>
          <w:rFonts w:cs="Arial"/>
          <w:sz w:val="28"/>
          <w:szCs w:val="28"/>
        </w:rPr>
      </w:pPr>
    </w:p>
    <w:p w14:paraId="1C957471" w14:textId="07EEC0F6" w:rsidR="009C1828" w:rsidRDefault="009C1828" w:rsidP="002B2CB3">
      <w:pPr>
        <w:rPr>
          <w:rFonts w:cs="Arial"/>
          <w:sz w:val="24"/>
        </w:rPr>
      </w:pPr>
      <w:r>
        <w:rPr>
          <w:rFonts w:cs="Arial"/>
          <w:sz w:val="24"/>
        </w:rPr>
        <w:t xml:space="preserve">           _________</w:t>
      </w:r>
      <w:r w:rsidR="002B2CB3">
        <w:rPr>
          <w:rFonts w:cs="Arial"/>
          <w:sz w:val="24"/>
        </w:rPr>
        <w:t>______________________________</w:t>
      </w:r>
    </w:p>
    <w:p w14:paraId="6D6D4BBF" w14:textId="77777777" w:rsidR="002B2CB3" w:rsidRPr="002B2CB3" w:rsidRDefault="002B2CB3" w:rsidP="002B2CB3"/>
    <w:p w14:paraId="2CA0CD0C" w14:textId="26248568" w:rsidR="009C1828" w:rsidRDefault="009C1828" w:rsidP="009C1828">
      <w:pPr>
        <w:pStyle w:val="Paragraphedeliste"/>
        <w:numPr>
          <w:ilvl w:val="0"/>
          <w:numId w:val="0"/>
        </w:numPr>
        <w:ind w:left="720"/>
        <w:rPr>
          <w:rFonts w:cs="Arial"/>
          <w:sz w:val="24"/>
          <w:szCs w:val="24"/>
        </w:rPr>
      </w:pPr>
      <w:r>
        <w:rPr>
          <w:rFonts w:cs="Arial"/>
          <w:sz w:val="24"/>
          <w:szCs w:val="24"/>
        </w:rPr>
        <w:t>_________</w:t>
      </w:r>
      <w:r w:rsidR="002B2CB3">
        <w:rPr>
          <w:rFonts w:cs="Arial"/>
          <w:sz w:val="24"/>
          <w:szCs w:val="24"/>
        </w:rPr>
        <w:t>______________________________</w:t>
      </w:r>
    </w:p>
    <w:p w14:paraId="2FE70F77" w14:textId="77777777" w:rsidR="009C1828" w:rsidRDefault="009C1828" w:rsidP="009C1828">
      <w:pPr>
        <w:pStyle w:val="Paragraphedeliste"/>
        <w:numPr>
          <w:ilvl w:val="0"/>
          <w:numId w:val="0"/>
        </w:numPr>
        <w:ind w:left="720"/>
        <w:rPr>
          <w:rFonts w:cs="Arial"/>
          <w:sz w:val="24"/>
          <w:szCs w:val="24"/>
        </w:rPr>
      </w:pPr>
    </w:p>
    <w:p w14:paraId="4E49145B" w14:textId="3E47F0F4" w:rsidR="009C1828" w:rsidRDefault="009C1828" w:rsidP="009C1828">
      <w:pPr>
        <w:pStyle w:val="Paragraphedeliste"/>
        <w:numPr>
          <w:ilvl w:val="0"/>
          <w:numId w:val="0"/>
        </w:numPr>
        <w:ind w:left="720"/>
        <w:rPr>
          <w:rFonts w:cs="Arial"/>
          <w:sz w:val="24"/>
          <w:szCs w:val="24"/>
        </w:rPr>
      </w:pPr>
      <w:r>
        <w:rPr>
          <w:rFonts w:cs="Arial"/>
          <w:sz w:val="24"/>
          <w:szCs w:val="24"/>
        </w:rPr>
        <w:t>_______________________________________</w:t>
      </w:r>
    </w:p>
    <w:p w14:paraId="68F39AC7" w14:textId="77777777" w:rsidR="002B2CB3" w:rsidRPr="002B2CB3" w:rsidRDefault="002B2CB3" w:rsidP="002B2CB3">
      <w:pPr>
        <w:ind w:left="643" w:hanging="360"/>
        <w:rPr>
          <w:rFonts w:cs="Arial"/>
          <w:sz w:val="24"/>
        </w:rPr>
      </w:pPr>
    </w:p>
    <w:p w14:paraId="649ED5E0" w14:textId="77777777" w:rsidR="009C1828" w:rsidRDefault="009C1828" w:rsidP="009C1828">
      <w:pPr>
        <w:pStyle w:val="Paragraphedeliste"/>
        <w:numPr>
          <w:ilvl w:val="0"/>
          <w:numId w:val="0"/>
        </w:numPr>
        <w:ind w:left="720"/>
        <w:rPr>
          <w:rFonts w:cs="Arial"/>
          <w:sz w:val="24"/>
          <w:szCs w:val="24"/>
        </w:rPr>
      </w:pPr>
    </w:p>
    <w:p w14:paraId="3C7FE504" w14:textId="28C93D63" w:rsidR="009C1828" w:rsidRPr="00341058" w:rsidRDefault="009C1828" w:rsidP="004E6D38">
      <w:pPr>
        <w:pStyle w:val="Paragraphedeliste"/>
        <w:numPr>
          <w:ilvl w:val="0"/>
          <w:numId w:val="8"/>
        </w:numPr>
        <w:spacing w:before="0" w:after="160"/>
        <w:rPr>
          <w:rFonts w:cs="Arial"/>
          <w:sz w:val="28"/>
          <w:szCs w:val="28"/>
        </w:rPr>
      </w:pPr>
      <w:r w:rsidRPr="00341058">
        <w:rPr>
          <w:rFonts w:cs="Arial"/>
          <w:sz w:val="28"/>
          <w:szCs w:val="28"/>
        </w:rPr>
        <w:t>Corrige les phrases suivantes s’il y</w:t>
      </w:r>
      <w:r w:rsidR="002916F7">
        <w:rPr>
          <w:rFonts w:cs="Arial"/>
          <w:sz w:val="28"/>
          <w:szCs w:val="28"/>
        </w:rPr>
        <w:t xml:space="preserve"> a</w:t>
      </w:r>
      <w:r w:rsidRPr="00341058">
        <w:rPr>
          <w:rFonts w:cs="Arial"/>
          <w:sz w:val="28"/>
          <w:szCs w:val="28"/>
        </w:rPr>
        <w:t xml:space="preserve"> lieu.</w:t>
      </w:r>
    </w:p>
    <w:p w14:paraId="1181A0D9" w14:textId="77777777" w:rsidR="009C1828" w:rsidRPr="00A22371" w:rsidRDefault="009C1828" w:rsidP="009C1828">
      <w:pPr>
        <w:pStyle w:val="Paragraphedeliste"/>
        <w:numPr>
          <w:ilvl w:val="0"/>
          <w:numId w:val="0"/>
        </w:numPr>
        <w:ind w:left="720"/>
        <w:rPr>
          <w:rFonts w:cs="Arial"/>
          <w:sz w:val="24"/>
          <w:szCs w:val="24"/>
        </w:rPr>
      </w:pPr>
    </w:p>
    <w:p w14:paraId="350468DE" w14:textId="1E622FAB" w:rsidR="009C1828" w:rsidRDefault="009C1828" w:rsidP="009C1828">
      <w:pPr>
        <w:rPr>
          <w:rFonts w:cs="Arial"/>
          <w:b/>
          <w:sz w:val="24"/>
        </w:rPr>
      </w:pPr>
      <w:r w:rsidRPr="00432FAB">
        <w:rPr>
          <w:rFonts w:cs="Arial"/>
          <w:b/>
          <w:sz w:val="24"/>
        </w:rPr>
        <w:t>L’étiquette respiratoire</w:t>
      </w:r>
    </w:p>
    <w:p w14:paraId="37CB7848" w14:textId="77777777" w:rsidR="002B2CB3" w:rsidRPr="00432FAB" w:rsidRDefault="002B2CB3" w:rsidP="009C1828">
      <w:pPr>
        <w:rPr>
          <w:rFonts w:cs="Arial"/>
          <w:b/>
          <w:sz w:val="24"/>
        </w:rPr>
      </w:pPr>
    </w:p>
    <w:p w14:paraId="0537E3CB" w14:textId="77777777" w:rsidR="009C1828" w:rsidRDefault="009C1828" w:rsidP="009C1828">
      <w:pPr>
        <w:rPr>
          <w:rFonts w:cs="Arial"/>
          <w:sz w:val="24"/>
        </w:rPr>
      </w:pPr>
      <w:r w:rsidRPr="00432FAB">
        <w:rPr>
          <w:rFonts w:cs="Arial"/>
          <w:sz w:val="24"/>
        </w:rPr>
        <w:t>Respecter l’étiquette respiratoire consiste à :</w:t>
      </w:r>
    </w:p>
    <w:p w14:paraId="4C2A9FBD" w14:textId="77777777" w:rsidR="009C1828" w:rsidRPr="00432FAB" w:rsidRDefault="009C1828" w:rsidP="009C1828">
      <w:pPr>
        <w:rPr>
          <w:rFonts w:cs="Arial"/>
          <w:sz w:val="24"/>
        </w:rPr>
      </w:pPr>
    </w:p>
    <w:p w14:paraId="1A3EE9F5" w14:textId="113D95FC" w:rsidR="009C1828" w:rsidRDefault="002B2CB3" w:rsidP="009C1828">
      <w:pPr>
        <w:rPr>
          <w:rFonts w:cs="Arial"/>
          <w:sz w:val="24"/>
        </w:rPr>
      </w:pPr>
      <w:r>
        <w:rPr>
          <w:rFonts w:cs="Arial"/>
          <w:sz w:val="24"/>
        </w:rPr>
        <w:t>• S</w:t>
      </w:r>
      <w:r w:rsidR="009C1828">
        <w:rPr>
          <w:rFonts w:cs="Arial"/>
          <w:sz w:val="24"/>
        </w:rPr>
        <w:t>e couvrir la bouche</w:t>
      </w:r>
      <w:r w:rsidR="009C1828" w:rsidRPr="00432FAB">
        <w:rPr>
          <w:rFonts w:cs="Arial"/>
          <w:sz w:val="24"/>
        </w:rPr>
        <w:t xml:space="preserve"> lorsque l’on tousse ou éternue, et à utiliser des mouchoirs</w:t>
      </w:r>
      <w:r w:rsidR="009C1828">
        <w:rPr>
          <w:rFonts w:cs="Arial"/>
          <w:sz w:val="24"/>
        </w:rPr>
        <w:t xml:space="preserve"> </w:t>
      </w:r>
      <w:r w:rsidR="009C1828" w:rsidRPr="00432FAB">
        <w:rPr>
          <w:rFonts w:cs="Arial"/>
          <w:sz w:val="24"/>
        </w:rPr>
        <w:t>ou son coude replié ;</w:t>
      </w:r>
    </w:p>
    <w:p w14:paraId="7AA21CBD" w14:textId="77777777" w:rsidR="009C1828" w:rsidRPr="00432FAB" w:rsidRDefault="009C1828" w:rsidP="009C1828">
      <w:pPr>
        <w:rPr>
          <w:rFonts w:cs="Arial"/>
          <w:sz w:val="24"/>
        </w:rPr>
      </w:pPr>
    </w:p>
    <w:p w14:paraId="38357C77" w14:textId="1D8CD2E5" w:rsidR="009C1828" w:rsidRDefault="002B2CB3" w:rsidP="009C1828">
      <w:pPr>
        <w:rPr>
          <w:rFonts w:cs="Arial"/>
          <w:sz w:val="24"/>
        </w:rPr>
      </w:pPr>
      <w:r>
        <w:rPr>
          <w:rFonts w:cs="Arial"/>
          <w:sz w:val="24"/>
        </w:rPr>
        <w:t>• U</w:t>
      </w:r>
      <w:r w:rsidR="009C1828" w:rsidRPr="00432FAB">
        <w:rPr>
          <w:rFonts w:cs="Arial"/>
          <w:sz w:val="24"/>
        </w:rPr>
        <w:t>tili</w:t>
      </w:r>
      <w:r w:rsidR="009C1828">
        <w:rPr>
          <w:rFonts w:cs="Arial"/>
          <w:sz w:val="24"/>
        </w:rPr>
        <w:t>ser des mouchoirs en tissus</w:t>
      </w:r>
      <w:r w:rsidR="009C1828" w:rsidRPr="00432FAB">
        <w:rPr>
          <w:rFonts w:cs="Arial"/>
          <w:sz w:val="24"/>
        </w:rPr>
        <w:t> ;</w:t>
      </w:r>
    </w:p>
    <w:p w14:paraId="76F4BA2B" w14:textId="77777777" w:rsidR="009C1828" w:rsidRPr="00432FAB" w:rsidRDefault="009C1828" w:rsidP="009C1828">
      <w:pPr>
        <w:rPr>
          <w:rFonts w:cs="Arial"/>
          <w:sz w:val="24"/>
        </w:rPr>
      </w:pPr>
    </w:p>
    <w:p w14:paraId="2596F4C4" w14:textId="40CD2972" w:rsidR="009C1828" w:rsidRDefault="002B2CB3" w:rsidP="009C1828">
      <w:pPr>
        <w:rPr>
          <w:rFonts w:cs="Arial"/>
          <w:sz w:val="24"/>
        </w:rPr>
      </w:pPr>
      <w:r>
        <w:rPr>
          <w:rFonts w:cs="Arial"/>
          <w:sz w:val="24"/>
        </w:rPr>
        <w:t>• J</w:t>
      </w:r>
      <w:r w:rsidR="009C1828" w:rsidRPr="00432FAB">
        <w:rPr>
          <w:rFonts w:cs="Arial"/>
          <w:sz w:val="24"/>
        </w:rPr>
        <w:t>eter immédiatement les mouchoirs utilisés à la poubelle</w:t>
      </w:r>
      <w:r w:rsidR="009C1828">
        <w:rPr>
          <w:rFonts w:cs="Arial"/>
          <w:sz w:val="24"/>
        </w:rPr>
        <w:t xml:space="preserve"> avec des gants</w:t>
      </w:r>
      <w:r w:rsidR="009C1828" w:rsidRPr="00432FAB">
        <w:rPr>
          <w:rFonts w:cs="Arial"/>
          <w:sz w:val="24"/>
        </w:rPr>
        <w:t> ;</w:t>
      </w:r>
    </w:p>
    <w:p w14:paraId="2B38C178" w14:textId="77777777" w:rsidR="009C1828" w:rsidRPr="00432FAB" w:rsidRDefault="009C1828" w:rsidP="009C1828">
      <w:pPr>
        <w:rPr>
          <w:rFonts w:cs="Arial"/>
          <w:sz w:val="24"/>
        </w:rPr>
      </w:pPr>
    </w:p>
    <w:p w14:paraId="3B62F043" w14:textId="665C96B4" w:rsidR="009C1828" w:rsidRDefault="002B2CB3" w:rsidP="009C1828">
      <w:pPr>
        <w:rPr>
          <w:rFonts w:cs="Arial"/>
          <w:sz w:val="24"/>
        </w:rPr>
      </w:pPr>
      <w:r>
        <w:rPr>
          <w:rFonts w:cs="Arial"/>
          <w:sz w:val="24"/>
        </w:rPr>
        <w:t>• S</w:t>
      </w:r>
      <w:r w:rsidR="009C1828" w:rsidRPr="00432FAB">
        <w:rPr>
          <w:rFonts w:cs="Arial"/>
          <w:sz w:val="24"/>
        </w:rPr>
        <w:t>e laver les mains</w:t>
      </w:r>
      <w:r w:rsidR="009C1828">
        <w:rPr>
          <w:rFonts w:cs="Arial"/>
          <w:sz w:val="24"/>
        </w:rPr>
        <w:t xml:space="preserve"> et la bouche fréquemment</w:t>
      </w:r>
      <w:r w:rsidR="009C1828" w:rsidRPr="00432FAB">
        <w:rPr>
          <w:rFonts w:cs="Arial"/>
          <w:sz w:val="24"/>
        </w:rPr>
        <w:t>;</w:t>
      </w:r>
    </w:p>
    <w:p w14:paraId="5DA801BF" w14:textId="77777777" w:rsidR="009C1828" w:rsidRPr="00432FAB" w:rsidRDefault="009C1828" w:rsidP="009C1828">
      <w:pPr>
        <w:rPr>
          <w:rFonts w:cs="Arial"/>
          <w:sz w:val="24"/>
        </w:rPr>
      </w:pPr>
    </w:p>
    <w:p w14:paraId="1157DA33" w14:textId="4C024B6E" w:rsidR="009C1828" w:rsidRDefault="002B2CB3" w:rsidP="009C1828">
      <w:pPr>
        <w:rPr>
          <w:rFonts w:cs="Arial"/>
          <w:sz w:val="24"/>
        </w:rPr>
      </w:pPr>
      <w:r>
        <w:rPr>
          <w:rFonts w:cs="Arial"/>
          <w:sz w:val="24"/>
        </w:rPr>
        <w:t>• N</w:t>
      </w:r>
      <w:r w:rsidR="009C1828" w:rsidRPr="00432FAB">
        <w:rPr>
          <w:rFonts w:cs="Arial"/>
          <w:sz w:val="24"/>
        </w:rPr>
        <w:t>e pas se toucher la bouche ou les yeux avec les mains</w:t>
      </w:r>
      <w:r w:rsidR="009C1828">
        <w:rPr>
          <w:rFonts w:cs="Arial"/>
          <w:sz w:val="24"/>
        </w:rPr>
        <w:t>, si elles sont gantées</w:t>
      </w:r>
      <w:r w:rsidR="009C1828" w:rsidRPr="00432FAB">
        <w:rPr>
          <w:rFonts w:cs="Arial"/>
          <w:sz w:val="24"/>
        </w:rPr>
        <w:t>.</w:t>
      </w:r>
    </w:p>
    <w:p w14:paraId="0F2F7C00" w14:textId="77777777" w:rsidR="008D5434" w:rsidRDefault="008D5434" w:rsidP="008E70EB">
      <w:pPr>
        <w:pStyle w:val="Titredelactivit"/>
        <w:rPr>
          <w:lang w:val="fr-CA"/>
        </w:rPr>
      </w:pPr>
    </w:p>
    <w:p w14:paraId="5BBE73B7" w14:textId="77777777" w:rsidR="008E70EB" w:rsidRDefault="008E70EB" w:rsidP="008E70EB"/>
    <w:p w14:paraId="21AC8A31" w14:textId="77777777" w:rsidR="009C1828" w:rsidRDefault="009C1828" w:rsidP="009C1828">
      <w:pPr>
        <w:rPr>
          <w:rFonts w:cs="Arial"/>
          <w:color w:val="FF0000"/>
          <w:sz w:val="44"/>
          <w:szCs w:val="44"/>
        </w:rPr>
      </w:pPr>
    </w:p>
    <w:p w14:paraId="6C813FAF" w14:textId="77777777" w:rsidR="002B2CB3" w:rsidRDefault="002B2CB3" w:rsidP="009C1828">
      <w:pPr>
        <w:rPr>
          <w:rFonts w:cs="Arial"/>
          <w:color w:val="FF0000"/>
          <w:sz w:val="44"/>
          <w:szCs w:val="44"/>
        </w:rPr>
      </w:pPr>
    </w:p>
    <w:p w14:paraId="4455545B" w14:textId="77777777" w:rsidR="002B2CB3" w:rsidRDefault="002B2CB3" w:rsidP="009C1828">
      <w:pPr>
        <w:rPr>
          <w:rFonts w:cs="Arial"/>
          <w:color w:val="FF0000"/>
          <w:sz w:val="44"/>
          <w:szCs w:val="44"/>
        </w:rPr>
      </w:pPr>
    </w:p>
    <w:p w14:paraId="3C606A37" w14:textId="77777777" w:rsidR="002B2CB3" w:rsidRDefault="002B2CB3" w:rsidP="009C1828">
      <w:pPr>
        <w:rPr>
          <w:rFonts w:cs="Arial"/>
          <w:color w:val="FF0000"/>
          <w:sz w:val="44"/>
          <w:szCs w:val="44"/>
        </w:rPr>
      </w:pPr>
    </w:p>
    <w:p w14:paraId="06551DA0" w14:textId="77777777" w:rsidR="00D31442" w:rsidRDefault="00D31442" w:rsidP="00D31442">
      <w:pPr>
        <w:jc w:val="center"/>
        <w:rPr>
          <w:rFonts w:cs="Arial"/>
          <w:color w:val="FF0000"/>
          <w:sz w:val="44"/>
          <w:szCs w:val="44"/>
        </w:rPr>
      </w:pPr>
    </w:p>
    <w:p w14:paraId="5741DD9B" w14:textId="0D040DA3" w:rsidR="00D31442" w:rsidRDefault="009C1828" w:rsidP="00D31442">
      <w:pPr>
        <w:jc w:val="center"/>
        <w:rPr>
          <w:rFonts w:ascii="Comic Sans MS" w:hAnsi="Comic Sans MS"/>
          <w:b/>
          <w:sz w:val="28"/>
          <w:szCs w:val="28"/>
        </w:rPr>
      </w:pPr>
      <w:r>
        <w:rPr>
          <w:rFonts w:cs="Arial"/>
          <w:color w:val="FF0000"/>
          <w:sz w:val="44"/>
          <w:szCs w:val="44"/>
        </w:rPr>
        <w:lastRenderedPageBreak/>
        <w:t>Solutionnaire</w:t>
      </w:r>
    </w:p>
    <w:p w14:paraId="62AC803C" w14:textId="51DE4675" w:rsidR="009C1828" w:rsidRPr="00A22371" w:rsidRDefault="009C1828" w:rsidP="00D31442">
      <w:pPr>
        <w:jc w:val="center"/>
        <w:rPr>
          <w:rFonts w:cs="Arial"/>
          <w:color w:val="FF0000"/>
          <w:sz w:val="44"/>
          <w:szCs w:val="44"/>
        </w:rPr>
      </w:pPr>
      <w:r w:rsidRPr="00A22371">
        <w:rPr>
          <w:rFonts w:ascii="Comic Sans MS" w:hAnsi="Comic Sans MS"/>
          <w:b/>
          <w:color w:val="FF0000"/>
          <w:sz w:val="28"/>
          <w:szCs w:val="28"/>
        </w:rPr>
        <w:t>Trousse d’outils de la CNESST dans le contexte COVID-19</w:t>
      </w:r>
    </w:p>
    <w:p w14:paraId="0EC0626E" w14:textId="77777777" w:rsidR="009C1828" w:rsidRDefault="009C1828" w:rsidP="009C1828">
      <w:pPr>
        <w:rPr>
          <w:rFonts w:cs="Arial"/>
          <w:color w:val="FF0000"/>
          <w:sz w:val="44"/>
          <w:szCs w:val="44"/>
        </w:rPr>
      </w:pPr>
    </w:p>
    <w:p w14:paraId="058CC745" w14:textId="4B44B8BC" w:rsidR="009C1828" w:rsidRPr="00A22371" w:rsidRDefault="009C1828" w:rsidP="004E6D38">
      <w:pPr>
        <w:pStyle w:val="Paragraphedeliste"/>
        <w:numPr>
          <w:ilvl w:val="0"/>
          <w:numId w:val="9"/>
        </w:numPr>
        <w:spacing w:before="0" w:after="160"/>
        <w:rPr>
          <w:rFonts w:cs="Arial"/>
          <w:b/>
          <w:sz w:val="24"/>
          <w:szCs w:val="24"/>
        </w:rPr>
      </w:pPr>
      <w:r w:rsidRPr="00A22371">
        <w:rPr>
          <w:rFonts w:cs="Arial"/>
          <w:sz w:val="24"/>
          <w:szCs w:val="24"/>
        </w:rPr>
        <w:t>Remet</w:t>
      </w:r>
      <w:r w:rsidR="002916F7">
        <w:rPr>
          <w:rFonts w:cs="Arial"/>
          <w:sz w:val="24"/>
          <w:szCs w:val="24"/>
        </w:rPr>
        <w:t>s</w:t>
      </w:r>
      <w:r w:rsidRPr="00A22371">
        <w:rPr>
          <w:rFonts w:cs="Arial"/>
          <w:sz w:val="24"/>
          <w:szCs w:val="24"/>
        </w:rPr>
        <w:t xml:space="preserve"> en ordre la démarche de prévention</w:t>
      </w:r>
      <w:r>
        <w:rPr>
          <w:rFonts w:cs="Arial"/>
          <w:sz w:val="24"/>
          <w:szCs w:val="24"/>
        </w:rPr>
        <w:t> :</w:t>
      </w:r>
    </w:p>
    <w:p w14:paraId="04C5431D" w14:textId="77777777" w:rsidR="009C1828" w:rsidRDefault="009C1828" w:rsidP="009C1828">
      <w:pPr>
        <w:pStyle w:val="Paragraphedeliste"/>
        <w:numPr>
          <w:ilvl w:val="0"/>
          <w:numId w:val="0"/>
        </w:numPr>
        <w:ind w:left="643"/>
        <w:rPr>
          <w:rFonts w:cs="Arial"/>
          <w:sz w:val="24"/>
          <w:szCs w:val="24"/>
        </w:rPr>
      </w:pPr>
    </w:p>
    <w:p w14:paraId="1EAC66FC" w14:textId="77777777" w:rsidR="009C1828" w:rsidRDefault="009C1828" w:rsidP="009C1828">
      <w:pPr>
        <w:pStyle w:val="Paragraphedeliste"/>
        <w:numPr>
          <w:ilvl w:val="0"/>
          <w:numId w:val="0"/>
        </w:numPr>
        <w:ind w:left="643"/>
        <w:rPr>
          <w:rFonts w:cs="Arial"/>
          <w:sz w:val="24"/>
          <w:szCs w:val="24"/>
        </w:rPr>
      </w:pPr>
      <w:r>
        <w:rPr>
          <w:rFonts w:cs="Arial"/>
          <w:sz w:val="24"/>
          <w:szCs w:val="24"/>
          <w:u w:val="single"/>
        </w:rPr>
        <w:t>___</w:t>
      </w:r>
      <w:r w:rsidRPr="00A22371">
        <w:rPr>
          <w:rFonts w:cs="Arial"/>
          <w:color w:val="FF0000"/>
          <w:sz w:val="24"/>
          <w:szCs w:val="24"/>
          <w:u w:val="single"/>
        </w:rPr>
        <w:t>2</w:t>
      </w:r>
      <w:r>
        <w:rPr>
          <w:rFonts w:cs="Arial"/>
          <w:sz w:val="24"/>
          <w:szCs w:val="24"/>
          <w:u w:val="single"/>
        </w:rPr>
        <w:t>_</w:t>
      </w:r>
      <w:proofErr w:type="gramStart"/>
      <w:r>
        <w:rPr>
          <w:rFonts w:cs="Arial"/>
          <w:sz w:val="24"/>
          <w:szCs w:val="24"/>
          <w:u w:val="single"/>
        </w:rPr>
        <w:t>_</w:t>
      </w:r>
      <w:r>
        <w:rPr>
          <w:rFonts w:cs="Arial"/>
          <w:sz w:val="24"/>
          <w:szCs w:val="24"/>
        </w:rPr>
        <w:t xml:space="preserve">  Mettre</w:t>
      </w:r>
      <w:proofErr w:type="gramEnd"/>
      <w:r>
        <w:rPr>
          <w:rFonts w:cs="Arial"/>
          <w:sz w:val="24"/>
          <w:szCs w:val="24"/>
        </w:rPr>
        <w:t xml:space="preserve"> en place les mesures préventives recommandées par la         </w:t>
      </w:r>
    </w:p>
    <w:p w14:paraId="56F794E8" w14:textId="2CEBD36A" w:rsidR="009C1828" w:rsidRDefault="009C1828" w:rsidP="009C1828">
      <w:pPr>
        <w:pStyle w:val="Paragraphedeliste"/>
        <w:numPr>
          <w:ilvl w:val="0"/>
          <w:numId w:val="0"/>
        </w:numPr>
        <w:ind w:left="643"/>
        <w:rPr>
          <w:rFonts w:cs="Arial"/>
          <w:sz w:val="24"/>
          <w:szCs w:val="24"/>
        </w:rPr>
      </w:pPr>
      <w:r>
        <w:rPr>
          <w:rFonts w:cs="Arial"/>
          <w:sz w:val="24"/>
          <w:szCs w:val="24"/>
        </w:rPr>
        <w:t xml:space="preserve">             </w:t>
      </w:r>
      <w:r w:rsidR="002916F7">
        <w:rPr>
          <w:rFonts w:cs="Arial"/>
          <w:sz w:val="24"/>
          <w:szCs w:val="24"/>
        </w:rPr>
        <w:t>S</w:t>
      </w:r>
      <w:r>
        <w:rPr>
          <w:rFonts w:cs="Arial"/>
          <w:sz w:val="24"/>
          <w:szCs w:val="24"/>
        </w:rPr>
        <w:t>anté publique.</w:t>
      </w:r>
    </w:p>
    <w:p w14:paraId="73186D6F" w14:textId="77777777" w:rsidR="009C1828" w:rsidRDefault="009C1828" w:rsidP="009C1828">
      <w:pPr>
        <w:pStyle w:val="Paragraphedeliste"/>
        <w:numPr>
          <w:ilvl w:val="0"/>
          <w:numId w:val="0"/>
        </w:numPr>
        <w:ind w:left="643"/>
        <w:rPr>
          <w:rFonts w:cs="Arial"/>
          <w:sz w:val="24"/>
          <w:szCs w:val="24"/>
        </w:rPr>
      </w:pPr>
    </w:p>
    <w:p w14:paraId="0B2B1D69" w14:textId="77777777" w:rsidR="009C1828" w:rsidRDefault="009C1828" w:rsidP="009C1828">
      <w:pPr>
        <w:pStyle w:val="Paragraphedeliste"/>
        <w:numPr>
          <w:ilvl w:val="0"/>
          <w:numId w:val="0"/>
        </w:numPr>
        <w:ind w:left="643"/>
        <w:rPr>
          <w:rFonts w:cs="Arial"/>
          <w:sz w:val="24"/>
          <w:szCs w:val="24"/>
        </w:rPr>
      </w:pPr>
      <w:r>
        <w:rPr>
          <w:rFonts w:cs="Arial"/>
          <w:sz w:val="24"/>
          <w:szCs w:val="24"/>
          <w:u w:val="single"/>
        </w:rPr>
        <w:t>___</w:t>
      </w:r>
      <w:r w:rsidRPr="00A22371">
        <w:rPr>
          <w:rFonts w:cs="Arial"/>
          <w:color w:val="FF0000"/>
          <w:sz w:val="24"/>
          <w:szCs w:val="24"/>
          <w:u w:val="single"/>
        </w:rPr>
        <w:t>3</w:t>
      </w:r>
      <w:r>
        <w:rPr>
          <w:rFonts w:cs="Arial"/>
          <w:sz w:val="24"/>
          <w:szCs w:val="24"/>
          <w:u w:val="single"/>
        </w:rPr>
        <w:t>_</w:t>
      </w:r>
      <w:proofErr w:type="gramStart"/>
      <w:r>
        <w:rPr>
          <w:rFonts w:cs="Arial"/>
          <w:sz w:val="24"/>
          <w:szCs w:val="24"/>
          <w:u w:val="single"/>
        </w:rPr>
        <w:t>_</w:t>
      </w:r>
      <w:r>
        <w:rPr>
          <w:rFonts w:cs="Arial"/>
          <w:sz w:val="24"/>
          <w:szCs w:val="24"/>
        </w:rPr>
        <w:t xml:space="preserve">  S’assurer</w:t>
      </w:r>
      <w:proofErr w:type="gramEnd"/>
      <w:r>
        <w:rPr>
          <w:rFonts w:cs="Arial"/>
          <w:sz w:val="24"/>
          <w:szCs w:val="24"/>
        </w:rPr>
        <w:t xml:space="preserve"> que les mesures préventives restent en place et </w:t>
      </w:r>
    </w:p>
    <w:p w14:paraId="1013EFC8" w14:textId="77777777" w:rsidR="009C1828" w:rsidRDefault="009C1828" w:rsidP="009C1828">
      <w:pPr>
        <w:pStyle w:val="Paragraphedeliste"/>
        <w:numPr>
          <w:ilvl w:val="0"/>
          <w:numId w:val="0"/>
        </w:numPr>
        <w:ind w:left="643"/>
        <w:rPr>
          <w:rFonts w:cs="Arial"/>
          <w:sz w:val="24"/>
          <w:szCs w:val="24"/>
        </w:rPr>
      </w:pPr>
      <w:r>
        <w:rPr>
          <w:rFonts w:cs="Arial"/>
          <w:sz w:val="24"/>
          <w:szCs w:val="24"/>
        </w:rPr>
        <w:t xml:space="preserve">             </w:t>
      </w:r>
      <w:proofErr w:type="gramStart"/>
      <w:r>
        <w:rPr>
          <w:rFonts w:cs="Arial"/>
          <w:sz w:val="24"/>
          <w:szCs w:val="24"/>
        </w:rPr>
        <w:t>demeurent</w:t>
      </w:r>
      <w:proofErr w:type="gramEnd"/>
      <w:r>
        <w:rPr>
          <w:rFonts w:cs="Arial"/>
          <w:sz w:val="24"/>
          <w:szCs w:val="24"/>
        </w:rPr>
        <w:t xml:space="preserve"> efficaces.</w:t>
      </w:r>
    </w:p>
    <w:p w14:paraId="67E28CB1" w14:textId="77777777" w:rsidR="009C1828" w:rsidRDefault="009C1828" w:rsidP="009C1828">
      <w:pPr>
        <w:pStyle w:val="Paragraphedeliste"/>
        <w:numPr>
          <w:ilvl w:val="0"/>
          <w:numId w:val="0"/>
        </w:numPr>
        <w:ind w:left="643"/>
        <w:rPr>
          <w:rFonts w:cs="Arial"/>
          <w:sz w:val="24"/>
          <w:szCs w:val="24"/>
        </w:rPr>
      </w:pPr>
    </w:p>
    <w:p w14:paraId="793C559D" w14:textId="77777777" w:rsidR="009C1828" w:rsidRDefault="009C1828" w:rsidP="009C1828">
      <w:pPr>
        <w:pStyle w:val="Paragraphedeliste"/>
        <w:numPr>
          <w:ilvl w:val="0"/>
          <w:numId w:val="0"/>
        </w:numPr>
        <w:ind w:left="643"/>
        <w:rPr>
          <w:rFonts w:cs="Arial"/>
          <w:sz w:val="24"/>
          <w:szCs w:val="24"/>
        </w:rPr>
      </w:pPr>
      <w:r>
        <w:rPr>
          <w:rFonts w:cs="Arial"/>
          <w:sz w:val="24"/>
          <w:szCs w:val="24"/>
          <w:u w:val="single"/>
        </w:rPr>
        <w:t>___</w:t>
      </w:r>
      <w:r w:rsidRPr="00A22371">
        <w:rPr>
          <w:rFonts w:cs="Arial"/>
          <w:color w:val="FF0000"/>
          <w:sz w:val="24"/>
          <w:szCs w:val="24"/>
          <w:u w:val="single"/>
        </w:rPr>
        <w:t>1_</w:t>
      </w:r>
      <w:r>
        <w:rPr>
          <w:rFonts w:cs="Arial"/>
          <w:sz w:val="24"/>
          <w:szCs w:val="24"/>
          <w:u w:val="single"/>
        </w:rPr>
        <w:t>_</w:t>
      </w:r>
      <w:r>
        <w:rPr>
          <w:rFonts w:cs="Arial"/>
          <w:sz w:val="24"/>
          <w:szCs w:val="24"/>
        </w:rPr>
        <w:t xml:space="preserve">   Identifier les risques de contamination dans le milieu de travail.</w:t>
      </w:r>
    </w:p>
    <w:p w14:paraId="1AAD56C8" w14:textId="77777777" w:rsidR="009C1828" w:rsidRPr="00510936" w:rsidRDefault="009C1828" w:rsidP="009C1828">
      <w:pPr>
        <w:pStyle w:val="Paragraphedeliste"/>
        <w:numPr>
          <w:ilvl w:val="0"/>
          <w:numId w:val="0"/>
        </w:numPr>
        <w:ind w:left="643"/>
        <w:rPr>
          <w:rFonts w:cs="Arial"/>
          <w:b/>
          <w:sz w:val="24"/>
          <w:szCs w:val="24"/>
        </w:rPr>
      </w:pPr>
    </w:p>
    <w:p w14:paraId="06E6FC1E" w14:textId="77777777" w:rsidR="009C1828" w:rsidRPr="00AD733F" w:rsidRDefault="009C1828" w:rsidP="004E6D38">
      <w:pPr>
        <w:pStyle w:val="Paragraphedeliste"/>
        <w:numPr>
          <w:ilvl w:val="0"/>
          <w:numId w:val="9"/>
        </w:numPr>
        <w:spacing w:before="0" w:after="160"/>
        <w:rPr>
          <w:rFonts w:cs="Arial"/>
          <w:sz w:val="24"/>
          <w:szCs w:val="24"/>
        </w:rPr>
      </w:pPr>
      <w:r w:rsidRPr="00AD733F">
        <w:rPr>
          <w:rFonts w:cs="Arial"/>
          <w:sz w:val="24"/>
          <w:szCs w:val="24"/>
        </w:rPr>
        <w:t>Comment est surnommé la garantie que les mesures de prévention choisies restent en place et demeurent efficaces ?</w:t>
      </w:r>
    </w:p>
    <w:p w14:paraId="6662CCFC" w14:textId="77777777" w:rsidR="009C1828" w:rsidRDefault="009C1828" w:rsidP="009C1828">
      <w:pPr>
        <w:pStyle w:val="Paragraphedeliste"/>
        <w:numPr>
          <w:ilvl w:val="0"/>
          <w:numId w:val="0"/>
        </w:numPr>
        <w:ind w:left="643"/>
        <w:rPr>
          <w:rFonts w:cs="Arial"/>
          <w:sz w:val="24"/>
          <w:szCs w:val="24"/>
        </w:rPr>
      </w:pPr>
    </w:p>
    <w:p w14:paraId="775EC153" w14:textId="77777777" w:rsidR="009C1828" w:rsidRDefault="009C1828" w:rsidP="009C1828">
      <w:pPr>
        <w:pStyle w:val="Paragraphedeliste"/>
        <w:numPr>
          <w:ilvl w:val="0"/>
          <w:numId w:val="0"/>
        </w:numPr>
        <w:ind w:left="643"/>
        <w:rPr>
          <w:rFonts w:cs="Arial"/>
          <w:color w:val="FF0000"/>
          <w:sz w:val="24"/>
          <w:szCs w:val="24"/>
          <w:u w:val="single"/>
        </w:rPr>
      </w:pPr>
      <w:r>
        <w:rPr>
          <w:rFonts w:cs="Arial"/>
          <w:color w:val="FF0000"/>
          <w:sz w:val="24"/>
          <w:szCs w:val="24"/>
          <w:u w:val="single"/>
        </w:rPr>
        <w:t>La permanence des correctifs</w:t>
      </w:r>
    </w:p>
    <w:p w14:paraId="092B8EEF" w14:textId="77777777" w:rsidR="009C1828" w:rsidRDefault="009C1828" w:rsidP="009C1828">
      <w:pPr>
        <w:rPr>
          <w:rFonts w:cs="Arial"/>
          <w:color w:val="FF0000"/>
          <w:sz w:val="24"/>
          <w:u w:val="single"/>
        </w:rPr>
      </w:pPr>
    </w:p>
    <w:p w14:paraId="67170B03" w14:textId="77777777" w:rsidR="009C1828" w:rsidRDefault="009C1828" w:rsidP="004E6D38">
      <w:pPr>
        <w:pStyle w:val="Paragraphedeliste"/>
        <w:numPr>
          <w:ilvl w:val="0"/>
          <w:numId w:val="9"/>
        </w:numPr>
        <w:spacing w:before="0" w:after="160"/>
        <w:rPr>
          <w:rFonts w:cs="Arial"/>
          <w:sz w:val="24"/>
          <w:szCs w:val="24"/>
        </w:rPr>
      </w:pPr>
      <w:r>
        <w:rPr>
          <w:rFonts w:cs="Arial"/>
          <w:sz w:val="24"/>
          <w:szCs w:val="24"/>
        </w:rPr>
        <w:t>Les coronavirus ne survivent pas longtemps sur des objets. Sur quels types d’objets vivent-ils le plus longtemps ?</w:t>
      </w:r>
    </w:p>
    <w:p w14:paraId="7A0E6806" w14:textId="7A7C748A" w:rsidR="009C1828" w:rsidRDefault="009C1828" w:rsidP="009C1828">
      <w:pPr>
        <w:ind w:left="720"/>
        <w:rPr>
          <w:rFonts w:cs="Arial"/>
          <w:color w:val="FF0000"/>
          <w:sz w:val="24"/>
          <w:u w:val="single"/>
        </w:rPr>
      </w:pPr>
      <w:r>
        <w:rPr>
          <w:rFonts w:cs="Arial"/>
          <w:color w:val="FF0000"/>
          <w:sz w:val="24"/>
          <w:u w:val="single"/>
        </w:rPr>
        <w:t>Les objets inertes à surface</w:t>
      </w:r>
      <w:r w:rsidR="00483EF8">
        <w:rPr>
          <w:rFonts w:cs="Arial"/>
          <w:color w:val="FF0000"/>
          <w:sz w:val="24"/>
          <w:u w:val="single"/>
        </w:rPr>
        <w:t>s</w:t>
      </w:r>
      <w:r>
        <w:rPr>
          <w:rFonts w:cs="Arial"/>
          <w:color w:val="FF0000"/>
          <w:sz w:val="24"/>
          <w:u w:val="single"/>
        </w:rPr>
        <w:t xml:space="preserve"> humides</w:t>
      </w:r>
    </w:p>
    <w:p w14:paraId="15B9AAA3" w14:textId="77777777" w:rsidR="009C1828" w:rsidRPr="00341058" w:rsidRDefault="009C1828" w:rsidP="009C1828">
      <w:pPr>
        <w:ind w:left="720"/>
        <w:rPr>
          <w:rFonts w:cs="Arial"/>
          <w:sz w:val="24"/>
          <w:u w:val="single"/>
        </w:rPr>
      </w:pPr>
    </w:p>
    <w:p w14:paraId="0ED3FDD1" w14:textId="2B59C242" w:rsidR="009C1828" w:rsidRPr="00D31442" w:rsidRDefault="009C1828" w:rsidP="004E6D38">
      <w:pPr>
        <w:pStyle w:val="Paragraphedeliste"/>
        <w:numPr>
          <w:ilvl w:val="0"/>
          <w:numId w:val="9"/>
        </w:numPr>
        <w:spacing w:before="0" w:after="160"/>
        <w:rPr>
          <w:rFonts w:cs="Arial"/>
          <w:b/>
          <w:color w:val="FF0000"/>
          <w:sz w:val="24"/>
          <w:szCs w:val="24"/>
        </w:rPr>
      </w:pPr>
      <w:r w:rsidRPr="00341058">
        <w:rPr>
          <w:rFonts w:cs="Arial"/>
          <w:sz w:val="24"/>
          <w:szCs w:val="24"/>
        </w:rPr>
        <w:t xml:space="preserve">Nomme 3 mesures de prévention qui peuvent être appliquées pour </w:t>
      </w:r>
      <w:r>
        <w:rPr>
          <w:rFonts w:cs="Arial"/>
          <w:sz w:val="24"/>
          <w:szCs w:val="24"/>
        </w:rPr>
        <w:t xml:space="preserve">diminuer les risques </w:t>
      </w:r>
      <w:r w:rsidR="00D31442">
        <w:rPr>
          <w:rFonts w:cs="Arial"/>
          <w:sz w:val="24"/>
          <w:szCs w:val="24"/>
        </w:rPr>
        <w:t>de transmission de la COVID-19.</w:t>
      </w:r>
      <w:r w:rsidRPr="00D31442">
        <w:rPr>
          <w:rFonts w:cs="Arial"/>
          <w:sz w:val="24"/>
          <w:szCs w:val="24"/>
        </w:rPr>
        <w:t xml:space="preserve"> </w:t>
      </w:r>
      <w:r w:rsidRPr="00D31442">
        <w:rPr>
          <w:rFonts w:cs="Arial"/>
          <w:b/>
          <w:color w:val="FF0000"/>
          <w:sz w:val="24"/>
          <w:szCs w:val="24"/>
        </w:rPr>
        <w:t>(Plusieurs réponses possibles)</w:t>
      </w:r>
    </w:p>
    <w:p w14:paraId="75BD0327" w14:textId="77777777" w:rsidR="009C1828" w:rsidRDefault="009C1828" w:rsidP="009C1828">
      <w:pPr>
        <w:pStyle w:val="Paragraphedeliste"/>
        <w:numPr>
          <w:ilvl w:val="0"/>
          <w:numId w:val="0"/>
        </w:numPr>
        <w:ind w:left="643"/>
        <w:rPr>
          <w:rFonts w:cs="Arial"/>
          <w:sz w:val="24"/>
          <w:szCs w:val="24"/>
        </w:rPr>
      </w:pPr>
    </w:p>
    <w:p w14:paraId="6F2EF344" w14:textId="77777777" w:rsidR="009C1828" w:rsidRDefault="009C1828" w:rsidP="009C1828">
      <w:pPr>
        <w:pStyle w:val="Paragraphedeliste"/>
        <w:numPr>
          <w:ilvl w:val="0"/>
          <w:numId w:val="0"/>
        </w:numPr>
        <w:ind w:left="643"/>
        <w:rPr>
          <w:rFonts w:cs="Arial"/>
          <w:color w:val="FF0000"/>
          <w:sz w:val="24"/>
          <w:szCs w:val="24"/>
          <w:u w:val="single"/>
        </w:rPr>
      </w:pPr>
      <w:r>
        <w:rPr>
          <w:rFonts w:cs="Arial"/>
          <w:color w:val="FF0000"/>
          <w:sz w:val="24"/>
          <w:szCs w:val="24"/>
          <w:u w:val="single"/>
        </w:rPr>
        <w:t>Exclusion des personnes symptomatiques des lieux de travail</w:t>
      </w:r>
    </w:p>
    <w:p w14:paraId="77375A88" w14:textId="77777777" w:rsidR="009C1828" w:rsidRDefault="009C1828" w:rsidP="009C1828">
      <w:pPr>
        <w:pStyle w:val="Paragraphedeliste"/>
        <w:numPr>
          <w:ilvl w:val="0"/>
          <w:numId w:val="0"/>
        </w:numPr>
        <w:ind w:left="643"/>
        <w:rPr>
          <w:rFonts w:cs="Arial"/>
          <w:color w:val="FF0000"/>
          <w:sz w:val="24"/>
          <w:szCs w:val="24"/>
          <w:u w:val="single"/>
        </w:rPr>
      </w:pPr>
    </w:p>
    <w:p w14:paraId="219903BA" w14:textId="77777777" w:rsidR="009C1828" w:rsidRDefault="009C1828" w:rsidP="009C1828">
      <w:pPr>
        <w:pStyle w:val="Paragraphedeliste"/>
        <w:numPr>
          <w:ilvl w:val="0"/>
          <w:numId w:val="0"/>
        </w:numPr>
        <w:ind w:left="643"/>
        <w:rPr>
          <w:rFonts w:cs="Arial"/>
          <w:color w:val="FF0000"/>
          <w:sz w:val="24"/>
          <w:szCs w:val="24"/>
          <w:u w:val="single"/>
        </w:rPr>
      </w:pPr>
      <w:r>
        <w:rPr>
          <w:rFonts w:cs="Arial"/>
          <w:color w:val="FF0000"/>
          <w:sz w:val="24"/>
          <w:szCs w:val="24"/>
          <w:u w:val="single"/>
        </w:rPr>
        <w:t>Distanciation physique</w:t>
      </w:r>
    </w:p>
    <w:p w14:paraId="0630B4D7" w14:textId="77777777" w:rsidR="009C1828" w:rsidRDefault="009C1828" w:rsidP="009C1828">
      <w:pPr>
        <w:pStyle w:val="Paragraphedeliste"/>
        <w:numPr>
          <w:ilvl w:val="0"/>
          <w:numId w:val="0"/>
        </w:numPr>
        <w:ind w:left="643"/>
        <w:rPr>
          <w:rFonts w:cs="Arial"/>
          <w:color w:val="FF0000"/>
          <w:sz w:val="24"/>
          <w:szCs w:val="24"/>
          <w:u w:val="single"/>
        </w:rPr>
      </w:pPr>
    </w:p>
    <w:p w14:paraId="15964D69" w14:textId="77777777" w:rsidR="009C1828" w:rsidRDefault="009C1828" w:rsidP="009C1828">
      <w:pPr>
        <w:pStyle w:val="Paragraphedeliste"/>
        <w:numPr>
          <w:ilvl w:val="0"/>
          <w:numId w:val="0"/>
        </w:numPr>
        <w:ind w:left="643"/>
        <w:rPr>
          <w:rFonts w:cs="Arial"/>
          <w:color w:val="FF0000"/>
          <w:sz w:val="24"/>
          <w:szCs w:val="24"/>
          <w:u w:val="single"/>
        </w:rPr>
      </w:pPr>
      <w:r>
        <w:rPr>
          <w:rFonts w:cs="Arial"/>
          <w:color w:val="FF0000"/>
          <w:sz w:val="24"/>
          <w:szCs w:val="24"/>
          <w:u w:val="single"/>
        </w:rPr>
        <w:t>Lavage des mains</w:t>
      </w:r>
    </w:p>
    <w:p w14:paraId="42247C8D" w14:textId="77777777" w:rsidR="009C1828" w:rsidRDefault="009C1828" w:rsidP="009C1828">
      <w:pPr>
        <w:pStyle w:val="Paragraphedeliste"/>
        <w:numPr>
          <w:ilvl w:val="0"/>
          <w:numId w:val="0"/>
        </w:numPr>
        <w:ind w:left="643"/>
        <w:rPr>
          <w:rFonts w:cs="Arial"/>
          <w:color w:val="FF0000"/>
          <w:sz w:val="24"/>
          <w:szCs w:val="24"/>
          <w:u w:val="single"/>
        </w:rPr>
      </w:pPr>
    </w:p>
    <w:p w14:paraId="0CCB0B09" w14:textId="77777777" w:rsidR="009C1828" w:rsidRDefault="009C1828" w:rsidP="009C1828">
      <w:pPr>
        <w:pStyle w:val="Paragraphedeliste"/>
        <w:numPr>
          <w:ilvl w:val="0"/>
          <w:numId w:val="0"/>
        </w:numPr>
        <w:ind w:left="643"/>
        <w:rPr>
          <w:rFonts w:cs="Arial"/>
          <w:color w:val="FF0000"/>
          <w:sz w:val="24"/>
          <w:szCs w:val="24"/>
          <w:u w:val="single"/>
        </w:rPr>
      </w:pPr>
      <w:r>
        <w:rPr>
          <w:rFonts w:cs="Arial"/>
          <w:color w:val="FF0000"/>
          <w:sz w:val="24"/>
          <w:szCs w:val="24"/>
          <w:u w:val="single"/>
        </w:rPr>
        <w:t>Respecter l’étiquette respiratoire</w:t>
      </w:r>
    </w:p>
    <w:p w14:paraId="64731BA1" w14:textId="77777777" w:rsidR="009C1828" w:rsidRDefault="009C1828" w:rsidP="009C1828">
      <w:pPr>
        <w:pStyle w:val="Paragraphedeliste"/>
        <w:numPr>
          <w:ilvl w:val="0"/>
          <w:numId w:val="0"/>
        </w:numPr>
        <w:ind w:left="643"/>
        <w:rPr>
          <w:rFonts w:cs="Arial"/>
          <w:color w:val="FF0000"/>
          <w:sz w:val="24"/>
          <w:szCs w:val="24"/>
          <w:u w:val="single"/>
        </w:rPr>
      </w:pPr>
    </w:p>
    <w:p w14:paraId="2EF7D4A5" w14:textId="6E1A50D6" w:rsidR="009C1828" w:rsidRDefault="009C1828" w:rsidP="009C1828">
      <w:pPr>
        <w:pStyle w:val="Paragraphedeliste"/>
        <w:numPr>
          <w:ilvl w:val="0"/>
          <w:numId w:val="0"/>
        </w:numPr>
        <w:ind w:left="643"/>
        <w:rPr>
          <w:rFonts w:cs="Arial"/>
          <w:color w:val="FF0000"/>
          <w:sz w:val="24"/>
          <w:szCs w:val="24"/>
          <w:u w:val="single"/>
        </w:rPr>
      </w:pPr>
      <w:r>
        <w:rPr>
          <w:rFonts w:cs="Arial"/>
          <w:color w:val="FF0000"/>
          <w:sz w:val="24"/>
          <w:szCs w:val="24"/>
          <w:u w:val="single"/>
        </w:rPr>
        <w:t>Maintien de mesures d’hygiène avec les outils, les équipements et les surfaces touchée</w:t>
      </w:r>
      <w:r w:rsidR="0085403A">
        <w:rPr>
          <w:rFonts w:cs="Arial"/>
          <w:color w:val="FF0000"/>
          <w:sz w:val="24"/>
          <w:szCs w:val="24"/>
          <w:u w:val="single"/>
        </w:rPr>
        <w:t>s</w:t>
      </w:r>
    </w:p>
    <w:p w14:paraId="74A579A8" w14:textId="77777777" w:rsidR="009C1828" w:rsidRPr="0092464C" w:rsidRDefault="009C1828" w:rsidP="009C1828">
      <w:pPr>
        <w:pStyle w:val="Paragraphedeliste"/>
        <w:numPr>
          <w:ilvl w:val="0"/>
          <w:numId w:val="0"/>
        </w:numPr>
        <w:ind w:left="643"/>
        <w:rPr>
          <w:rFonts w:cs="Arial"/>
          <w:color w:val="FF0000"/>
          <w:sz w:val="24"/>
          <w:szCs w:val="24"/>
          <w:u w:val="single"/>
        </w:rPr>
      </w:pPr>
    </w:p>
    <w:p w14:paraId="0B391952" w14:textId="32A7D67C" w:rsidR="009C1828" w:rsidRDefault="009C1828" w:rsidP="009C1828">
      <w:pPr>
        <w:pStyle w:val="Paragraphedeliste"/>
        <w:numPr>
          <w:ilvl w:val="0"/>
          <w:numId w:val="0"/>
        </w:numPr>
        <w:ind w:left="643"/>
        <w:rPr>
          <w:rFonts w:cs="Arial"/>
          <w:sz w:val="24"/>
          <w:szCs w:val="24"/>
        </w:rPr>
      </w:pPr>
    </w:p>
    <w:p w14:paraId="6BDC25FD" w14:textId="77777777" w:rsidR="0077348F" w:rsidRDefault="0077348F" w:rsidP="009C1828">
      <w:pPr>
        <w:pStyle w:val="Paragraphedeliste"/>
        <w:numPr>
          <w:ilvl w:val="0"/>
          <w:numId w:val="0"/>
        </w:numPr>
        <w:ind w:left="643"/>
        <w:rPr>
          <w:rFonts w:cs="Arial"/>
          <w:sz w:val="24"/>
          <w:szCs w:val="24"/>
        </w:rPr>
      </w:pPr>
    </w:p>
    <w:p w14:paraId="288D18DC" w14:textId="029C1EF4" w:rsidR="009C1828" w:rsidRDefault="009C1828" w:rsidP="004E6D38">
      <w:pPr>
        <w:pStyle w:val="Paragraphedeliste"/>
        <w:numPr>
          <w:ilvl w:val="0"/>
          <w:numId w:val="9"/>
        </w:numPr>
        <w:spacing w:before="0" w:after="160"/>
        <w:rPr>
          <w:rFonts w:cs="Arial"/>
          <w:sz w:val="24"/>
          <w:szCs w:val="24"/>
        </w:rPr>
      </w:pPr>
      <w:r>
        <w:rPr>
          <w:rFonts w:cs="Arial"/>
          <w:sz w:val="24"/>
          <w:szCs w:val="24"/>
        </w:rPr>
        <w:lastRenderedPageBreak/>
        <w:t>Corrige les phrases suivantes s’il y</w:t>
      </w:r>
      <w:r w:rsidR="002916F7">
        <w:rPr>
          <w:rFonts w:cs="Arial"/>
          <w:sz w:val="24"/>
          <w:szCs w:val="24"/>
        </w:rPr>
        <w:t xml:space="preserve"> a</w:t>
      </w:r>
      <w:r>
        <w:rPr>
          <w:rFonts w:cs="Arial"/>
          <w:sz w:val="24"/>
          <w:szCs w:val="24"/>
        </w:rPr>
        <w:t xml:space="preserve"> lieu.</w:t>
      </w:r>
    </w:p>
    <w:p w14:paraId="47FF80FE" w14:textId="77777777" w:rsidR="009C1828" w:rsidRPr="00A22371" w:rsidRDefault="009C1828" w:rsidP="009C1828">
      <w:pPr>
        <w:pStyle w:val="Paragraphedeliste"/>
        <w:numPr>
          <w:ilvl w:val="0"/>
          <w:numId w:val="0"/>
        </w:numPr>
        <w:ind w:left="643"/>
        <w:rPr>
          <w:rFonts w:cs="Arial"/>
          <w:sz w:val="24"/>
          <w:szCs w:val="24"/>
        </w:rPr>
      </w:pPr>
    </w:p>
    <w:p w14:paraId="30047EA5" w14:textId="35171DD3" w:rsidR="009C1828" w:rsidRDefault="009C1828" w:rsidP="009C1828">
      <w:pPr>
        <w:rPr>
          <w:rFonts w:cs="Arial"/>
          <w:b/>
          <w:sz w:val="24"/>
        </w:rPr>
      </w:pPr>
      <w:r w:rsidRPr="00432FAB">
        <w:rPr>
          <w:rFonts w:cs="Arial"/>
          <w:b/>
          <w:sz w:val="24"/>
        </w:rPr>
        <w:t>L’étiquette respiratoire</w:t>
      </w:r>
    </w:p>
    <w:p w14:paraId="52DFFF05" w14:textId="77777777" w:rsidR="0077348F" w:rsidRPr="00432FAB" w:rsidRDefault="0077348F" w:rsidP="009C1828">
      <w:pPr>
        <w:rPr>
          <w:rFonts w:cs="Arial"/>
          <w:b/>
          <w:sz w:val="24"/>
        </w:rPr>
      </w:pPr>
    </w:p>
    <w:p w14:paraId="377B48C6" w14:textId="77777777" w:rsidR="009C1828" w:rsidRDefault="009C1828" w:rsidP="009C1828">
      <w:pPr>
        <w:rPr>
          <w:rFonts w:cs="Arial"/>
          <w:sz w:val="24"/>
        </w:rPr>
      </w:pPr>
      <w:r w:rsidRPr="00432FAB">
        <w:rPr>
          <w:rFonts w:cs="Arial"/>
          <w:sz w:val="24"/>
        </w:rPr>
        <w:t>Respecter l’étiquette respiratoire consiste à :</w:t>
      </w:r>
    </w:p>
    <w:p w14:paraId="0FA39CB0" w14:textId="77777777" w:rsidR="009C1828" w:rsidRPr="00432FAB" w:rsidRDefault="009C1828" w:rsidP="009C1828">
      <w:pPr>
        <w:rPr>
          <w:rFonts w:cs="Arial"/>
          <w:sz w:val="24"/>
        </w:rPr>
      </w:pPr>
    </w:p>
    <w:p w14:paraId="12BECDBA" w14:textId="590EDA28" w:rsidR="009C1828" w:rsidRDefault="0077348F" w:rsidP="009C1828">
      <w:pPr>
        <w:rPr>
          <w:rFonts w:cs="Arial"/>
          <w:sz w:val="24"/>
        </w:rPr>
      </w:pPr>
      <w:r>
        <w:rPr>
          <w:rFonts w:cs="Arial"/>
          <w:sz w:val="24"/>
        </w:rPr>
        <w:t>• S</w:t>
      </w:r>
      <w:r w:rsidR="009C1828" w:rsidRPr="00432FAB">
        <w:rPr>
          <w:rFonts w:cs="Arial"/>
          <w:sz w:val="24"/>
        </w:rPr>
        <w:t xml:space="preserve">e couvrir la bouche </w:t>
      </w:r>
      <w:r w:rsidR="009C1828" w:rsidRPr="006710F7">
        <w:rPr>
          <w:rFonts w:cs="Arial"/>
          <w:color w:val="FF0000"/>
          <w:sz w:val="24"/>
        </w:rPr>
        <w:t xml:space="preserve">et le nez </w:t>
      </w:r>
      <w:r w:rsidR="009C1828" w:rsidRPr="00432FAB">
        <w:rPr>
          <w:rFonts w:cs="Arial"/>
          <w:sz w:val="24"/>
        </w:rPr>
        <w:t>lorsque l’on tousse ou éternue, et à utiliser des mouchoirs</w:t>
      </w:r>
      <w:r w:rsidR="009C1828">
        <w:rPr>
          <w:rFonts w:cs="Arial"/>
          <w:sz w:val="24"/>
        </w:rPr>
        <w:t xml:space="preserve"> </w:t>
      </w:r>
      <w:r w:rsidR="009C1828" w:rsidRPr="00432FAB">
        <w:rPr>
          <w:rFonts w:cs="Arial"/>
          <w:sz w:val="24"/>
        </w:rPr>
        <w:t>ou son coude replié ;</w:t>
      </w:r>
    </w:p>
    <w:p w14:paraId="29D40C78" w14:textId="77777777" w:rsidR="0077348F" w:rsidRPr="00432FAB" w:rsidRDefault="0077348F" w:rsidP="009C1828">
      <w:pPr>
        <w:rPr>
          <w:rFonts w:cs="Arial"/>
          <w:sz w:val="24"/>
        </w:rPr>
      </w:pPr>
    </w:p>
    <w:p w14:paraId="3CE71E7B" w14:textId="54A0C85A" w:rsidR="009C1828" w:rsidRDefault="0077348F" w:rsidP="009C1828">
      <w:pPr>
        <w:rPr>
          <w:rFonts w:cs="Arial"/>
          <w:sz w:val="24"/>
        </w:rPr>
      </w:pPr>
      <w:r>
        <w:rPr>
          <w:rFonts w:cs="Arial"/>
          <w:sz w:val="24"/>
        </w:rPr>
        <w:t>• U</w:t>
      </w:r>
      <w:r w:rsidR="009C1828" w:rsidRPr="00432FAB">
        <w:rPr>
          <w:rFonts w:cs="Arial"/>
          <w:sz w:val="24"/>
        </w:rPr>
        <w:t>tili</w:t>
      </w:r>
      <w:r w:rsidR="009C1828">
        <w:rPr>
          <w:rFonts w:cs="Arial"/>
          <w:sz w:val="24"/>
        </w:rPr>
        <w:t xml:space="preserve">ser des mouchoirs </w:t>
      </w:r>
      <w:r w:rsidR="009C1828">
        <w:rPr>
          <w:rFonts w:cs="Arial"/>
          <w:color w:val="FF0000"/>
          <w:sz w:val="24"/>
        </w:rPr>
        <w:t xml:space="preserve">à usage unique </w:t>
      </w:r>
      <w:r w:rsidR="009C1828">
        <w:rPr>
          <w:rFonts w:cs="Arial"/>
          <w:sz w:val="24"/>
        </w:rPr>
        <w:t>;</w:t>
      </w:r>
    </w:p>
    <w:p w14:paraId="37331071" w14:textId="77777777" w:rsidR="0077348F" w:rsidRPr="006710F7" w:rsidRDefault="0077348F" w:rsidP="009C1828">
      <w:pPr>
        <w:rPr>
          <w:rFonts w:cs="Arial"/>
          <w:sz w:val="24"/>
        </w:rPr>
      </w:pPr>
    </w:p>
    <w:p w14:paraId="09891A38" w14:textId="58AFCDF4" w:rsidR="009C1828" w:rsidRDefault="0077348F" w:rsidP="009C1828">
      <w:pPr>
        <w:rPr>
          <w:rFonts w:cs="Arial"/>
          <w:sz w:val="24"/>
        </w:rPr>
      </w:pPr>
      <w:r>
        <w:rPr>
          <w:rFonts w:cs="Arial"/>
          <w:sz w:val="24"/>
        </w:rPr>
        <w:t>• J</w:t>
      </w:r>
      <w:r w:rsidR="009C1828" w:rsidRPr="00432FAB">
        <w:rPr>
          <w:rFonts w:cs="Arial"/>
          <w:sz w:val="24"/>
        </w:rPr>
        <w:t>eter immédiatement les mouchoirs utilisés à la poubelle</w:t>
      </w:r>
      <w:r w:rsidR="009C1828">
        <w:rPr>
          <w:rFonts w:cs="Arial"/>
          <w:sz w:val="24"/>
        </w:rPr>
        <w:t xml:space="preserve"> </w:t>
      </w:r>
      <w:r w:rsidR="009C1828" w:rsidRPr="006710F7">
        <w:rPr>
          <w:rFonts w:cs="Arial"/>
          <w:color w:val="FF0000"/>
          <w:sz w:val="24"/>
        </w:rPr>
        <w:t>avec des gants</w:t>
      </w:r>
      <w:r w:rsidR="009C1828" w:rsidRPr="00432FAB">
        <w:rPr>
          <w:rFonts w:cs="Arial"/>
          <w:sz w:val="24"/>
        </w:rPr>
        <w:t>;</w:t>
      </w:r>
    </w:p>
    <w:p w14:paraId="6B7CE221" w14:textId="77777777" w:rsidR="0077348F" w:rsidRPr="00432FAB" w:rsidRDefault="0077348F" w:rsidP="009C1828">
      <w:pPr>
        <w:rPr>
          <w:rFonts w:cs="Arial"/>
          <w:sz w:val="24"/>
        </w:rPr>
      </w:pPr>
    </w:p>
    <w:p w14:paraId="6BBF9F66" w14:textId="3B00F973" w:rsidR="009C1828" w:rsidRDefault="0077348F" w:rsidP="009C1828">
      <w:pPr>
        <w:rPr>
          <w:rFonts w:cs="Arial"/>
          <w:sz w:val="24"/>
        </w:rPr>
      </w:pPr>
      <w:r>
        <w:rPr>
          <w:rFonts w:cs="Arial"/>
          <w:sz w:val="24"/>
        </w:rPr>
        <w:t>• S</w:t>
      </w:r>
      <w:r w:rsidR="009C1828" w:rsidRPr="00432FAB">
        <w:rPr>
          <w:rFonts w:cs="Arial"/>
          <w:sz w:val="24"/>
        </w:rPr>
        <w:t>e laver les mains</w:t>
      </w:r>
      <w:r w:rsidR="009C1828">
        <w:rPr>
          <w:rFonts w:cs="Arial"/>
          <w:sz w:val="24"/>
        </w:rPr>
        <w:t xml:space="preserve"> </w:t>
      </w:r>
      <w:r w:rsidR="009C1828" w:rsidRPr="006710F7">
        <w:rPr>
          <w:rFonts w:cs="Arial"/>
          <w:strike/>
          <w:color w:val="FF0000"/>
          <w:sz w:val="24"/>
        </w:rPr>
        <w:t>et la bouche</w:t>
      </w:r>
      <w:r w:rsidR="009C1828" w:rsidRPr="006710F7">
        <w:rPr>
          <w:rFonts w:cs="Arial"/>
          <w:color w:val="FF0000"/>
          <w:sz w:val="24"/>
        </w:rPr>
        <w:t xml:space="preserve"> </w:t>
      </w:r>
      <w:r w:rsidR="009C1828" w:rsidRPr="00432FAB">
        <w:rPr>
          <w:rFonts w:cs="Arial"/>
          <w:sz w:val="24"/>
        </w:rPr>
        <w:t>fréquemment ;</w:t>
      </w:r>
    </w:p>
    <w:p w14:paraId="090E08AC" w14:textId="77777777" w:rsidR="0077348F" w:rsidRPr="00432FAB" w:rsidRDefault="0077348F" w:rsidP="009C1828">
      <w:pPr>
        <w:rPr>
          <w:rFonts w:cs="Arial"/>
          <w:sz w:val="24"/>
        </w:rPr>
      </w:pPr>
    </w:p>
    <w:p w14:paraId="1319097C" w14:textId="77777777" w:rsidR="004E6D38" w:rsidRDefault="009C1828" w:rsidP="009C1828">
      <w:pPr>
        <w:rPr>
          <w:rFonts w:cs="Arial"/>
          <w:sz w:val="24"/>
        </w:rPr>
        <w:sectPr w:rsidR="004E6D38" w:rsidSect="006F3382">
          <w:headerReference w:type="default" r:id="rId20"/>
          <w:pgSz w:w="12240" w:h="15840"/>
          <w:pgMar w:top="567" w:right="1418" w:bottom="1418" w:left="1276" w:header="709" w:footer="709" w:gutter="0"/>
          <w:cols w:space="708"/>
          <w:docGrid w:linePitch="360"/>
        </w:sectPr>
      </w:pPr>
      <w:r w:rsidRPr="00432FAB">
        <w:rPr>
          <w:rFonts w:cs="Arial"/>
          <w:sz w:val="24"/>
        </w:rPr>
        <w:t xml:space="preserve">• </w:t>
      </w:r>
      <w:r w:rsidR="004E6D38">
        <w:rPr>
          <w:rFonts w:cs="Arial"/>
          <w:sz w:val="24"/>
        </w:rPr>
        <w:t>N</w:t>
      </w:r>
      <w:r w:rsidRPr="00432FAB">
        <w:rPr>
          <w:rFonts w:cs="Arial"/>
          <w:sz w:val="24"/>
        </w:rPr>
        <w:t xml:space="preserve">e pas se toucher la bouche ou les yeux avec les mains, </w:t>
      </w:r>
      <w:r w:rsidRPr="006710F7">
        <w:rPr>
          <w:rFonts w:cs="Arial"/>
          <w:color w:val="FF0000"/>
          <w:sz w:val="24"/>
        </w:rPr>
        <w:t>qu’elles soient gantées ou non</w:t>
      </w:r>
      <w:r w:rsidRPr="00432FAB">
        <w:rPr>
          <w:rFonts w:cs="Arial"/>
          <w:sz w:val="24"/>
        </w:rPr>
        <w:t>.</w:t>
      </w:r>
    </w:p>
    <w:p w14:paraId="04ADF35A" w14:textId="77777777" w:rsidR="004E6D38" w:rsidRPr="00BF31BF" w:rsidRDefault="004E6D38" w:rsidP="009E24FA">
      <w:pPr>
        <w:pStyle w:val="Titredudocument"/>
      </w:pPr>
    </w:p>
    <w:p w14:paraId="205D68A3" w14:textId="77777777" w:rsidR="004E6D38" w:rsidRPr="00BF31BF" w:rsidRDefault="004E6D38" w:rsidP="009E24FA">
      <w:pPr>
        <w:pStyle w:val="Niveau-Premirepage"/>
      </w:pPr>
      <w:r>
        <w:t>MEES - 2</w:t>
      </w:r>
      <w:r w:rsidRPr="00BF31BF">
        <w:rPr>
          <w:caps w:val="0"/>
          <w:vertAlign w:val="superscript"/>
        </w:rPr>
        <w:t>e</w:t>
      </w:r>
      <w:r w:rsidRPr="00BF31BF">
        <w:t xml:space="preserve"> ann</w:t>
      </w:r>
      <w:r>
        <w:t>É</w:t>
      </w:r>
      <w:r w:rsidRPr="00BF31BF">
        <w:t xml:space="preserve">e du </w:t>
      </w:r>
      <w:r>
        <w:t>secondaire</w:t>
      </w:r>
    </w:p>
    <w:p w14:paraId="3A83FDBF" w14:textId="77777777" w:rsidR="004E6D38" w:rsidRPr="00BF31BF" w:rsidRDefault="004E6D38" w:rsidP="009E24FA">
      <w:pPr>
        <w:pStyle w:val="Semainedu"/>
        <w:spacing w:after="1320"/>
      </w:pPr>
      <w:r w:rsidRPr="00BF31BF">
        <w:t xml:space="preserve">Semaine du </w:t>
      </w:r>
      <w:r>
        <w:t>1</w:t>
      </w:r>
      <w:r w:rsidRPr="0043306E">
        <w:rPr>
          <w:vertAlign w:val="superscript"/>
        </w:rPr>
        <w:t>er</w:t>
      </w:r>
      <w:r>
        <w:t xml:space="preserve"> juin </w:t>
      </w:r>
      <w:r w:rsidRPr="00BF31BF">
        <w:t>2020</w:t>
      </w:r>
    </w:p>
    <w:p w14:paraId="31FA2504" w14:textId="311B8C17" w:rsidR="004E6D38" w:rsidRDefault="004E6D38">
      <w:pPr>
        <w:pStyle w:val="TM2"/>
        <w:tabs>
          <w:tab w:val="right" w:leader="dot" w:pos="9536"/>
        </w:tabs>
        <w:rPr>
          <w:rFonts w:cstheme="minorBidi"/>
          <w:noProof/>
        </w:rPr>
      </w:pPr>
      <w:r>
        <w:rPr>
          <w:b/>
        </w:rPr>
        <w:fldChar w:fldCharType="begin"/>
      </w:r>
      <w:r>
        <w:instrText xml:space="preserve"> TOC \o "2-3" \h \z \t "Titre 1,1,_Matière - Première page,1" </w:instrText>
      </w:r>
      <w:r>
        <w:rPr>
          <w:b/>
        </w:rPr>
        <w:fldChar w:fldCharType="separate"/>
      </w:r>
      <w:hyperlink w:anchor="_Toc41916359" w:history="1">
        <w:r w:rsidRPr="003E0654">
          <w:rPr>
            <w:rStyle w:val="Lienhypertexte"/>
            <w:noProof/>
          </w:rPr>
          <w:t>Mathématique Dominos algébriques</w:t>
        </w:r>
        <w:r>
          <w:rPr>
            <w:noProof/>
            <w:webHidden/>
          </w:rPr>
          <w:tab/>
        </w:r>
        <w:r>
          <w:rPr>
            <w:noProof/>
            <w:webHidden/>
          </w:rPr>
          <w:fldChar w:fldCharType="begin"/>
        </w:r>
        <w:r>
          <w:rPr>
            <w:noProof/>
            <w:webHidden/>
          </w:rPr>
          <w:instrText xml:space="preserve"> PAGEREF _Toc41916359 \h </w:instrText>
        </w:r>
        <w:r>
          <w:rPr>
            <w:noProof/>
            <w:webHidden/>
          </w:rPr>
        </w:r>
        <w:r>
          <w:rPr>
            <w:noProof/>
            <w:webHidden/>
          </w:rPr>
          <w:fldChar w:fldCharType="separate"/>
        </w:r>
        <w:r w:rsidR="00773743">
          <w:rPr>
            <w:noProof/>
            <w:webHidden/>
          </w:rPr>
          <w:t>2</w:t>
        </w:r>
        <w:r>
          <w:rPr>
            <w:noProof/>
            <w:webHidden/>
          </w:rPr>
          <w:fldChar w:fldCharType="end"/>
        </w:r>
      </w:hyperlink>
    </w:p>
    <w:p w14:paraId="646ADA40" w14:textId="44A50C21" w:rsidR="004E6D38" w:rsidRDefault="00773743">
      <w:pPr>
        <w:pStyle w:val="TM3"/>
        <w:tabs>
          <w:tab w:val="right" w:leader="dot" w:pos="9536"/>
        </w:tabs>
        <w:rPr>
          <w:rFonts w:cstheme="minorBidi"/>
          <w:noProof/>
        </w:rPr>
      </w:pPr>
      <w:hyperlink w:anchor="_Toc41916360" w:history="1">
        <w:r w:rsidR="004E6D38" w:rsidRPr="003E0654">
          <w:rPr>
            <w:rStyle w:val="Lienhypertexte"/>
            <w:noProof/>
          </w:rPr>
          <w:t>Consignes à l’élève</w:t>
        </w:r>
        <w:r w:rsidR="004E6D38">
          <w:rPr>
            <w:noProof/>
            <w:webHidden/>
          </w:rPr>
          <w:tab/>
        </w:r>
        <w:r w:rsidR="004E6D38">
          <w:rPr>
            <w:noProof/>
            <w:webHidden/>
          </w:rPr>
          <w:fldChar w:fldCharType="begin"/>
        </w:r>
        <w:r w:rsidR="004E6D38">
          <w:rPr>
            <w:noProof/>
            <w:webHidden/>
          </w:rPr>
          <w:instrText xml:space="preserve"> PAGEREF _Toc41916360 \h </w:instrText>
        </w:r>
        <w:r w:rsidR="004E6D38">
          <w:rPr>
            <w:noProof/>
            <w:webHidden/>
          </w:rPr>
        </w:r>
        <w:r w:rsidR="004E6D38">
          <w:rPr>
            <w:noProof/>
            <w:webHidden/>
          </w:rPr>
          <w:fldChar w:fldCharType="separate"/>
        </w:r>
        <w:r>
          <w:rPr>
            <w:noProof/>
            <w:webHidden/>
          </w:rPr>
          <w:t>2</w:t>
        </w:r>
        <w:r w:rsidR="004E6D38">
          <w:rPr>
            <w:noProof/>
            <w:webHidden/>
          </w:rPr>
          <w:fldChar w:fldCharType="end"/>
        </w:r>
      </w:hyperlink>
    </w:p>
    <w:p w14:paraId="7243B43F" w14:textId="4AFDC1BE" w:rsidR="004E6D38" w:rsidRDefault="00773743">
      <w:pPr>
        <w:pStyle w:val="TM3"/>
        <w:tabs>
          <w:tab w:val="right" w:leader="dot" w:pos="9536"/>
        </w:tabs>
        <w:rPr>
          <w:rFonts w:cstheme="minorBidi"/>
          <w:noProof/>
        </w:rPr>
      </w:pPr>
      <w:hyperlink w:anchor="_Toc41916361" w:history="1">
        <w:r w:rsidR="004E6D38" w:rsidRPr="003E0654">
          <w:rPr>
            <w:rStyle w:val="Lienhypertexte"/>
            <w:noProof/>
          </w:rPr>
          <w:t>Information aux parents</w:t>
        </w:r>
        <w:r w:rsidR="004E6D38">
          <w:rPr>
            <w:noProof/>
            <w:webHidden/>
          </w:rPr>
          <w:tab/>
        </w:r>
        <w:r w:rsidR="004E6D38">
          <w:rPr>
            <w:noProof/>
            <w:webHidden/>
          </w:rPr>
          <w:fldChar w:fldCharType="begin"/>
        </w:r>
        <w:r w:rsidR="004E6D38">
          <w:rPr>
            <w:noProof/>
            <w:webHidden/>
          </w:rPr>
          <w:instrText xml:space="preserve"> PAGEREF _Toc41916361 \h </w:instrText>
        </w:r>
        <w:r w:rsidR="004E6D38">
          <w:rPr>
            <w:noProof/>
            <w:webHidden/>
          </w:rPr>
        </w:r>
        <w:r w:rsidR="004E6D38">
          <w:rPr>
            <w:noProof/>
            <w:webHidden/>
          </w:rPr>
          <w:fldChar w:fldCharType="separate"/>
        </w:r>
        <w:r>
          <w:rPr>
            <w:noProof/>
            <w:webHidden/>
          </w:rPr>
          <w:t>2</w:t>
        </w:r>
        <w:r w:rsidR="004E6D38">
          <w:rPr>
            <w:noProof/>
            <w:webHidden/>
          </w:rPr>
          <w:fldChar w:fldCharType="end"/>
        </w:r>
      </w:hyperlink>
    </w:p>
    <w:p w14:paraId="2A66BD6A" w14:textId="55B404D3" w:rsidR="004E6D38" w:rsidRDefault="00773743">
      <w:pPr>
        <w:pStyle w:val="TM2"/>
        <w:tabs>
          <w:tab w:val="right" w:leader="dot" w:pos="9536"/>
        </w:tabs>
        <w:rPr>
          <w:rFonts w:cstheme="minorBidi"/>
          <w:noProof/>
        </w:rPr>
      </w:pPr>
      <w:hyperlink w:anchor="_Toc41916362" w:history="1">
        <w:r w:rsidR="004E6D38" w:rsidRPr="003E0654">
          <w:rPr>
            <w:rStyle w:val="Lienhypertexte"/>
            <w:noProof/>
          </w:rPr>
          <w:t>Annexe – Les 12 dominos</w:t>
        </w:r>
        <w:r w:rsidR="004E6D38">
          <w:rPr>
            <w:noProof/>
            <w:webHidden/>
          </w:rPr>
          <w:tab/>
        </w:r>
        <w:r w:rsidR="004E6D38">
          <w:rPr>
            <w:noProof/>
            <w:webHidden/>
          </w:rPr>
          <w:fldChar w:fldCharType="begin"/>
        </w:r>
        <w:r w:rsidR="004E6D38">
          <w:rPr>
            <w:noProof/>
            <w:webHidden/>
          </w:rPr>
          <w:instrText xml:space="preserve"> PAGEREF _Toc41916362 \h </w:instrText>
        </w:r>
        <w:r w:rsidR="004E6D38">
          <w:rPr>
            <w:noProof/>
            <w:webHidden/>
          </w:rPr>
        </w:r>
        <w:r w:rsidR="004E6D38">
          <w:rPr>
            <w:noProof/>
            <w:webHidden/>
          </w:rPr>
          <w:fldChar w:fldCharType="separate"/>
        </w:r>
        <w:r>
          <w:rPr>
            <w:noProof/>
            <w:webHidden/>
          </w:rPr>
          <w:t>4</w:t>
        </w:r>
        <w:r w:rsidR="004E6D38">
          <w:rPr>
            <w:noProof/>
            <w:webHidden/>
          </w:rPr>
          <w:fldChar w:fldCharType="end"/>
        </w:r>
      </w:hyperlink>
    </w:p>
    <w:p w14:paraId="427D4DF8" w14:textId="41261229" w:rsidR="004E6D38" w:rsidRDefault="00773743">
      <w:pPr>
        <w:pStyle w:val="TM2"/>
        <w:tabs>
          <w:tab w:val="right" w:leader="dot" w:pos="9536"/>
        </w:tabs>
        <w:rPr>
          <w:rFonts w:cstheme="minorBidi"/>
          <w:noProof/>
        </w:rPr>
      </w:pPr>
      <w:hyperlink w:anchor="_Toc41916363" w:history="1">
        <w:r w:rsidR="004E6D38" w:rsidRPr="003E0654">
          <w:rPr>
            <w:rStyle w:val="Lienhypertexte"/>
            <w:noProof/>
          </w:rPr>
          <w:t>Annexe – Solutionnaire</w:t>
        </w:r>
        <w:r w:rsidR="004E6D38">
          <w:rPr>
            <w:noProof/>
            <w:webHidden/>
          </w:rPr>
          <w:tab/>
        </w:r>
        <w:r w:rsidR="004E6D38">
          <w:rPr>
            <w:noProof/>
            <w:webHidden/>
          </w:rPr>
          <w:fldChar w:fldCharType="begin"/>
        </w:r>
        <w:r w:rsidR="004E6D38">
          <w:rPr>
            <w:noProof/>
            <w:webHidden/>
          </w:rPr>
          <w:instrText xml:space="preserve"> PAGEREF _Toc41916363 \h </w:instrText>
        </w:r>
        <w:r w:rsidR="004E6D38">
          <w:rPr>
            <w:noProof/>
            <w:webHidden/>
          </w:rPr>
        </w:r>
        <w:r w:rsidR="004E6D38">
          <w:rPr>
            <w:noProof/>
            <w:webHidden/>
          </w:rPr>
          <w:fldChar w:fldCharType="separate"/>
        </w:r>
        <w:r>
          <w:rPr>
            <w:noProof/>
            <w:webHidden/>
          </w:rPr>
          <w:t>5</w:t>
        </w:r>
        <w:r w:rsidR="004E6D38">
          <w:rPr>
            <w:noProof/>
            <w:webHidden/>
          </w:rPr>
          <w:fldChar w:fldCharType="end"/>
        </w:r>
      </w:hyperlink>
    </w:p>
    <w:p w14:paraId="5C25015A" w14:textId="745B95AC" w:rsidR="004E6D38" w:rsidRDefault="00773743">
      <w:pPr>
        <w:pStyle w:val="TM2"/>
        <w:tabs>
          <w:tab w:val="right" w:leader="dot" w:pos="9536"/>
        </w:tabs>
        <w:rPr>
          <w:rFonts w:cstheme="minorBidi"/>
          <w:noProof/>
        </w:rPr>
      </w:pPr>
      <w:hyperlink w:anchor="_Toc41916364" w:history="1">
        <w:r w:rsidR="004E6D38" w:rsidRPr="003E0654">
          <w:rPr>
            <w:rStyle w:val="Lienhypertexte"/>
            <w:noProof/>
          </w:rPr>
          <w:t>Arbres syntaxiques</w:t>
        </w:r>
        <w:r w:rsidR="004E6D38">
          <w:rPr>
            <w:noProof/>
            <w:webHidden/>
          </w:rPr>
          <w:tab/>
        </w:r>
        <w:r w:rsidR="004E6D38">
          <w:rPr>
            <w:noProof/>
            <w:webHidden/>
          </w:rPr>
          <w:fldChar w:fldCharType="begin"/>
        </w:r>
        <w:r w:rsidR="004E6D38">
          <w:rPr>
            <w:noProof/>
            <w:webHidden/>
          </w:rPr>
          <w:instrText xml:space="preserve"> PAGEREF _Toc41916364 \h </w:instrText>
        </w:r>
        <w:r w:rsidR="004E6D38">
          <w:rPr>
            <w:noProof/>
            <w:webHidden/>
          </w:rPr>
        </w:r>
        <w:r w:rsidR="004E6D38">
          <w:rPr>
            <w:noProof/>
            <w:webHidden/>
          </w:rPr>
          <w:fldChar w:fldCharType="separate"/>
        </w:r>
        <w:r>
          <w:rPr>
            <w:noProof/>
            <w:webHidden/>
          </w:rPr>
          <w:t>13</w:t>
        </w:r>
        <w:r w:rsidR="004E6D38">
          <w:rPr>
            <w:noProof/>
            <w:webHidden/>
          </w:rPr>
          <w:fldChar w:fldCharType="end"/>
        </w:r>
      </w:hyperlink>
    </w:p>
    <w:p w14:paraId="12B1C6DE" w14:textId="5A6540E5" w:rsidR="004E6D38" w:rsidRDefault="00773743">
      <w:pPr>
        <w:pStyle w:val="TM3"/>
        <w:tabs>
          <w:tab w:val="right" w:leader="dot" w:pos="9536"/>
        </w:tabs>
        <w:rPr>
          <w:rFonts w:cstheme="minorBidi"/>
          <w:noProof/>
        </w:rPr>
      </w:pPr>
      <w:hyperlink w:anchor="_Toc41916365" w:history="1">
        <w:r w:rsidR="004E6D38" w:rsidRPr="003E0654">
          <w:rPr>
            <w:rStyle w:val="Lienhypertexte"/>
            <w:noProof/>
          </w:rPr>
          <w:t>Consignes à l’élève</w:t>
        </w:r>
        <w:r w:rsidR="004E6D38">
          <w:rPr>
            <w:noProof/>
            <w:webHidden/>
          </w:rPr>
          <w:tab/>
        </w:r>
        <w:r w:rsidR="004E6D38">
          <w:rPr>
            <w:noProof/>
            <w:webHidden/>
          </w:rPr>
          <w:fldChar w:fldCharType="begin"/>
        </w:r>
        <w:r w:rsidR="004E6D38">
          <w:rPr>
            <w:noProof/>
            <w:webHidden/>
          </w:rPr>
          <w:instrText xml:space="preserve"> PAGEREF _Toc41916365 \h </w:instrText>
        </w:r>
        <w:r w:rsidR="004E6D38">
          <w:rPr>
            <w:noProof/>
            <w:webHidden/>
          </w:rPr>
        </w:r>
        <w:r w:rsidR="004E6D38">
          <w:rPr>
            <w:noProof/>
            <w:webHidden/>
          </w:rPr>
          <w:fldChar w:fldCharType="separate"/>
        </w:r>
        <w:r>
          <w:rPr>
            <w:noProof/>
            <w:webHidden/>
          </w:rPr>
          <w:t>13</w:t>
        </w:r>
        <w:r w:rsidR="004E6D38">
          <w:rPr>
            <w:noProof/>
            <w:webHidden/>
          </w:rPr>
          <w:fldChar w:fldCharType="end"/>
        </w:r>
      </w:hyperlink>
    </w:p>
    <w:p w14:paraId="4926FF13" w14:textId="76C1D305" w:rsidR="004E6D38" w:rsidRDefault="00773743">
      <w:pPr>
        <w:pStyle w:val="TM2"/>
        <w:tabs>
          <w:tab w:val="right" w:leader="dot" w:pos="9536"/>
        </w:tabs>
        <w:rPr>
          <w:rFonts w:cstheme="minorBidi"/>
          <w:noProof/>
        </w:rPr>
      </w:pPr>
      <w:hyperlink w:anchor="_Toc41916366" w:history="1">
        <w:r w:rsidR="004E6D38" w:rsidRPr="003E0654">
          <w:rPr>
            <w:rStyle w:val="Lienhypertexte"/>
            <w:noProof/>
          </w:rPr>
          <w:t>Arbres syntaxiques (suite)</w:t>
        </w:r>
        <w:r w:rsidR="004E6D38">
          <w:rPr>
            <w:noProof/>
            <w:webHidden/>
          </w:rPr>
          <w:tab/>
        </w:r>
        <w:r w:rsidR="004E6D38">
          <w:rPr>
            <w:noProof/>
            <w:webHidden/>
          </w:rPr>
          <w:fldChar w:fldCharType="begin"/>
        </w:r>
        <w:r w:rsidR="004E6D38">
          <w:rPr>
            <w:noProof/>
            <w:webHidden/>
          </w:rPr>
          <w:instrText xml:space="preserve"> PAGEREF _Toc41916366 \h </w:instrText>
        </w:r>
        <w:r w:rsidR="004E6D38">
          <w:rPr>
            <w:noProof/>
            <w:webHidden/>
          </w:rPr>
        </w:r>
        <w:r w:rsidR="004E6D38">
          <w:rPr>
            <w:noProof/>
            <w:webHidden/>
          </w:rPr>
          <w:fldChar w:fldCharType="separate"/>
        </w:r>
        <w:r>
          <w:rPr>
            <w:noProof/>
            <w:webHidden/>
          </w:rPr>
          <w:t>14</w:t>
        </w:r>
        <w:r w:rsidR="004E6D38">
          <w:rPr>
            <w:noProof/>
            <w:webHidden/>
          </w:rPr>
          <w:fldChar w:fldCharType="end"/>
        </w:r>
      </w:hyperlink>
    </w:p>
    <w:p w14:paraId="7814603A" w14:textId="3EE66C87" w:rsidR="004E6D38" w:rsidRDefault="00773743">
      <w:pPr>
        <w:pStyle w:val="TM2"/>
        <w:tabs>
          <w:tab w:val="right" w:leader="dot" w:pos="9536"/>
        </w:tabs>
        <w:rPr>
          <w:rFonts w:cstheme="minorBidi"/>
          <w:noProof/>
        </w:rPr>
      </w:pPr>
      <w:hyperlink w:anchor="_Toc41916367" w:history="1">
        <w:r w:rsidR="004E6D38" w:rsidRPr="003E0654">
          <w:rPr>
            <w:rStyle w:val="Lienhypertexte"/>
            <w:noProof/>
          </w:rPr>
          <w:t>Arbres syntaxiques (suite)</w:t>
        </w:r>
        <w:r w:rsidR="004E6D38">
          <w:rPr>
            <w:noProof/>
            <w:webHidden/>
          </w:rPr>
          <w:tab/>
        </w:r>
        <w:r w:rsidR="004E6D38">
          <w:rPr>
            <w:noProof/>
            <w:webHidden/>
          </w:rPr>
          <w:fldChar w:fldCharType="begin"/>
        </w:r>
        <w:r w:rsidR="004E6D38">
          <w:rPr>
            <w:noProof/>
            <w:webHidden/>
          </w:rPr>
          <w:instrText xml:space="preserve"> PAGEREF _Toc41916367 \h </w:instrText>
        </w:r>
        <w:r w:rsidR="004E6D38">
          <w:rPr>
            <w:noProof/>
            <w:webHidden/>
          </w:rPr>
        </w:r>
        <w:r w:rsidR="004E6D38">
          <w:rPr>
            <w:noProof/>
            <w:webHidden/>
          </w:rPr>
          <w:fldChar w:fldCharType="separate"/>
        </w:r>
        <w:r>
          <w:rPr>
            <w:noProof/>
            <w:webHidden/>
          </w:rPr>
          <w:t>15</w:t>
        </w:r>
        <w:r w:rsidR="004E6D38">
          <w:rPr>
            <w:noProof/>
            <w:webHidden/>
          </w:rPr>
          <w:fldChar w:fldCharType="end"/>
        </w:r>
      </w:hyperlink>
    </w:p>
    <w:p w14:paraId="40BC9997" w14:textId="72F469BB" w:rsidR="004E6D38" w:rsidRDefault="00773743">
      <w:pPr>
        <w:pStyle w:val="TM3"/>
        <w:tabs>
          <w:tab w:val="right" w:leader="dot" w:pos="9536"/>
        </w:tabs>
        <w:rPr>
          <w:rFonts w:cstheme="minorBidi"/>
          <w:noProof/>
        </w:rPr>
      </w:pPr>
      <w:hyperlink w:anchor="_Toc41916368" w:history="1">
        <w:r w:rsidR="004E6D38" w:rsidRPr="003E0654">
          <w:rPr>
            <w:rStyle w:val="Lienhypertexte"/>
            <w:noProof/>
          </w:rPr>
          <w:t>Troisième et dernière phrase!</w:t>
        </w:r>
        <w:r w:rsidR="004E6D38">
          <w:rPr>
            <w:noProof/>
            <w:webHidden/>
          </w:rPr>
          <w:tab/>
        </w:r>
        <w:r w:rsidR="004E6D38">
          <w:rPr>
            <w:noProof/>
            <w:webHidden/>
          </w:rPr>
          <w:fldChar w:fldCharType="begin"/>
        </w:r>
        <w:r w:rsidR="004E6D38">
          <w:rPr>
            <w:noProof/>
            <w:webHidden/>
          </w:rPr>
          <w:instrText xml:space="preserve"> PAGEREF _Toc41916368 \h </w:instrText>
        </w:r>
        <w:r w:rsidR="004E6D38">
          <w:rPr>
            <w:noProof/>
            <w:webHidden/>
          </w:rPr>
        </w:r>
        <w:r w:rsidR="004E6D38">
          <w:rPr>
            <w:noProof/>
            <w:webHidden/>
          </w:rPr>
          <w:fldChar w:fldCharType="separate"/>
        </w:r>
        <w:r>
          <w:rPr>
            <w:noProof/>
            <w:webHidden/>
          </w:rPr>
          <w:t>15</w:t>
        </w:r>
        <w:r w:rsidR="004E6D38">
          <w:rPr>
            <w:noProof/>
            <w:webHidden/>
          </w:rPr>
          <w:fldChar w:fldCharType="end"/>
        </w:r>
      </w:hyperlink>
    </w:p>
    <w:p w14:paraId="1E5D0DE6" w14:textId="16074067" w:rsidR="004E6D38" w:rsidRDefault="00773743">
      <w:pPr>
        <w:pStyle w:val="TM2"/>
        <w:tabs>
          <w:tab w:val="right" w:leader="dot" w:pos="9536"/>
        </w:tabs>
        <w:rPr>
          <w:rFonts w:cstheme="minorBidi"/>
          <w:noProof/>
        </w:rPr>
      </w:pPr>
      <w:hyperlink w:anchor="_Toc41916369" w:history="1">
        <w:r w:rsidR="004E6D38" w:rsidRPr="003E0654">
          <w:rPr>
            <w:rStyle w:val="Lienhypertexte"/>
            <w:noProof/>
          </w:rPr>
          <w:t>Annexe 1 – Solutionnaire</w:t>
        </w:r>
        <w:r w:rsidR="004E6D38">
          <w:rPr>
            <w:noProof/>
            <w:webHidden/>
          </w:rPr>
          <w:tab/>
        </w:r>
        <w:r w:rsidR="004E6D38">
          <w:rPr>
            <w:noProof/>
            <w:webHidden/>
          </w:rPr>
          <w:fldChar w:fldCharType="begin"/>
        </w:r>
        <w:r w:rsidR="004E6D38">
          <w:rPr>
            <w:noProof/>
            <w:webHidden/>
          </w:rPr>
          <w:instrText xml:space="preserve"> PAGEREF _Toc41916369 \h </w:instrText>
        </w:r>
        <w:r w:rsidR="004E6D38">
          <w:rPr>
            <w:noProof/>
            <w:webHidden/>
          </w:rPr>
        </w:r>
        <w:r w:rsidR="004E6D38">
          <w:rPr>
            <w:noProof/>
            <w:webHidden/>
          </w:rPr>
          <w:fldChar w:fldCharType="separate"/>
        </w:r>
        <w:r>
          <w:rPr>
            <w:noProof/>
            <w:webHidden/>
          </w:rPr>
          <w:t>16</w:t>
        </w:r>
        <w:r w:rsidR="004E6D38">
          <w:rPr>
            <w:noProof/>
            <w:webHidden/>
          </w:rPr>
          <w:fldChar w:fldCharType="end"/>
        </w:r>
      </w:hyperlink>
    </w:p>
    <w:p w14:paraId="72EAF470" w14:textId="0B6CAE70" w:rsidR="004E6D38" w:rsidRDefault="00773743">
      <w:pPr>
        <w:pStyle w:val="TM2"/>
        <w:tabs>
          <w:tab w:val="right" w:leader="dot" w:pos="9536"/>
        </w:tabs>
        <w:rPr>
          <w:rFonts w:cstheme="minorBidi"/>
          <w:noProof/>
        </w:rPr>
      </w:pPr>
      <w:hyperlink w:anchor="_Toc41916370" w:history="1">
        <w:r w:rsidR="004E6D38" w:rsidRPr="003E0654">
          <w:rPr>
            <w:rStyle w:val="Lienhypertexte"/>
            <w:noProof/>
          </w:rPr>
          <w:t>Annexe 1 – Solutionnaire (suite)</w:t>
        </w:r>
        <w:r w:rsidR="004E6D38">
          <w:rPr>
            <w:noProof/>
            <w:webHidden/>
          </w:rPr>
          <w:tab/>
        </w:r>
        <w:r w:rsidR="004E6D38">
          <w:rPr>
            <w:noProof/>
            <w:webHidden/>
          </w:rPr>
          <w:fldChar w:fldCharType="begin"/>
        </w:r>
        <w:r w:rsidR="004E6D38">
          <w:rPr>
            <w:noProof/>
            <w:webHidden/>
          </w:rPr>
          <w:instrText xml:space="preserve"> PAGEREF _Toc41916370 \h </w:instrText>
        </w:r>
        <w:r w:rsidR="004E6D38">
          <w:rPr>
            <w:noProof/>
            <w:webHidden/>
          </w:rPr>
        </w:r>
        <w:r w:rsidR="004E6D38">
          <w:rPr>
            <w:noProof/>
            <w:webHidden/>
          </w:rPr>
          <w:fldChar w:fldCharType="separate"/>
        </w:r>
        <w:r>
          <w:rPr>
            <w:noProof/>
            <w:webHidden/>
          </w:rPr>
          <w:t>17</w:t>
        </w:r>
        <w:r w:rsidR="004E6D38">
          <w:rPr>
            <w:noProof/>
            <w:webHidden/>
          </w:rPr>
          <w:fldChar w:fldCharType="end"/>
        </w:r>
      </w:hyperlink>
    </w:p>
    <w:p w14:paraId="3AB05C42" w14:textId="5E6B8ADD" w:rsidR="004E6D38" w:rsidRDefault="00773743">
      <w:pPr>
        <w:pStyle w:val="TM2"/>
        <w:tabs>
          <w:tab w:val="right" w:leader="dot" w:pos="9536"/>
        </w:tabs>
        <w:rPr>
          <w:rFonts w:cstheme="minorBidi"/>
          <w:noProof/>
        </w:rPr>
      </w:pPr>
      <w:hyperlink w:anchor="_Toc41916371" w:history="1">
        <w:r w:rsidR="004E6D38" w:rsidRPr="003E0654">
          <w:rPr>
            <w:rStyle w:val="Lienhypertexte"/>
            <w:noProof/>
          </w:rPr>
          <w:t>The Secret Family Recipe</w:t>
        </w:r>
        <w:r w:rsidR="004E6D38">
          <w:rPr>
            <w:noProof/>
            <w:webHidden/>
          </w:rPr>
          <w:tab/>
        </w:r>
        <w:r w:rsidR="004E6D38">
          <w:rPr>
            <w:noProof/>
            <w:webHidden/>
          </w:rPr>
          <w:fldChar w:fldCharType="begin"/>
        </w:r>
        <w:r w:rsidR="004E6D38">
          <w:rPr>
            <w:noProof/>
            <w:webHidden/>
          </w:rPr>
          <w:instrText xml:space="preserve"> PAGEREF _Toc41916371 \h </w:instrText>
        </w:r>
        <w:r w:rsidR="004E6D38">
          <w:rPr>
            <w:noProof/>
            <w:webHidden/>
          </w:rPr>
        </w:r>
        <w:r w:rsidR="004E6D38">
          <w:rPr>
            <w:noProof/>
            <w:webHidden/>
          </w:rPr>
          <w:fldChar w:fldCharType="separate"/>
        </w:r>
        <w:r>
          <w:rPr>
            <w:noProof/>
            <w:webHidden/>
          </w:rPr>
          <w:t>18</w:t>
        </w:r>
        <w:r w:rsidR="004E6D38">
          <w:rPr>
            <w:noProof/>
            <w:webHidden/>
          </w:rPr>
          <w:fldChar w:fldCharType="end"/>
        </w:r>
      </w:hyperlink>
    </w:p>
    <w:p w14:paraId="1AD0154A" w14:textId="4ECB826C" w:rsidR="004E6D38" w:rsidRDefault="00773743">
      <w:pPr>
        <w:pStyle w:val="TM3"/>
        <w:tabs>
          <w:tab w:val="right" w:leader="dot" w:pos="9536"/>
        </w:tabs>
        <w:rPr>
          <w:rFonts w:cstheme="minorBidi"/>
          <w:noProof/>
        </w:rPr>
      </w:pPr>
      <w:hyperlink w:anchor="_Toc41916372" w:history="1">
        <w:r w:rsidR="004E6D38" w:rsidRPr="003E0654">
          <w:rPr>
            <w:rStyle w:val="Lienhypertexte"/>
            <w:noProof/>
          </w:rPr>
          <w:t>Consignes à l’élève</w:t>
        </w:r>
        <w:r w:rsidR="004E6D38">
          <w:rPr>
            <w:noProof/>
            <w:webHidden/>
          </w:rPr>
          <w:tab/>
        </w:r>
        <w:r w:rsidR="004E6D38">
          <w:rPr>
            <w:noProof/>
            <w:webHidden/>
          </w:rPr>
          <w:fldChar w:fldCharType="begin"/>
        </w:r>
        <w:r w:rsidR="004E6D38">
          <w:rPr>
            <w:noProof/>
            <w:webHidden/>
          </w:rPr>
          <w:instrText xml:space="preserve"> PAGEREF _Toc41916372 \h </w:instrText>
        </w:r>
        <w:r w:rsidR="004E6D38">
          <w:rPr>
            <w:noProof/>
            <w:webHidden/>
          </w:rPr>
        </w:r>
        <w:r w:rsidR="004E6D38">
          <w:rPr>
            <w:noProof/>
            <w:webHidden/>
          </w:rPr>
          <w:fldChar w:fldCharType="separate"/>
        </w:r>
        <w:r>
          <w:rPr>
            <w:noProof/>
            <w:webHidden/>
          </w:rPr>
          <w:t>18</w:t>
        </w:r>
        <w:r w:rsidR="004E6D38">
          <w:rPr>
            <w:noProof/>
            <w:webHidden/>
          </w:rPr>
          <w:fldChar w:fldCharType="end"/>
        </w:r>
      </w:hyperlink>
    </w:p>
    <w:p w14:paraId="3BCD6C09" w14:textId="5D0E7495" w:rsidR="004E6D38" w:rsidRDefault="00773743">
      <w:pPr>
        <w:pStyle w:val="TM3"/>
        <w:tabs>
          <w:tab w:val="right" w:leader="dot" w:pos="9536"/>
        </w:tabs>
        <w:rPr>
          <w:rFonts w:cstheme="minorBidi"/>
          <w:noProof/>
        </w:rPr>
      </w:pPr>
      <w:hyperlink w:anchor="_Toc41916373" w:history="1">
        <w:r w:rsidR="004E6D38" w:rsidRPr="003E0654">
          <w:rPr>
            <w:rStyle w:val="Lienhypertexte"/>
            <w:noProof/>
          </w:rPr>
          <w:t>Matériel requis</w:t>
        </w:r>
        <w:r w:rsidR="004E6D38">
          <w:rPr>
            <w:noProof/>
            <w:webHidden/>
          </w:rPr>
          <w:tab/>
        </w:r>
        <w:r w:rsidR="004E6D38">
          <w:rPr>
            <w:noProof/>
            <w:webHidden/>
          </w:rPr>
          <w:fldChar w:fldCharType="begin"/>
        </w:r>
        <w:r w:rsidR="004E6D38">
          <w:rPr>
            <w:noProof/>
            <w:webHidden/>
          </w:rPr>
          <w:instrText xml:space="preserve"> PAGEREF _Toc41916373 \h </w:instrText>
        </w:r>
        <w:r w:rsidR="004E6D38">
          <w:rPr>
            <w:noProof/>
            <w:webHidden/>
          </w:rPr>
        </w:r>
        <w:r w:rsidR="004E6D38">
          <w:rPr>
            <w:noProof/>
            <w:webHidden/>
          </w:rPr>
          <w:fldChar w:fldCharType="separate"/>
        </w:r>
        <w:r>
          <w:rPr>
            <w:noProof/>
            <w:webHidden/>
          </w:rPr>
          <w:t>18</w:t>
        </w:r>
        <w:r w:rsidR="004E6D38">
          <w:rPr>
            <w:noProof/>
            <w:webHidden/>
          </w:rPr>
          <w:fldChar w:fldCharType="end"/>
        </w:r>
      </w:hyperlink>
    </w:p>
    <w:p w14:paraId="52B658EE" w14:textId="7C223508" w:rsidR="004E6D38" w:rsidRDefault="00773743">
      <w:pPr>
        <w:pStyle w:val="TM2"/>
        <w:tabs>
          <w:tab w:val="right" w:leader="dot" w:pos="9536"/>
        </w:tabs>
        <w:rPr>
          <w:rFonts w:cstheme="minorBidi"/>
          <w:noProof/>
        </w:rPr>
      </w:pPr>
      <w:hyperlink w:anchor="_Toc41916374" w:history="1">
        <w:r w:rsidR="004E6D38" w:rsidRPr="003E0654">
          <w:rPr>
            <w:rStyle w:val="Lienhypertexte"/>
            <w:noProof/>
            <w:lang w:val="en-CA"/>
          </w:rPr>
          <w:t>Annexes- The Secret Family Recipe</w:t>
        </w:r>
        <w:r w:rsidR="004E6D38">
          <w:rPr>
            <w:noProof/>
            <w:webHidden/>
          </w:rPr>
          <w:tab/>
        </w:r>
        <w:r w:rsidR="004E6D38">
          <w:rPr>
            <w:noProof/>
            <w:webHidden/>
          </w:rPr>
          <w:fldChar w:fldCharType="begin"/>
        </w:r>
        <w:r w:rsidR="004E6D38">
          <w:rPr>
            <w:noProof/>
            <w:webHidden/>
          </w:rPr>
          <w:instrText xml:space="preserve"> PAGEREF _Toc41916374 \h </w:instrText>
        </w:r>
        <w:r w:rsidR="004E6D38">
          <w:rPr>
            <w:noProof/>
            <w:webHidden/>
          </w:rPr>
        </w:r>
        <w:r w:rsidR="004E6D38">
          <w:rPr>
            <w:noProof/>
            <w:webHidden/>
          </w:rPr>
          <w:fldChar w:fldCharType="separate"/>
        </w:r>
        <w:r>
          <w:rPr>
            <w:noProof/>
            <w:webHidden/>
          </w:rPr>
          <w:t>19</w:t>
        </w:r>
        <w:r w:rsidR="004E6D38">
          <w:rPr>
            <w:noProof/>
            <w:webHidden/>
          </w:rPr>
          <w:fldChar w:fldCharType="end"/>
        </w:r>
      </w:hyperlink>
    </w:p>
    <w:p w14:paraId="387E7D20" w14:textId="4DE4E6A0" w:rsidR="004E6D38" w:rsidRDefault="00773743">
      <w:pPr>
        <w:pStyle w:val="TM2"/>
        <w:tabs>
          <w:tab w:val="right" w:leader="dot" w:pos="9536"/>
        </w:tabs>
        <w:rPr>
          <w:rFonts w:cstheme="minorBidi"/>
          <w:noProof/>
        </w:rPr>
      </w:pPr>
      <w:hyperlink w:anchor="_Toc41916375" w:history="1">
        <w:r w:rsidR="004E6D38" w:rsidRPr="003E0654">
          <w:rPr>
            <w:rStyle w:val="Lienhypertexte"/>
            <w:noProof/>
            <w:lang w:val="en-CA"/>
          </w:rPr>
          <w:t>Annexes- The Secret Family Recipe</w:t>
        </w:r>
        <w:r w:rsidR="004E6D38">
          <w:rPr>
            <w:noProof/>
            <w:webHidden/>
          </w:rPr>
          <w:tab/>
        </w:r>
        <w:r w:rsidR="004E6D38">
          <w:rPr>
            <w:noProof/>
            <w:webHidden/>
          </w:rPr>
          <w:fldChar w:fldCharType="begin"/>
        </w:r>
        <w:r w:rsidR="004E6D38">
          <w:rPr>
            <w:noProof/>
            <w:webHidden/>
          </w:rPr>
          <w:instrText xml:space="preserve"> PAGEREF _Toc41916375 \h </w:instrText>
        </w:r>
        <w:r w:rsidR="004E6D38">
          <w:rPr>
            <w:noProof/>
            <w:webHidden/>
          </w:rPr>
        </w:r>
        <w:r w:rsidR="004E6D38">
          <w:rPr>
            <w:noProof/>
            <w:webHidden/>
          </w:rPr>
          <w:fldChar w:fldCharType="separate"/>
        </w:r>
        <w:r>
          <w:rPr>
            <w:noProof/>
            <w:webHidden/>
          </w:rPr>
          <w:t>20</w:t>
        </w:r>
        <w:r w:rsidR="004E6D38">
          <w:rPr>
            <w:noProof/>
            <w:webHidden/>
          </w:rPr>
          <w:fldChar w:fldCharType="end"/>
        </w:r>
      </w:hyperlink>
    </w:p>
    <w:p w14:paraId="67930638" w14:textId="2FF7EC11" w:rsidR="004E6D38" w:rsidRDefault="00773743">
      <w:pPr>
        <w:pStyle w:val="TM2"/>
        <w:tabs>
          <w:tab w:val="right" w:leader="dot" w:pos="9536"/>
        </w:tabs>
        <w:rPr>
          <w:rFonts w:cstheme="minorBidi"/>
          <w:noProof/>
        </w:rPr>
      </w:pPr>
      <w:hyperlink w:anchor="_Toc41916376" w:history="1">
        <w:r w:rsidR="004E6D38" w:rsidRPr="003E0654">
          <w:rPr>
            <w:rStyle w:val="Lienhypertexte"/>
            <w:noProof/>
          </w:rPr>
          <w:t>Mathématique Dominos algébriques</w:t>
        </w:r>
        <w:r w:rsidR="004E6D38">
          <w:rPr>
            <w:noProof/>
            <w:webHidden/>
          </w:rPr>
          <w:tab/>
        </w:r>
        <w:r w:rsidR="004E6D38">
          <w:rPr>
            <w:noProof/>
            <w:webHidden/>
          </w:rPr>
          <w:fldChar w:fldCharType="begin"/>
        </w:r>
        <w:r w:rsidR="004E6D38">
          <w:rPr>
            <w:noProof/>
            <w:webHidden/>
          </w:rPr>
          <w:instrText xml:space="preserve"> PAGEREF _Toc41916376 \h </w:instrText>
        </w:r>
        <w:r w:rsidR="004E6D38">
          <w:rPr>
            <w:noProof/>
            <w:webHidden/>
          </w:rPr>
        </w:r>
        <w:r w:rsidR="004E6D38">
          <w:rPr>
            <w:noProof/>
            <w:webHidden/>
          </w:rPr>
          <w:fldChar w:fldCharType="separate"/>
        </w:r>
        <w:r>
          <w:rPr>
            <w:noProof/>
            <w:webHidden/>
          </w:rPr>
          <w:t>21</w:t>
        </w:r>
        <w:r w:rsidR="004E6D38">
          <w:rPr>
            <w:noProof/>
            <w:webHidden/>
          </w:rPr>
          <w:fldChar w:fldCharType="end"/>
        </w:r>
      </w:hyperlink>
    </w:p>
    <w:p w14:paraId="0E628B22" w14:textId="7E18775B" w:rsidR="004E6D38" w:rsidRDefault="00773743">
      <w:pPr>
        <w:pStyle w:val="TM3"/>
        <w:tabs>
          <w:tab w:val="right" w:leader="dot" w:pos="9536"/>
        </w:tabs>
        <w:rPr>
          <w:rFonts w:cstheme="minorBidi"/>
          <w:noProof/>
        </w:rPr>
      </w:pPr>
      <w:hyperlink w:anchor="_Toc41916377" w:history="1">
        <w:r w:rsidR="004E6D38" w:rsidRPr="003E0654">
          <w:rPr>
            <w:rStyle w:val="Lienhypertexte"/>
            <w:noProof/>
          </w:rPr>
          <w:t>Consignes à l’élève</w:t>
        </w:r>
        <w:r w:rsidR="004E6D38">
          <w:rPr>
            <w:noProof/>
            <w:webHidden/>
          </w:rPr>
          <w:tab/>
        </w:r>
        <w:r w:rsidR="004E6D38">
          <w:rPr>
            <w:noProof/>
            <w:webHidden/>
          </w:rPr>
          <w:fldChar w:fldCharType="begin"/>
        </w:r>
        <w:r w:rsidR="004E6D38">
          <w:rPr>
            <w:noProof/>
            <w:webHidden/>
          </w:rPr>
          <w:instrText xml:space="preserve"> PAGEREF _Toc41916377 \h </w:instrText>
        </w:r>
        <w:r w:rsidR="004E6D38">
          <w:rPr>
            <w:noProof/>
            <w:webHidden/>
          </w:rPr>
        </w:r>
        <w:r w:rsidR="004E6D38">
          <w:rPr>
            <w:noProof/>
            <w:webHidden/>
          </w:rPr>
          <w:fldChar w:fldCharType="separate"/>
        </w:r>
        <w:r>
          <w:rPr>
            <w:noProof/>
            <w:webHidden/>
          </w:rPr>
          <w:t>21</w:t>
        </w:r>
        <w:r w:rsidR="004E6D38">
          <w:rPr>
            <w:noProof/>
            <w:webHidden/>
          </w:rPr>
          <w:fldChar w:fldCharType="end"/>
        </w:r>
      </w:hyperlink>
    </w:p>
    <w:p w14:paraId="75804355" w14:textId="42CCD917" w:rsidR="004E6D38" w:rsidRDefault="00773743">
      <w:pPr>
        <w:pStyle w:val="TM3"/>
        <w:tabs>
          <w:tab w:val="right" w:leader="dot" w:pos="9536"/>
        </w:tabs>
        <w:rPr>
          <w:rFonts w:cstheme="minorBidi"/>
          <w:noProof/>
        </w:rPr>
      </w:pPr>
      <w:hyperlink w:anchor="_Toc41916378" w:history="1">
        <w:r w:rsidR="004E6D38" w:rsidRPr="003E0654">
          <w:rPr>
            <w:rStyle w:val="Lienhypertexte"/>
            <w:noProof/>
          </w:rPr>
          <w:t>Information aux parents</w:t>
        </w:r>
        <w:r w:rsidR="004E6D38">
          <w:rPr>
            <w:noProof/>
            <w:webHidden/>
          </w:rPr>
          <w:tab/>
        </w:r>
        <w:r w:rsidR="004E6D38">
          <w:rPr>
            <w:noProof/>
            <w:webHidden/>
          </w:rPr>
          <w:fldChar w:fldCharType="begin"/>
        </w:r>
        <w:r w:rsidR="004E6D38">
          <w:rPr>
            <w:noProof/>
            <w:webHidden/>
          </w:rPr>
          <w:instrText xml:space="preserve"> PAGEREF _Toc41916378 \h </w:instrText>
        </w:r>
        <w:r w:rsidR="004E6D38">
          <w:rPr>
            <w:noProof/>
            <w:webHidden/>
          </w:rPr>
        </w:r>
        <w:r w:rsidR="004E6D38">
          <w:rPr>
            <w:noProof/>
            <w:webHidden/>
          </w:rPr>
          <w:fldChar w:fldCharType="separate"/>
        </w:r>
        <w:r>
          <w:rPr>
            <w:noProof/>
            <w:webHidden/>
          </w:rPr>
          <w:t>21</w:t>
        </w:r>
        <w:r w:rsidR="004E6D38">
          <w:rPr>
            <w:noProof/>
            <w:webHidden/>
          </w:rPr>
          <w:fldChar w:fldCharType="end"/>
        </w:r>
      </w:hyperlink>
    </w:p>
    <w:p w14:paraId="54A4059E" w14:textId="6EE388E6" w:rsidR="004E6D38" w:rsidRDefault="00773743">
      <w:pPr>
        <w:pStyle w:val="TM2"/>
        <w:tabs>
          <w:tab w:val="right" w:leader="dot" w:pos="9536"/>
        </w:tabs>
        <w:rPr>
          <w:rFonts w:cstheme="minorBidi"/>
          <w:noProof/>
        </w:rPr>
      </w:pPr>
      <w:hyperlink w:anchor="_Toc41916379" w:history="1">
        <w:r w:rsidR="004E6D38" w:rsidRPr="003E0654">
          <w:rPr>
            <w:rStyle w:val="Lienhypertexte"/>
            <w:noProof/>
          </w:rPr>
          <w:t>Annexe – Les 12 dominos</w:t>
        </w:r>
        <w:r w:rsidR="004E6D38">
          <w:rPr>
            <w:noProof/>
            <w:webHidden/>
          </w:rPr>
          <w:tab/>
        </w:r>
        <w:r w:rsidR="004E6D38">
          <w:rPr>
            <w:noProof/>
            <w:webHidden/>
          </w:rPr>
          <w:fldChar w:fldCharType="begin"/>
        </w:r>
        <w:r w:rsidR="004E6D38">
          <w:rPr>
            <w:noProof/>
            <w:webHidden/>
          </w:rPr>
          <w:instrText xml:space="preserve"> PAGEREF _Toc41916379 \h </w:instrText>
        </w:r>
        <w:r w:rsidR="004E6D38">
          <w:rPr>
            <w:noProof/>
            <w:webHidden/>
          </w:rPr>
        </w:r>
        <w:r w:rsidR="004E6D38">
          <w:rPr>
            <w:noProof/>
            <w:webHidden/>
          </w:rPr>
          <w:fldChar w:fldCharType="separate"/>
        </w:r>
        <w:r>
          <w:rPr>
            <w:noProof/>
            <w:webHidden/>
          </w:rPr>
          <w:t>22</w:t>
        </w:r>
        <w:r w:rsidR="004E6D38">
          <w:rPr>
            <w:noProof/>
            <w:webHidden/>
          </w:rPr>
          <w:fldChar w:fldCharType="end"/>
        </w:r>
      </w:hyperlink>
    </w:p>
    <w:p w14:paraId="33787469" w14:textId="0717F595" w:rsidR="004E6D38" w:rsidRDefault="00773743">
      <w:pPr>
        <w:pStyle w:val="TM2"/>
        <w:tabs>
          <w:tab w:val="right" w:leader="dot" w:pos="9536"/>
        </w:tabs>
        <w:rPr>
          <w:rFonts w:cstheme="minorBidi"/>
          <w:noProof/>
        </w:rPr>
      </w:pPr>
      <w:hyperlink w:anchor="_Toc41916380" w:history="1">
        <w:r w:rsidR="004E6D38" w:rsidRPr="003E0654">
          <w:rPr>
            <w:rStyle w:val="Lienhypertexte"/>
            <w:noProof/>
          </w:rPr>
          <w:t>Annexe – Solutionnaire</w:t>
        </w:r>
        <w:r w:rsidR="004E6D38">
          <w:rPr>
            <w:noProof/>
            <w:webHidden/>
          </w:rPr>
          <w:tab/>
        </w:r>
        <w:r w:rsidR="004E6D38">
          <w:rPr>
            <w:noProof/>
            <w:webHidden/>
          </w:rPr>
          <w:fldChar w:fldCharType="begin"/>
        </w:r>
        <w:r w:rsidR="004E6D38">
          <w:rPr>
            <w:noProof/>
            <w:webHidden/>
          </w:rPr>
          <w:instrText xml:space="preserve"> PAGEREF _Toc41916380 \h </w:instrText>
        </w:r>
        <w:r w:rsidR="004E6D38">
          <w:rPr>
            <w:noProof/>
            <w:webHidden/>
          </w:rPr>
        </w:r>
        <w:r w:rsidR="004E6D38">
          <w:rPr>
            <w:noProof/>
            <w:webHidden/>
          </w:rPr>
          <w:fldChar w:fldCharType="separate"/>
        </w:r>
        <w:r>
          <w:rPr>
            <w:noProof/>
            <w:webHidden/>
          </w:rPr>
          <w:t>23</w:t>
        </w:r>
        <w:r w:rsidR="004E6D38">
          <w:rPr>
            <w:noProof/>
            <w:webHidden/>
          </w:rPr>
          <w:fldChar w:fldCharType="end"/>
        </w:r>
      </w:hyperlink>
    </w:p>
    <w:p w14:paraId="2F16BD35" w14:textId="3405B199" w:rsidR="004E6D38" w:rsidRDefault="00773743">
      <w:pPr>
        <w:pStyle w:val="TM2"/>
        <w:tabs>
          <w:tab w:val="right" w:leader="dot" w:pos="9536"/>
        </w:tabs>
        <w:rPr>
          <w:rFonts w:cstheme="minorBidi"/>
          <w:noProof/>
        </w:rPr>
      </w:pPr>
      <w:hyperlink w:anchor="_Toc41916381" w:history="1">
        <w:r w:rsidR="004E6D38" w:rsidRPr="003E0654">
          <w:rPr>
            <w:rStyle w:val="Lienhypertexte"/>
            <w:noProof/>
          </w:rPr>
          <w:t>La chimie des biscuits</w:t>
        </w:r>
        <w:r w:rsidR="004E6D38">
          <w:rPr>
            <w:noProof/>
            <w:webHidden/>
          </w:rPr>
          <w:tab/>
        </w:r>
        <w:r w:rsidR="004E6D38">
          <w:rPr>
            <w:noProof/>
            <w:webHidden/>
          </w:rPr>
          <w:fldChar w:fldCharType="begin"/>
        </w:r>
        <w:r w:rsidR="004E6D38">
          <w:rPr>
            <w:noProof/>
            <w:webHidden/>
          </w:rPr>
          <w:instrText xml:space="preserve"> PAGEREF _Toc41916381 \h </w:instrText>
        </w:r>
        <w:r w:rsidR="004E6D38">
          <w:rPr>
            <w:noProof/>
            <w:webHidden/>
          </w:rPr>
        </w:r>
        <w:r w:rsidR="004E6D38">
          <w:rPr>
            <w:noProof/>
            <w:webHidden/>
          </w:rPr>
          <w:fldChar w:fldCharType="separate"/>
        </w:r>
        <w:r>
          <w:rPr>
            <w:noProof/>
            <w:webHidden/>
          </w:rPr>
          <w:t>24</w:t>
        </w:r>
        <w:r w:rsidR="004E6D38">
          <w:rPr>
            <w:noProof/>
            <w:webHidden/>
          </w:rPr>
          <w:fldChar w:fldCharType="end"/>
        </w:r>
      </w:hyperlink>
    </w:p>
    <w:p w14:paraId="166564A9" w14:textId="5F6CC031" w:rsidR="004E6D38" w:rsidRDefault="00773743">
      <w:pPr>
        <w:pStyle w:val="TM3"/>
        <w:tabs>
          <w:tab w:val="right" w:leader="dot" w:pos="9536"/>
        </w:tabs>
        <w:rPr>
          <w:rFonts w:cstheme="minorBidi"/>
          <w:noProof/>
        </w:rPr>
      </w:pPr>
      <w:hyperlink w:anchor="_Toc41916382" w:history="1">
        <w:r w:rsidR="004E6D38" w:rsidRPr="003E0654">
          <w:rPr>
            <w:rStyle w:val="Lienhypertexte"/>
            <w:noProof/>
          </w:rPr>
          <w:t>Consignes à l’élève</w:t>
        </w:r>
        <w:r w:rsidR="004E6D38">
          <w:rPr>
            <w:noProof/>
            <w:webHidden/>
          </w:rPr>
          <w:tab/>
        </w:r>
        <w:r w:rsidR="004E6D38">
          <w:rPr>
            <w:noProof/>
            <w:webHidden/>
          </w:rPr>
          <w:fldChar w:fldCharType="begin"/>
        </w:r>
        <w:r w:rsidR="004E6D38">
          <w:rPr>
            <w:noProof/>
            <w:webHidden/>
          </w:rPr>
          <w:instrText xml:space="preserve"> PAGEREF _Toc41916382 \h </w:instrText>
        </w:r>
        <w:r w:rsidR="004E6D38">
          <w:rPr>
            <w:noProof/>
            <w:webHidden/>
          </w:rPr>
        </w:r>
        <w:r w:rsidR="004E6D38">
          <w:rPr>
            <w:noProof/>
            <w:webHidden/>
          </w:rPr>
          <w:fldChar w:fldCharType="separate"/>
        </w:r>
        <w:r>
          <w:rPr>
            <w:noProof/>
            <w:webHidden/>
          </w:rPr>
          <w:t>24</w:t>
        </w:r>
        <w:r w:rsidR="004E6D38">
          <w:rPr>
            <w:noProof/>
            <w:webHidden/>
          </w:rPr>
          <w:fldChar w:fldCharType="end"/>
        </w:r>
      </w:hyperlink>
    </w:p>
    <w:p w14:paraId="4AD36908" w14:textId="6AA6E6EC" w:rsidR="004E6D38" w:rsidRDefault="00773743">
      <w:pPr>
        <w:pStyle w:val="TM3"/>
        <w:tabs>
          <w:tab w:val="right" w:leader="dot" w:pos="9536"/>
        </w:tabs>
        <w:rPr>
          <w:rFonts w:cstheme="minorBidi"/>
          <w:noProof/>
        </w:rPr>
      </w:pPr>
      <w:hyperlink w:anchor="_Toc41916383" w:history="1">
        <w:r w:rsidR="004E6D38" w:rsidRPr="003E0654">
          <w:rPr>
            <w:rStyle w:val="Lienhypertexte"/>
            <w:noProof/>
          </w:rPr>
          <w:t>Matériel requis</w:t>
        </w:r>
        <w:r w:rsidR="004E6D38">
          <w:rPr>
            <w:noProof/>
            <w:webHidden/>
          </w:rPr>
          <w:tab/>
        </w:r>
        <w:r w:rsidR="004E6D38">
          <w:rPr>
            <w:noProof/>
            <w:webHidden/>
          </w:rPr>
          <w:fldChar w:fldCharType="begin"/>
        </w:r>
        <w:r w:rsidR="004E6D38">
          <w:rPr>
            <w:noProof/>
            <w:webHidden/>
          </w:rPr>
          <w:instrText xml:space="preserve"> PAGEREF _Toc41916383 \h </w:instrText>
        </w:r>
        <w:r w:rsidR="004E6D38">
          <w:rPr>
            <w:noProof/>
            <w:webHidden/>
          </w:rPr>
        </w:r>
        <w:r w:rsidR="004E6D38">
          <w:rPr>
            <w:noProof/>
            <w:webHidden/>
          </w:rPr>
          <w:fldChar w:fldCharType="separate"/>
        </w:r>
        <w:r>
          <w:rPr>
            <w:noProof/>
            <w:webHidden/>
          </w:rPr>
          <w:t>24</w:t>
        </w:r>
        <w:r w:rsidR="004E6D38">
          <w:rPr>
            <w:noProof/>
            <w:webHidden/>
          </w:rPr>
          <w:fldChar w:fldCharType="end"/>
        </w:r>
      </w:hyperlink>
    </w:p>
    <w:p w14:paraId="2B71363E" w14:textId="386C07BB" w:rsidR="004E6D38" w:rsidRDefault="00773743">
      <w:pPr>
        <w:pStyle w:val="TM3"/>
        <w:tabs>
          <w:tab w:val="right" w:leader="dot" w:pos="9536"/>
        </w:tabs>
        <w:rPr>
          <w:rFonts w:cstheme="minorBidi"/>
          <w:noProof/>
        </w:rPr>
      </w:pPr>
      <w:hyperlink w:anchor="_Toc41916384" w:history="1">
        <w:r w:rsidR="004E6D38" w:rsidRPr="003E0654">
          <w:rPr>
            <w:rStyle w:val="Lienhypertexte"/>
            <w:noProof/>
          </w:rPr>
          <w:t>Information aux parents</w:t>
        </w:r>
        <w:r w:rsidR="004E6D38">
          <w:rPr>
            <w:noProof/>
            <w:webHidden/>
          </w:rPr>
          <w:tab/>
        </w:r>
        <w:r w:rsidR="004E6D38">
          <w:rPr>
            <w:noProof/>
            <w:webHidden/>
          </w:rPr>
          <w:fldChar w:fldCharType="begin"/>
        </w:r>
        <w:r w:rsidR="004E6D38">
          <w:rPr>
            <w:noProof/>
            <w:webHidden/>
          </w:rPr>
          <w:instrText xml:space="preserve"> PAGEREF _Toc41916384 \h </w:instrText>
        </w:r>
        <w:r w:rsidR="004E6D38">
          <w:rPr>
            <w:noProof/>
            <w:webHidden/>
          </w:rPr>
        </w:r>
        <w:r w:rsidR="004E6D38">
          <w:rPr>
            <w:noProof/>
            <w:webHidden/>
          </w:rPr>
          <w:fldChar w:fldCharType="separate"/>
        </w:r>
        <w:r>
          <w:rPr>
            <w:noProof/>
            <w:webHidden/>
          </w:rPr>
          <w:t>24</w:t>
        </w:r>
        <w:r w:rsidR="004E6D38">
          <w:rPr>
            <w:noProof/>
            <w:webHidden/>
          </w:rPr>
          <w:fldChar w:fldCharType="end"/>
        </w:r>
      </w:hyperlink>
    </w:p>
    <w:p w14:paraId="313AB64D" w14:textId="506AA77D" w:rsidR="004E6D38" w:rsidRDefault="00773743">
      <w:pPr>
        <w:pStyle w:val="TM2"/>
        <w:tabs>
          <w:tab w:val="right" w:leader="dot" w:pos="9536"/>
        </w:tabs>
        <w:rPr>
          <w:rFonts w:cstheme="minorBidi"/>
          <w:noProof/>
        </w:rPr>
      </w:pPr>
      <w:hyperlink w:anchor="_Toc41916385" w:history="1">
        <w:r w:rsidR="004E6D38" w:rsidRPr="003E0654">
          <w:rPr>
            <w:rStyle w:val="Lienhypertexte"/>
            <w:noProof/>
          </w:rPr>
          <w:t>Annexe – Document de l’élève</w:t>
        </w:r>
        <w:r w:rsidR="004E6D38">
          <w:rPr>
            <w:noProof/>
            <w:webHidden/>
          </w:rPr>
          <w:tab/>
        </w:r>
        <w:r w:rsidR="004E6D38">
          <w:rPr>
            <w:noProof/>
            <w:webHidden/>
          </w:rPr>
          <w:fldChar w:fldCharType="begin"/>
        </w:r>
        <w:r w:rsidR="004E6D38">
          <w:rPr>
            <w:noProof/>
            <w:webHidden/>
          </w:rPr>
          <w:instrText xml:space="preserve"> PAGEREF _Toc41916385 \h </w:instrText>
        </w:r>
        <w:r w:rsidR="004E6D38">
          <w:rPr>
            <w:noProof/>
            <w:webHidden/>
          </w:rPr>
        </w:r>
        <w:r w:rsidR="004E6D38">
          <w:rPr>
            <w:noProof/>
            <w:webHidden/>
          </w:rPr>
          <w:fldChar w:fldCharType="separate"/>
        </w:r>
        <w:r>
          <w:rPr>
            <w:noProof/>
            <w:webHidden/>
          </w:rPr>
          <w:t>25</w:t>
        </w:r>
        <w:r w:rsidR="004E6D38">
          <w:rPr>
            <w:noProof/>
            <w:webHidden/>
          </w:rPr>
          <w:fldChar w:fldCharType="end"/>
        </w:r>
      </w:hyperlink>
    </w:p>
    <w:p w14:paraId="34707048" w14:textId="22D1E51A" w:rsidR="004E6D38" w:rsidRDefault="00773743">
      <w:pPr>
        <w:pStyle w:val="TM3"/>
        <w:tabs>
          <w:tab w:val="right" w:leader="dot" w:pos="9536"/>
        </w:tabs>
        <w:rPr>
          <w:rFonts w:cstheme="minorBidi"/>
          <w:noProof/>
        </w:rPr>
      </w:pPr>
      <w:hyperlink w:anchor="_Toc41916386" w:history="1">
        <w:r w:rsidR="004E6D38" w:rsidRPr="003E0654">
          <w:rPr>
            <w:rStyle w:val="Lienhypertexte"/>
            <w:noProof/>
          </w:rPr>
          <w:t>Consigne à l’élève</w:t>
        </w:r>
        <w:r w:rsidR="004E6D38">
          <w:rPr>
            <w:noProof/>
            <w:webHidden/>
          </w:rPr>
          <w:tab/>
        </w:r>
        <w:r w:rsidR="004E6D38">
          <w:rPr>
            <w:noProof/>
            <w:webHidden/>
          </w:rPr>
          <w:fldChar w:fldCharType="begin"/>
        </w:r>
        <w:r w:rsidR="004E6D38">
          <w:rPr>
            <w:noProof/>
            <w:webHidden/>
          </w:rPr>
          <w:instrText xml:space="preserve"> PAGEREF _Toc41916386 \h </w:instrText>
        </w:r>
        <w:r w:rsidR="004E6D38">
          <w:rPr>
            <w:noProof/>
            <w:webHidden/>
          </w:rPr>
        </w:r>
        <w:r w:rsidR="004E6D38">
          <w:rPr>
            <w:noProof/>
            <w:webHidden/>
          </w:rPr>
          <w:fldChar w:fldCharType="separate"/>
        </w:r>
        <w:r>
          <w:rPr>
            <w:noProof/>
            <w:webHidden/>
          </w:rPr>
          <w:t>25</w:t>
        </w:r>
        <w:r w:rsidR="004E6D38">
          <w:rPr>
            <w:noProof/>
            <w:webHidden/>
          </w:rPr>
          <w:fldChar w:fldCharType="end"/>
        </w:r>
      </w:hyperlink>
    </w:p>
    <w:p w14:paraId="5890387F" w14:textId="0FFB4505" w:rsidR="004E6D38" w:rsidRDefault="00773743">
      <w:pPr>
        <w:pStyle w:val="TM2"/>
        <w:tabs>
          <w:tab w:val="right" w:leader="dot" w:pos="9536"/>
        </w:tabs>
        <w:rPr>
          <w:rFonts w:cstheme="minorBidi"/>
          <w:noProof/>
        </w:rPr>
      </w:pPr>
      <w:hyperlink w:anchor="_Toc41916387" w:history="1">
        <w:r w:rsidR="004E6D38" w:rsidRPr="003E0654">
          <w:rPr>
            <w:rStyle w:val="Lienhypertexte"/>
            <w:noProof/>
          </w:rPr>
          <w:t>À vous de jouer !</w:t>
        </w:r>
        <w:r w:rsidR="004E6D38">
          <w:rPr>
            <w:noProof/>
            <w:webHidden/>
          </w:rPr>
          <w:tab/>
        </w:r>
        <w:r w:rsidR="004E6D38">
          <w:rPr>
            <w:noProof/>
            <w:webHidden/>
          </w:rPr>
          <w:fldChar w:fldCharType="begin"/>
        </w:r>
        <w:r w:rsidR="004E6D38">
          <w:rPr>
            <w:noProof/>
            <w:webHidden/>
          </w:rPr>
          <w:instrText xml:space="preserve"> PAGEREF _Toc41916387 \h </w:instrText>
        </w:r>
        <w:r w:rsidR="004E6D38">
          <w:rPr>
            <w:noProof/>
            <w:webHidden/>
          </w:rPr>
        </w:r>
        <w:r w:rsidR="004E6D38">
          <w:rPr>
            <w:noProof/>
            <w:webHidden/>
          </w:rPr>
          <w:fldChar w:fldCharType="separate"/>
        </w:r>
        <w:r>
          <w:rPr>
            <w:noProof/>
            <w:webHidden/>
          </w:rPr>
          <w:t>26</w:t>
        </w:r>
        <w:r w:rsidR="004E6D38">
          <w:rPr>
            <w:noProof/>
            <w:webHidden/>
          </w:rPr>
          <w:fldChar w:fldCharType="end"/>
        </w:r>
      </w:hyperlink>
    </w:p>
    <w:p w14:paraId="2FD43EC6" w14:textId="7874D556" w:rsidR="004E6D38" w:rsidRDefault="00773743">
      <w:pPr>
        <w:pStyle w:val="TM3"/>
        <w:tabs>
          <w:tab w:val="right" w:leader="dot" w:pos="9536"/>
        </w:tabs>
        <w:rPr>
          <w:rFonts w:cstheme="minorBidi"/>
          <w:noProof/>
        </w:rPr>
      </w:pPr>
      <w:hyperlink w:anchor="_Toc41916388" w:history="1">
        <w:r w:rsidR="004E6D38" w:rsidRPr="003E0654">
          <w:rPr>
            <w:rStyle w:val="Lienhypertexte"/>
            <w:noProof/>
          </w:rPr>
          <w:t>Consignes à l’élève</w:t>
        </w:r>
        <w:r w:rsidR="004E6D38">
          <w:rPr>
            <w:noProof/>
            <w:webHidden/>
          </w:rPr>
          <w:tab/>
        </w:r>
        <w:r w:rsidR="004E6D38">
          <w:rPr>
            <w:noProof/>
            <w:webHidden/>
          </w:rPr>
          <w:fldChar w:fldCharType="begin"/>
        </w:r>
        <w:r w:rsidR="004E6D38">
          <w:rPr>
            <w:noProof/>
            <w:webHidden/>
          </w:rPr>
          <w:instrText xml:space="preserve"> PAGEREF _Toc41916388 \h </w:instrText>
        </w:r>
        <w:r w:rsidR="004E6D38">
          <w:rPr>
            <w:noProof/>
            <w:webHidden/>
          </w:rPr>
        </w:r>
        <w:r w:rsidR="004E6D38">
          <w:rPr>
            <w:noProof/>
            <w:webHidden/>
          </w:rPr>
          <w:fldChar w:fldCharType="separate"/>
        </w:r>
        <w:r>
          <w:rPr>
            <w:noProof/>
            <w:webHidden/>
          </w:rPr>
          <w:t>26</w:t>
        </w:r>
        <w:r w:rsidR="004E6D38">
          <w:rPr>
            <w:noProof/>
            <w:webHidden/>
          </w:rPr>
          <w:fldChar w:fldCharType="end"/>
        </w:r>
      </w:hyperlink>
    </w:p>
    <w:p w14:paraId="7C78F536" w14:textId="09874E82" w:rsidR="004E6D38" w:rsidRDefault="00773743">
      <w:pPr>
        <w:pStyle w:val="TM3"/>
        <w:tabs>
          <w:tab w:val="right" w:leader="dot" w:pos="9536"/>
        </w:tabs>
        <w:rPr>
          <w:rFonts w:cstheme="minorBidi"/>
          <w:noProof/>
        </w:rPr>
      </w:pPr>
      <w:hyperlink w:anchor="_Toc41916389" w:history="1">
        <w:r w:rsidR="004E6D38" w:rsidRPr="003E0654">
          <w:rPr>
            <w:rStyle w:val="Lienhypertexte"/>
            <w:noProof/>
          </w:rPr>
          <w:t>Matériel requis</w:t>
        </w:r>
        <w:r w:rsidR="004E6D38">
          <w:rPr>
            <w:noProof/>
            <w:webHidden/>
          </w:rPr>
          <w:tab/>
        </w:r>
        <w:r w:rsidR="004E6D38">
          <w:rPr>
            <w:noProof/>
            <w:webHidden/>
          </w:rPr>
          <w:fldChar w:fldCharType="begin"/>
        </w:r>
        <w:r w:rsidR="004E6D38">
          <w:rPr>
            <w:noProof/>
            <w:webHidden/>
          </w:rPr>
          <w:instrText xml:space="preserve"> PAGEREF _Toc41916389 \h </w:instrText>
        </w:r>
        <w:r w:rsidR="004E6D38">
          <w:rPr>
            <w:noProof/>
            <w:webHidden/>
          </w:rPr>
        </w:r>
        <w:r w:rsidR="004E6D38">
          <w:rPr>
            <w:noProof/>
            <w:webHidden/>
          </w:rPr>
          <w:fldChar w:fldCharType="separate"/>
        </w:r>
        <w:r>
          <w:rPr>
            <w:noProof/>
            <w:webHidden/>
          </w:rPr>
          <w:t>26</w:t>
        </w:r>
        <w:r w:rsidR="004E6D38">
          <w:rPr>
            <w:noProof/>
            <w:webHidden/>
          </w:rPr>
          <w:fldChar w:fldCharType="end"/>
        </w:r>
      </w:hyperlink>
    </w:p>
    <w:p w14:paraId="47641D2A" w14:textId="508CC765" w:rsidR="004E6D38" w:rsidRDefault="00773743">
      <w:pPr>
        <w:pStyle w:val="TM3"/>
        <w:tabs>
          <w:tab w:val="right" w:leader="dot" w:pos="9536"/>
        </w:tabs>
        <w:rPr>
          <w:rFonts w:cstheme="minorBidi"/>
          <w:noProof/>
        </w:rPr>
      </w:pPr>
      <w:hyperlink w:anchor="_Toc41916390" w:history="1">
        <w:r w:rsidR="004E6D38" w:rsidRPr="003E0654">
          <w:rPr>
            <w:rStyle w:val="Lienhypertexte"/>
            <w:noProof/>
          </w:rPr>
          <w:t>Information aux parents</w:t>
        </w:r>
        <w:r w:rsidR="004E6D38">
          <w:rPr>
            <w:noProof/>
            <w:webHidden/>
          </w:rPr>
          <w:tab/>
        </w:r>
        <w:r w:rsidR="004E6D38">
          <w:rPr>
            <w:noProof/>
            <w:webHidden/>
          </w:rPr>
          <w:fldChar w:fldCharType="begin"/>
        </w:r>
        <w:r w:rsidR="004E6D38">
          <w:rPr>
            <w:noProof/>
            <w:webHidden/>
          </w:rPr>
          <w:instrText xml:space="preserve"> PAGEREF _Toc41916390 \h </w:instrText>
        </w:r>
        <w:r w:rsidR="004E6D38">
          <w:rPr>
            <w:noProof/>
            <w:webHidden/>
          </w:rPr>
        </w:r>
        <w:r w:rsidR="004E6D38">
          <w:rPr>
            <w:noProof/>
            <w:webHidden/>
          </w:rPr>
          <w:fldChar w:fldCharType="separate"/>
        </w:r>
        <w:r>
          <w:rPr>
            <w:noProof/>
            <w:webHidden/>
          </w:rPr>
          <w:t>26</w:t>
        </w:r>
        <w:r w:rsidR="004E6D38">
          <w:rPr>
            <w:noProof/>
            <w:webHidden/>
          </w:rPr>
          <w:fldChar w:fldCharType="end"/>
        </w:r>
      </w:hyperlink>
    </w:p>
    <w:p w14:paraId="66BFBA88" w14:textId="440CC839" w:rsidR="004E6D38" w:rsidRDefault="00773743">
      <w:pPr>
        <w:pStyle w:val="TM2"/>
        <w:tabs>
          <w:tab w:val="right" w:leader="dot" w:pos="9536"/>
        </w:tabs>
        <w:rPr>
          <w:rFonts w:cstheme="minorBidi"/>
          <w:noProof/>
        </w:rPr>
      </w:pPr>
      <w:hyperlink w:anchor="_Toc41916391" w:history="1">
        <w:r w:rsidR="004E6D38" w:rsidRPr="003E0654">
          <w:rPr>
            <w:rStyle w:val="Lienhypertexte"/>
            <w:noProof/>
          </w:rPr>
          <w:t>Milieu de vie</w:t>
        </w:r>
        <w:r w:rsidR="004E6D38">
          <w:rPr>
            <w:noProof/>
            <w:webHidden/>
          </w:rPr>
          <w:tab/>
        </w:r>
        <w:r w:rsidR="004E6D38">
          <w:rPr>
            <w:noProof/>
            <w:webHidden/>
          </w:rPr>
          <w:fldChar w:fldCharType="begin"/>
        </w:r>
        <w:r w:rsidR="004E6D38">
          <w:rPr>
            <w:noProof/>
            <w:webHidden/>
          </w:rPr>
          <w:instrText xml:space="preserve"> PAGEREF _Toc41916391 \h </w:instrText>
        </w:r>
        <w:r w:rsidR="004E6D38">
          <w:rPr>
            <w:noProof/>
            <w:webHidden/>
          </w:rPr>
        </w:r>
        <w:r w:rsidR="004E6D38">
          <w:rPr>
            <w:noProof/>
            <w:webHidden/>
          </w:rPr>
          <w:fldChar w:fldCharType="separate"/>
        </w:r>
        <w:r>
          <w:rPr>
            <w:noProof/>
            <w:webHidden/>
          </w:rPr>
          <w:t>27</w:t>
        </w:r>
        <w:r w:rsidR="004E6D38">
          <w:rPr>
            <w:noProof/>
            <w:webHidden/>
          </w:rPr>
          <w:fldChar w:fldCharType="end"/>
        </w:r>
      </w:hyperlink>
    </w:p>
    <w:p w14:paraId="6463F149" w14:textId="337BD386" w:rsidR="004E6D38" w:rsidRDefault="00773743">
      <w:pPr>
        <w:pStyle w:val="TM3"/>
        <w:tabs>
          <w:tab w:val="right" w:leader="dot" w:pos="9536"/>
        </w:tabs>
        <w:rPr>
          <w:rFonts w:cstheme="minorBidi"/>
          <w:noProof/>
        </w:rPr>
      </w:pPr>
      <w:hyperlink w:anchor="_Toc41916392" w:history="1">
        <w:r w:rsidR="004E6D38" w:rsidRPr="003E0654">
          <w:rPr>
            <w:rStyle w:val="Lienhypertexte"/>
            <w:noProof/>
          </w:rPr>
          <w:t>Consignes à l’élève</w:t>
        </w:r>
        <w:r w:rsidR="004E6D38">
          <w:rPr>
            <w:noProof/>
            <w:webHidden/>
          </w:rPr>
          <w:tab/>
        </w:r>
        <w:r w:rsidR="004E6D38">
          <w:rPr>
            <w:noProof/>
            <w:webHidden/>
          </w:rPr>
          <w:fldChar w:fldCharType="begin"/>
        </w:r>
        <w:r w:rsidR="004E6D38">
          <w:rPr>
            <w:noProof/>
            <w:webHidden/>
          </w:rPr>
          <w:instrText xml:space="preserve"> PAGEREF _Toc41916392 \h </w:instrText>
        </w:r>
        <w:r w:rsidR="004E6D38">
          <w:rPr>
            <w:noProof/>
            <w:webHidden/>
          </w:rPr>
        </w:r>
        <w:r w:rsidR="004E6D38">
          <w:rPr>
            <w:noProof/>
            <w:webHidden/>
          </w:rPr>
          <w:fldChar w:fldCharType="separate"/>
        </w:r>
        <w:r>
          <w:rPr>
            <w:noProof/>
            <w:webHidden/>
          </w:rPr>
          <w:t>27</w:t>
        </w:r>
        <w:r w:rsidR="004E6D38">
          <w:rPr>
            <w:noProof/>
            <w:webHidden/>
          </w:rPr>
          <w:fldChar w:fldCharType="end"/>
        </w:r>
      </w:hyperlink>
    </w:p>
    <w:p w14:paraId="692C5D5A" w14:textId="1E1A391A" w:rsidR="004E6D38" w:rsidRDefault="00773743">
      <w:pPr>
        <w:pStyle w:val="TM3"/>
        <w:tabs>
          <w:tab w:val="right" w:leader="dot" w:pos="9536"/>
        </w:tabs>
        <w:rPr>
          <w:rFonts w:cstheme="minorBidi"/>
          <w:noProof/>
        </w:rPr>
      </w:pPr>
      <w:hyperlink w:anchor="_Toc41916393" w:history="1">
        <w:r w:rsidR="004E6D38" w:rsidRPr="003E0654">
          <w:rPr>
            <w:rStyle w:val="Lienhypertexte"/>
            <w:noProof/>
          </w:rPr>
          <w:t>Matériel requis</w:t>
        </w:r>
        <w:r w:rsidR="004E6D38">
          <w:rPr>
            <w:noProof/>
            <w:webHidden/>
          </w:rPr>
          <w:tab/>
        </w:r>
        <w:r w:rsidR="004E6D38">
          <w:rPr>
            <w:noProof/>
            <w:webHidden/>
          </w:rPr>
          <w:fldChar w:fldCharType="begin"/>
        </w:r>
        <w:r w:rsidR="004E6D38">
          <w:rPr>
            <w:noProof/>
            <w:webHidden/>
          </w:rPr>
          <w:instrText xml:space="preserve"> PAGEREF _Toc41916393 \h </w:instrText>
        </w:r>
        <w:r w:rsidR="004E6D38">
          <w:rPr>
            <w:noProof/>
            <w:webHidden/>
          </w:rPr>
        </w:r>
        <w:r w:rsidR="004E6D38">
          <w:rPr>
            <w:noProof/>
            <w:webHidden/>
          </w:rPr>
          <w:fldChar w:fldCharType="separate"/>
        </w:r>
        <w:r>
          <w:rPr>
            <w:noProof/>
            <w:webHidden/>
          </w:rPr>
          <w:t>27</w:t>
        </w:r>
        <w:r w:rsidR="004E6D38">
          <w:rPr>
            <w:noProof/>
            <w:webHidden/>
          </w:rPr>
          <w:fldChar w:fldCharType="end"/>
        </w:r>
      </w:hyperlink>
    </w:p>
    <w:p w14:paraId="66062BBF" w14:textId="6EF42B90" w:rsidR="004E6D38" w:rsidRDefault="00773743">
      <w:pPr>
        <w:pStyle w:val="TM3"/>
        <w:tabs>
          <w:tab w:val="right" w:leader="dot" w:pos="9536"/>
        </w:tabs>
        <w:rPr>
          <w:rFonts w:cstheme="minorBidi"/>
          <w:noProof/>
        </w:rPr>
      </w:pPr>
      <w:hyperlink w:anchor="_Toc41916394" w:history="1">
        <w:r w:rsidR="004E6D38" w:rsidRPr="003E0654">
          <w:rPr>
            <w:rStyle w:val="Lienhypertexte"/>
            <w:noProof/>
          </w:rPr>
          <w:t>Information aux parents</w:t>
        </w:r>
        <w:r w:rsidR="004E6D38">
          <w:rPr>
            <w:noProof/>
            <w:webHidden/>
          </w:rPr>
          <w:tab/>
        </w:r>
        <w:r w:rsidR="004E6D38">
          <w:rPr>
            <w:noProof/>
            <w:webHidden/>
          </w:rPr>
          <w:fldChar w:fldCharType="begin"/>
        </w:r>
        <w:r w:rsidR="004E6D38">
          <w:rPr>
            <w:noProof/>
            <w:webHidden/>
          </w:rPr>
          <w:instrText xml:space="preserve"> PAGEREF _Toc41916394 \h </w:instrText>
        </w:r>
        <w:r w:rsidR="004E6D38">
          <w:rPr>
            <w:noProof/>
            <w:webHidden/>
          </w:rPr>
        </w:r>
        <w:r w:rsidR="004E6D38">
          <w:rPr>
            <w:noProof/>
            <w:webHidden/>
          </w:rPr>
          <w:fldChar w:fldCharType="separate"/>
        </w:r>
        <w:r>
          <w:rPr>
            <w:noProof/>
            <w:webHidden/>
          </w:rPr>
          <w:t>27</w:t>
        </w:r>
        <w:r w:rsidR="004E6D38">
          <w:rPr>
            <w:noProof/>
            <w:webHidden/>
          </w:rPr>
          <w:fldChar w:fldCharType="end"/>
        </w:r>
      </w:hyperlink>
    </w:p>
    <w:p w14:paraId="15C9275D" w14:textId="0F50DE60" w:rsidR="004E6D38" w:rsidRDefault="00773743">
      <w:pPr>
        <w:pStyle w:val="TM2"/>
        <w:tabs>
          <w:tab w:val="right" w:leader="dot" w:pos="9536"/>
        </w:tabs>
        <w:rPr>
          <w:rFonts w:cstheme="minorBidi"/>
          <w:noProof/>
        </w:rPr>
      </w:pPr>
      <w:hyperlink w:anchor="_Toc41916395" w:history="1">
        <w:r w:rsidR="004E6D38" w:rsidRPr="003E0654">
          <w:rPr>
            <w:rStyle w:val="Lienhypertexte"/>
            <w:noProof/>
          </w:rPr>
          <w:t>Annexe – Milieu de vie</w:t>
        </w:r>
        <w:r w:rsidR="004E6D38">
          <w:rPr>
            <w:noProof/>
            <w:webHidden/>
          </w:rPr>
          <w:tab/>
        </w:r>
        <w:r w:rsidR="004E6D38">
          <w:rPr>
            <w:noProof/>
            <w:webHidden/>
          </w:rPr>
          <w:fldChar w:fldCharType="begin"/>
        </w:r>
        <w:r w:rsidR="004E6D38">
          <w:rPr>
            <w:noProof/>
            <w:webHidden/>
          </w:rPr>
          <w:instrText xml:space="preserve"> PAGEREF _Toc41916395 \h </w:instrText>
        </w:r>
        <w:r w:rsidR="004E6D38">
          <w:rPr>
            <w:noProof/>
            <w:webHidden/>
          </w:rPr>
        </w:r>
        <w:r w:rsidR="004E6D38">
          <w:rPr>
            <w:noProof/>
            <w:webHidden/>
          </w:rPr>
          <w:fldChar w:fldCharType="separate"/>
        </w:r>
        <w:r>
          <w:rPr>
            <w:noProof/>
            <w:webHidden/>
          </w:rPr>
          <w:t>28</w:t>
        </w:r>
        <w:r w:rsidR="004E6D38">
          <w:rPr>
            <w:noProof/>
            <w:webHidden/>
          </w:rPr>
          <w:fldChar w:fldCharType="end"/>
        </w:r>
      </w:hyperlink>
    </w:p>
    <w:p w14:paraId="60F7E09E" w14:textId="56F56AB8" w:rsidR="004E6D38" w:rsidRDefault="00773743">
      <w:pPr>
        <w:pStyle w:val="TM2"/>
        <w:tabs>
          <w:tab w:val="right" w:leader="dot" w:pos="9536"/>
        </w:tabs>
        <w:rPr>
          <w:rFonts w:cstheme="minorBidi"/>
          <w:noProof/>
        </w:rPr>
      </w:pPr>
      <w:hyperlink w:anchor="_Toc41916396" w:history="1">
        <w:r w:rsidR="004E6D38" w:rsidRPr="003E0654">
          <w:rPr>
            <w:rStyle w:val="Lienhypertexte"/>
            <w:noProof/>
          </w:rPr>
          <w:t>Annexe – Milieu de vie (suite)</w:t>
        </w:r>
        <w:r w:rsidR="004E6D38">
          <w:rPr>
            <w:noProof/>
            <w:webHidden/>
          </w:rPr>
          <w:tab/>
        </w:r>
        <w:r w:rsidR="004E6D38">
          <w:rPr>
            <w:noProof/>
            <w:webHidden/>
          </w:rPr>
          <w:fldChar w:fldCharType="begin"/>
        </w:r>
        <w:r w:rsidR="004E6D38">
          <w:rPr>
            <w:noProof/>
            <w:webHidden/>
          </w:rPr>
          <w:instrText xml:space="preserve"> PAGEREF _Toc41916396 \h </w:instrText>
        </w:r>
        <w:r w:rsidR="004E6D38">
          <w:rPr>
            <w:noProof/>
            <w:webHidden/>
          </w:rPr>
        </w:r>
        <w:r w:rsidR="004E6D38">
          <w:rPr>
            <w:noProof/>
            <w:webHidden/>
          </w:rPr>
          <w:fldChar w:fldCharType="separate"/>
        </w:r>
        <w:r>
          <w:rPr>
            <w:noProof/>
            <w:webHidden/>
          </w:rPr>
          <w:t>29</w:t>
        </w:r>
        <w:r w:rsidR="004E6D38">
          <w:rPr>
            <w:noProof/>
            <w:webHidden/>
          </w:rPr>
          <w:fldChar w:fldCharType="end"/>
        </w:r>
      </w:hyperlink>
    </w:p>
    <w:p w14:paraId="2070F254" w14:textId="04C221E6" w:rsidR="004E6D38" w:rsidRDefault="00773743">
      <w:pPr>
        <w:pStyle w:val="TM2"/>
        <w:tabs>
          <w:tab w:val="right" w:leader="dot" w:pos="9536"/>
        </w:tabs>
        <w:rPr>
          <w:rFonts w:cstheme="minorBidi"/>
          <w:noProof/>
        </w:rPr>
      </w:pPr>
      <w:hyperlink w:anchor="_Toc41916397" w:history="1">
        <w:r w:rsidR="004E6D38" w:rsidRPr="003E0654">
          <w:rPr>
            <w:rStyle w:val="Lienhypertexte"/>
            <w:noProof/>
          </w:rPr>
          <w:t>Annexe – Milieu de vie (suite)</w:t>
        </w:r>
        <w:r w:rsidR="004E6D38">
          <w:rPr>
            <w:noProof/>
            <w:webHidden/>
          </w:rPr>
          <w:tab/>
        </w:r>
        <w:r w:rsidR="004E6D38">
          <w:rPr>
            <w:noProof/>
            <w:webHidden/>
          </w:rPr>
          <w:fldChar w:fldCharType="begin"/>
        </w:r>
        <w:r w:rsidR="004E6D38">
          <w:rPr>
            <w:noProof/>
            <w:webHidden/>
          </w:rPr>
          <w:instrText xml:space="preserve"> PAGEREF _Toc41916397 \h </w:instrText>
        </w:r>
        <w:r w:rsidR="004E6D38">
          <w:rPr>
            <w:noProof/>
            <w:webHidden/>
          </w:rPr>
        </w:r>
        <w:r w:rsidR="004E6D38">
          <w:rPr>
            <w:noProof/>
            <w:webHidden/>
          </w:rPr>
          <w:fldChar w:fldCharType="separate"/>
        </w:r>
        <w:r>
          <w:rPr>
            <w:noProof/>
            <w:webHidden/>
          </w:rPr>
          <w:t>30</w:t>
        </w:r>
        <w:r w:rsidR="004E6D38">
          <w:rPr>
            <w:noProof/>
            <w:webHidden/>
          </w:rPr>
          <w:fldChar w:fldCharType="end"/>
        </w:r>
      </w:hyperlink>
    </w:p>
    <w:p w14:paraId="280D4DB2" w14:textId="26A10C02" w:rsidR="004E6D38" w:rsidRDefault="00773743">
      <w:pPr>
        <w:pStyle w:val="TM2"/>
        <w:tabs>
          <w:tab w:val="right" w:leader="dot" w:pos="9536"/>
        </w:tabs>
        <w:rPr>
          <w:rFonts w:cstheme="minorBidi"/>
          <w:noProof/>
        </w:rPr>
      </w:pPr>
      <w:hyperlink w:anchor="_Toc41916398" w:history="1">
        <w:r w:rsidR="004E6D38" w:rsidRPr="003E0654">
          <w:rPr>
            <w:rStyle w:val="Lienhypertexte"/>
            <w:noProof/>
          </w:rPr>
          <w:t>Annexe – Milieu de vie (suite)</w:t>
        </w:r>
        <w:r w:rsidR="004E6D38">
          <w:rPr>
            <w:noProof/>
            <w:webHidden/>
          </w:rPr>
          <w:tab/>
        </w:r>
        <w:r w:rsidR="004E6D38">
          <w:rPr>
            <w:noProof/>
            <w:webHidden/>
          </w:rPr>
          <w:fldChar w:fldCharType="begin"/>
        </w:r>
        <w:r w:rsidR="004E6D38">
          <w:rPr>
            <w:noProof/>
            <w:webHidden/>
          </w:rPr>
          <w:instrText xml:space="preserve"> PAGEREF _Toc41916398 \h </w:instrText>
        </w:r>
        <w:r w:rsidR="004E6D38">
          <w:rPr>
            <w:noProof/>
            <w:webHidden/>
          </w:rPr>
        </w:r>
        <w:r w:rsidR="004E6D38">
          <w:rPr>
            <w:noProof/>
            <w:webHidden/>
          </w:rPr>
          <w:fldChar w:fldCharType="separate"/>
        </w:r>
        <w:r>
          <w:rPr>
            <w:noProof/>
            <w:webHidden/>
          </w:rPr>
          <w:t>31</w:t>
        </w:r>
        <w:r w:rsidR="004E6D38">
          <w:rPr>
            <w:noProof/>
            <w:webHidden/>
          </w:rPr>
          <w:fldChar w:fldCharType="end"/>
        </w:r>
      </w:hyperlink>
    </w:p>
    <w:p w14:paraId="216A5C97" w14:textId="0BA3227D" w:rsidR="004E6D38" w:rsidRDefault="00773743">
      <w:pPr>
        <w:pStyle w:val="TM2"/>
        <w:tabs>
          <w:tab w:val="right" w:leader="dot" w:pos="9536"/>
        </w:tabs>
        <w:rPr>
          <w:rFonts w:cstheme="minorBidi"/>
          <w:noProof/>
        </w:rPr>
      </w:pPr>
      <w:hyperlink w:anchor="_Toc41916399" w:history="1">
        <w:r w:rsidR="004E6D38" w:rsidRPr="003E0654">
          <w:rPr>
            <w:rStyle w:val="Lienhypertexte"/>
            <w:noProof/>
          </w:rPr>
          <w:t>Annexe – Milieu de vie (suite)</w:t>
        </w:r>
        <w:r w:rsidR="004E6D38">
          <w:rPr>
            <w:noProof/>
            <w:webHidden/>
          </w:rPr>
          <w:tab/>
        </w:r>
        <w:r w:rsidR="004E6D38">
          <w:rPr>
            <w:noProof/>
            <w:webHidden/>
          </w:rPr>
          <w:fldChar w:fldCharType="begin"/>
        </w:r>
        <w:r w:rsidR="004E6D38">
          <w:rPr>
            <w:noProof/>
            <w:webHidden/>
          </w:rPr>
          <w:instrText xml:space="preserve"> PAGEREF _Toc41916399 \h </w:instrText>
        </w:r>
        <w:r w:rsidR="004E6D38">
          <w:rPr>
            <w:noProof/>
            <w:webHidden/>
          </w:rPr>
        </w:r>
        <w:r w:rsidR="004E6D38">
          <w:rPr>
            <w:noProof/>
            <w:webHidden/>
          </w:rPr>
          <w:fldChar w:fldCharType="separate"/>
        </w:r>
        <w:r>
          <w:rPr>
            <w:noProof/>
            <w:webHidden/>
          </w:rPr>
          <w:t>32</w:t>
        </w:r>
        <w:r w:rsidR="004E6D38">
          <w:rPr>
            <w:noProof/>
            <w:webHidden/>
          </w:rPr>
          <w:fldChar w:fldCharType="end"/>
        </w:r>
      </w:hyperlink>
    </w:p>
    <w:p w14:paraId="086EC5CE" w14:textId="10C46226" w:rsidR="004E6D38" w:rsidRDefault="00773743">
      <w:pPr>
        <w:pStyle w:val="TM2"/>
        <w:tabs>
          <w:tab w:val="right" w:leader="dot" w:pos="9536"/>
        </w:tabs>
        <w:rPr>
          <w:rFonts w:cstheme="minorBidi"/>
          <w:noProof/>
        </w:rPr>
      </w:pPr>
      <w:hyperlink w:anchor="_Toc41916400" w:history="1">
        <w:r w:rsidR="004E6D38" w:rsidRPr="003E0654">
          <w:rPr>
            <w:rStyle w:val="Lienhypertexte"/>
            <w:noProof/>
          </w:rPr>
          <w:t>Analyse iconographique</w:t>
        </w:r>
        <w:r w:rsidR="004E6D38">
          <w:rPr>
            <w:noProof/>
            <w:webHidden/>
          </w:rPr>
          <w:tab/>
        </w:r>
        <w:r w:rsidR="004E6D38">
          <w:rPr>
            <w:noProof/>
            <w:webHidden/>
          </w:rPr>
          <w:fldChar w:fldCharType="begin"/>
        </w:r>
        <w:r w:rsidR="004E6D38">
          <w:rPr>
            <w:noProof/>
            <w:webHidden/>
          </w:rPr>
          <w:instrText xml:space="preserve"> PAGEREF _Toc41916400 \h </w:instrText>
        </w:r>
        <w:r w:rsidR="004E6D38">
          <w:rPr>
            <w:noProof/>
            <w:webHidden/>
          </w:rPr>
        </w:r>
        <w:r w:rsidR="004E6D38">
          <w:rPr>
            <w:noProof/>
            <w:webHidden/>
          </w:rPr>
          <w:fldChar w:fldCharType="separate"/>
        </w:r>
        <w:r>
          <w:rPr>
            <w:noProof/>
            <w:webHidden/>
          </w:rPr>
          <w:t>33</w:t>
        </w:r>
        <w:r w:rsidR="004E6D38">
          <w:rPr>
            <w:noProof/>
            <w:webHidden/>
          </w:rPr>
          <w:fldChar w:fldCharType="end"/>
        </w:r>
      </w:hyperlink>
    </w:p>
    <w:p w14:paraId="1CA7251D" w14:textId="7223C9BF" w:rsidR="004E6D38" w:rsidRDefault="00773743">
      <w:pPr>
        <w:pStyle w:val="TM3"/>
        <w:tabs>
          <w:tab w:val="right" w:leader="dot" w:pos="9536"/>
        </w:tabs>
        <w:rPr>
          <w:rFonts w:cstheme="minorBidi"/>
          <w:noProof/>
        </w:rPr>
      </w:pPr>
      <w:hyperlink w:anchor="_Toc41916401" w:history="1">
        <w:r w:rsidR="004E6D38" w:rsidRPr="003E0654">
          <w:rPr>
            <w:rStyle w:val="Lienhypertexte"/>
            <w:noProof/>
          </w:rPr>
          <w:t>Consignes à l’élève</w:t>
        </w:r>
        <w:r w:rsidR="004E6D38">
          <w:rPr>
            <w:noProof/>
            <w:webHidden/>
          </w:rPr>
          <w:tab/>
        </w:r>
        <w:r w:rsidR="004E6D38">
          <w:rPr>
            <w:noProof/>
            <w:webHidden/>
          </w:rPr>
          <w:fldChar w:fldCharType="begin"/>
        </w:r>
        <w:r w:rsidR="004E6D38">
          <w:rPr>
            <w:noProof/>
            <w:webHidden/>
          </w:rPr>
          <w:instrText xml:space="preserve"> PAGEREF _Toc41916401 \h </w:instrText>
        </w:r>
        <w:r w:rsidR="004E6D38">
          <w:rPr>
            <w:noProof/>
            <w:webHidden/>
          </w:rPr>
        </w:r>
        <w:r w:rsidR="004E6D38">
          <w:rPr>
            <w:noProof/>
            <w:webHidden/>
          </w:rPr>
          <w:fldChar w:fldCharType="separate"/>
        </w:r>
        <w:r>
          <w:rPr>
            <w:noProof/>
            <w:webHidden/>
          </w:rPr>
          <w:t>33</w:t>
        </w:r>
        <w:r w:rsidR="004E6D38">
          <w:rPr>
            <w:noProof/>
            <w:webHidden/>
          </w:rPr>
          <w:fldChar w:fldCharType="end"/>
        </w:r>
      </w:hyperlink>
    </w:p>
    <w:p w14:paraId="534782A1" w14:textId="245A890F" w:rsidR="004E6D38" w:rsidRDefault="00773743">
      <w:pPr>
        <w:pStyle w:val="TM3"/>
        <w:tabs>
          <w:tab w:val="right" w:leader="dot" w:pos="9536"/>
        </w:tabs>
        <w:rPr>
          <w:rFonts w:cstheme="minorBidi"/>
          <w:noProof/>
        </w:rPr>
      </w:pPr>
      <w:hyperlink w:anchor="_Toc41916402" w:history="1">
        <w:r w:rsidR="004E6D38" w:rsidRPr="003E0654">
          <w:rPr>
            <w:rStyle w:val="Lienhypertexte"/>
            <w:noProof/>
          </w:rPr>
          <w:t>Matériel requis</w:t>
        </w:r>
        <w:r w:rsidR="004E6D38">
          <w:rPr>
            <w:noProof/>
            <w:webHidden/>
          </w:rPr>
          <w:tab/>
        </w:r>
        <w:r w:rsidR="004E6D38">
          <w:rPr>
            <w:noProof/>
            <w:webHidden/>
          </w:rPr>
          <w:fldChar w:fldCharType="begin"/>
        </w:r>
        <w:r w:rsidR="004E6D38">
          <w:rPr>
            <w:noProof/>
            <w:webHidden/>
          </w:rPr>
          <w:instrText xml:space="preserve"> PAGEREF _Toc41916402 \h </w:instrText>
        </w:r>
        <w:r w:rsidR="004E6D38">
          <w:rPr>
            <w:noProof/>
            <w:webHidden/>
          </w:rPr>
        </w:r>
        <w:r w:rsidR="004E6D38">
          <w:rPr>
            <w:noProof/>
            <w:webHidden/>
          </w:rPr>
          <w:fldChar w:fldCharType="separate"/>
        </w:r>
        <w:r>
          <w:rPr>
            <w:noProof/>
            <w:webHidden/>
          </w:rPr>
          <w:t>33</w:t>
        </w:r>
        <w:r w:rsidR="004E6D38">
          <w:rPr>
            <w:noProof/>
            <w:webHidden/>
          </w:rPr>
          <w:fldChar w:fldCharType="end"/>
        </w:r>
      </w:hyperlink>
    </w:p>
    <w:p w14:paraId="796B440F" w14:textId="449EC469" w:rsidR="004E6D38" w:rsidRDefault="00773743">
      <w:pPr>
        <w:pStyle w:val="TM3"/>
        <w:tabs>
          <w:tab w:val="right" w:leader="dot" w:pos="9536"/>
        </w:tabs>
        <w:rPr>
          <w:rFonts w:cstheme="minorBidi"/>
          <w:noProof/>
        </w:rPr>
      </w:pPr>
      <w:hyperlink w:anchor="_Toc41916403" w:history="1">
        <w:r w:rsidR="004E6D38" w:rsidRPr="003E0654">
          <w:rPr>
            <w:rStyle w:val="Lienhypertexte"/>
            <w:noProof/>
          </w:rPr>
          <w:t>Information aux parents</w:t>
        </w:r>
        <w:r w:rsidR="004E6D38">
          <w:rPr>
            <w:noProof/>
            <w:webHidden/>
          </w:rPr>
          <w:tab/>
        </w:r>
        <w:r w:rsidR="004E6D38">
          <w:rPr>
            <w:noProof/>
            <w:webHidden/>
          </w:rPr>
          <w:fldChar w:fldCharType="begin"/>
        </w:r>
        <w:r w:rsidR="004E6D38">
          <w:rPr>
            <w:noProof/>
            <w:webHidden/>
          </w:rPr>
          <w:instrText xml:space="preserve"> PAGEREF _Toc41916403 \h </w:instrText>
        </w:r>
        <w:r w:rsidR="004E6D38">
          <w:rPr>
            <w:noProof/>
            <w:webHidden/>
          </w:rPr>
        </w:r>
        <w:r w:rsidR="004E6D38">
          <w:rPr>
            <w:noProof/>
            <w:webHidden/>
          </w:rPr>
          <w:fldChar w:fldCharType="separate"/>
        </w:r>
        <w:r>
          <w:rPr>
            <w:noProof/>
            <w:webHidden/>
          </w:rPr>
          <w:t>33</w:t>
        </w:r>
        <w:r w:rsidR="004E6D38">
          <w:rPr>
            <w:noProof/>
            <w:webHidden/>
          </w:rPr>
          <w:fldChar w:fldCharType="end"/>
        </w:r>
      </w:hyperlink>
    </w:p>
    <w:p w14:paraId="231EF108" w14:textId="06E070C8" w:rsidR="004E6D38" w:rsidRDefault="00773743">
      <w:pPr>
        <w:pStyle w:val="TM2"/>
        <w:tabs>
          <w:tab w:val="right" w:leader="dot" w:pos="9536"/>
        </w:tabs>
        <w:rPr>
          <w:rFonts w:cstheme="minorBidi"/>
          <w:noProof/>
        </w:rPr>
      </w:pPr>
      <w:hyperlink w:anchor="_Toc41916404" w:history="1">
        <w:r w:rsidR="004E6D38" w:rsidRPr="003E0654">
          <w:rPr>
            <w:rStyle w:val="Lienhypertexte"/>
            <w:noProof/>
          </w:rPr>
          <w:t>Annexe – Document 1 : La Joconde</w:t>
        </w:r>
        <w:r w:rsidR="004E6D38">
          <w:rPr>
            <w:noProof/>
            <w:webHidden/>
          </w:rPr>
          <w:tab/>
        </w:r>
        <w:r w:rsidR="004E6D38">
          <w:rPr>
            <w:noProof/>
            <w:webHidden/>
          </w:rPr>
          <w:fldChar w:fldCharType="begin"/>
        </w:r>
        <w:r w:rsidR="004E6D38">
          <w:rPr>
            <w:noProof/>
            <w:webHidden/>
          </w:rPr>
          <w:instrText xml:space="preserve"> PAGEREF _Toc41916404 \h </w:instrText>
        </w:r>
        <w:r w:rsidR="004E6D38">
          <w:rPr>
            <w:noProof/>
            <w:webHidden/>
          </w:rPr>
        </w:r>
        <w:r w:rsidR="004E6D38">
          <w:rPr>
            <w:noProof/>
            <w:webHidden/>
          </w:rPr>
          <w:fldChar w:fldCharType="separate"/>
        </w:r>
        <w:r>
          <w:rPr>
            <w:noProof/>
            <w:webHidden/>
          </w:rPr>
          <w:t>34</w:t>
        </w:r>
        <w:r w:rsidR="004E6D38">
          <w:rPr>
            <w:noProof/>
            <w:webHidden/>
          </w:rPr>
          <w:fldChar w:fldCharType="end"/>
        </w:r>
      </w:hyperlink>
    </w:p>
    <w:p w14:paraId="751183DD" w14:textId="78D9EC52" w:rsidR="004E6D38" w:rsidRDefault="00773743">
      <w:pPr>
        <w:pStyle w:val="TM2"/>
        <w:tabs>
          <w:tab w:val="right" w:leader="dot" w:pos="9536"/>
        </w:tabs>
        <w:rPr>
          <w:rFonts w:cstheme="minorBidi"/>
          <w:noProof/>
        </w:rPr>
      </w:pPr>
      <w:hyperlink w:anchor="_Toc41916405" w:history="1">
        <w:r w:rsidR="004E6D38" w:rsidRPr="003E0654">
          <w:rPr>
            <w:rStyle w:val="Lienhypertexte"/>
            <w:noProof/>
          </w:rPr>
          <w:t>Annexe – Document 1 : La Joconde (suite)</w:t>
        </w:r>
        <w:r w:rsidR="004E6D38">
          <w:rPr>
            <w:noProof/>
            <w:webHidden/>
          </w:rPr>
          <w:tab/>
        </w:r>
        <w:r w:rsidR="004E6D38">
          <w:rPr>
            <w:noProof/>
            <w:webHidden/>
          </w:rPr>
          <w:fldChar w:fldCharType="begin"/>
        </w:r>
        <w:r w:rsidR="004E6D38">
          <w:rPr>
            <w:noProof/>
            <w:webHidden/>
          </w:rPr>
          <w:instrText xml:space="preserve"> PAGEREF _Toc41916405 \h </w:instrText>
        </w:r>
        <w:r w:rsidR="004E6D38">
          <w:rPr>
            <w:noProof/>
            <w:webHidden/>
          </w:rPr>
        </w:r>
        <w:r w:rsidR="004E6D38">
          <w:rPr>
            <w:noProof/>
            <w:webHidden/>
          </w:rPr>
          <w:fldChar w:fldCharType="separate"/>
        </w:r>
        <w:r>
          <w:rPr>
            <w:noProof/>
            <w:webHidden/>
          </w:rPr>
          <w:t>35</w:t>
        </w:r>
        <w:r w:rsidR="004E6D38">
          <w:rPr>
            <w:noProof/>
            <w:webHidden/>
          </w:rPr>
          <w:fldChar w:fldCharType="end"/>
        </w:r>
      </w:hyperlink>
    </w:p>
    <w:p w14:paraId="3BFCABD3" w14:textId="0E2CF76C" w:rsidR="004E6D38" w:rsidRDefault="00773743">
      <w:pPr>
        <w:pStyle w:val="TM2"/>
        <w:tabs>
          <w:tab w:val="right" w:leader="dot" w:pos="9536"/>
        </w:tabs>
        <w:rPr>
          <w:rFonts w:cstheme="minorBidi"/>
          <w:noProof/>
        </w:rPr>
      </w:pPr>
      <w:hyperlink w:anchor="_Toc41916406" w:history="1">
        <w:r w:rsidR="004E6D38" w:rsidRPr="003E0654">
          <w:rPr>
            <w:rStyle w:val="Lienhypertexte"/>
            <w:noProof/>
          </w:rPr>
          <w:t>Annexe – Document 1 : La Pietà</w:t>
        </w:r>
        <w:r w:rsidR="004E6D38">
          <w:rPr>
            <w:noProof/>
            <w:webHidden/>
          </w:rPr>
          <w:tab/>
        </w:r>
        <w:r w:rsidR="004E6D38">
          <w:rPr>
            <w:noProof/>
            <w:webHidden/>
          </w:rPr>
          <w:fldChar w:fldCharType="begin"/>
        </w:r>
        <w:r w:rsidR="004E6D38">
          <w:rPr>
            <w:noProof/>
            <w:webHidden/>
          </w:rPr>
          <w:instrText xml:space="preserve"> PAGEREF _Toc41916406 \h </w:instrText>
        </w:r>
        <w:r w:rsidR="004E6D38">
          <w:rPr>
            <w:noProof/>
            <w:webHidden/>
          </w:rPr>
        </w:r>
        <w:r w:rsidR="004E6D38">
          <w:rPr>
            <w:noProof/>
            <w:webHidden/>
          </w:rPr>
          <w:fldChar w:fldCharType="separate"/>
        </w:r>
        <w:r>
          <w:rPr>
            <w:noProof/>
            <w:webHidden/>
          </w:rPr>
          <w:t>36</w:t>
        </w:r>
        <w:r w:rsidR="004E6D38">
          <w:rPr>
            <w:noProof/>
            <w:webHidden/>
          </w:rPr>
          <w:fldChar w:fldCharType="end"/>
        </w:r>
      </w:hyperlink>
    </w:p>
    <w:p w14:paraId="67587EEA" w14:textId="59D58C8E" w:rsidR="004E6D38" w:rsidRDefault="00773743">
      <w:pPr>
        <w:pStyle w:val="TM2"/>
        <w:tabs>
          <w:tab w:val="right" w:leader="dot" w:pos="9536"/>
        </w:tabs>
        <w:rPr>
          <w:rFonts w:cstheme="minorBidi"/>
          <w:noProof/>
        </w:rPr>
      </w:pPr>
      <w:hyperlink w:anchor="_Toc41916407" w:history="1">
        <w:r w:rsidR="004E6D38" w:rsidRPr="003E0654">
          <w:rPr>
            <w:rStyle w:val="Lienhypertexte"/>
            <w:noProof/>
          </w:rPr>
          <w:t>Annexe – Document 1 : La Pietà (suite)</w:t>
        </w:r>
        <w:r w:rsidR="004E6D38">
          <w:rPr>
            <w:noProof/>
            <w:webHidden/>
          </w:rPr>
          <w:tab/>
        </w:r>
        <w:r w:rsidR="004E6D38">
          <w:rPr>
            <w:noProof/>
            <w:webHidden/>
          </w:rPr>
          <w:fldChar w:fldCharType="begin"/>
        </w:r>
        <w:r w:rsidR="004E6D38">
          <w:rPr>
            <w:noProof/>
            <w:webHidden/>
          </w:rPr>
          <w:instrText xml:space="preserve"> PAGEREF _Toc41916407 \h </w:instrText>
        </w:r>
        <w:r w:rsidR="004E6D38">
          <w:rPr>
            <w:noProof/>
            <w:webHidden/>
          </w:rPr>
        </w:r>
        <w:r w:rsidR="004E6D38">
          <w:rPr>
            <w:noProof/>
            <w:webHidden/>
          </w:rPr>
          <w:fldChar w:fldCharType="separate"/>
        </w:r>
        <w:r>
          <w:rPr>
            <w:noProof/>
            <w:webHidden/>
          </w:rPr>
          <w:t>37</w:t>
        </w:r>
        <w:r w:rsidR="004E6D38">
          <w:rPr>
            <w:noProof/>
            <w:webHidden/>
          </w:rPr>
          <w:fldChar w:fldCharType="end"/>
        </w:r>
      </w:hyperlink>
    </w:p>
    <w:p w14:paraId="4909B8DD" w14:textId="30D6DD93" w:rsidR="004E6D38" w:rsidRDefault="00773743">
      <w:pPr>
        <w:pStyle w:val="TM2"/>
        <w:tabs>
          <w:tab w:val="right" w:leader="dot" w:pos="9536"/>
        </w:tabs>
        <w:rPr>
          <w:rFonts w:cstheme="minorBidi"/>
          <w:noProof/>
        </w:rPr>
      </w:pPr>
      <w:hyperlink w:anchor="_Toc41916408" w:history="1">
        <w:r w:rsidR="004E6D38" w:rsidRPr="003E0654">
          <w:rPr>
            <w:rStyle w:val="Lienhypertexte"/>
            <w:noProof/>
          </w:rPr>
          <w:t>Tableaux vivants</w:t>
        </w:r>
        <w:r w:rsidR="004E6D38">
          <w:rPr>
            <w:noProof/>
            <w:webHidden/>
          </w:rPr>
          <w:tab/>
        </w:r>
        <w:r w:rsidR="004E6D38">
          <w:rPr>
            <w:noProof/>
            <w:webHidden/>
          </w:rPr>
          <w:fldChar w:fldCharType="begin"/>
        </w:r>
        <w:r w:rsidR="004E6D38">
          <w:rPr>
            <w:noProof/>
            <w:webHidden/>
          </w:rPr>
          <w:instrText xml:space="preserve"> PAGEREF _Toc41916408 \h </w:instrText>
        </w:r>
        <w:r w:rsidR="004E6D38">
          <w:rPr>
            <w:noProof/>
            <w:webHidden/>
          </w:rPr>
        </w:r>
        <w:r w:rsidR="004E6D38">
          <w:rPr>
            <w:noProof/>
            <w:webHidden/>
          </w:rPr>
          <w:fldChar w:fldCharType="separate"/>
        </w:r>
        <w:r>
          <w:rPr>
            <w:noProof/>
            <w:webHidden/>
          </w:rPr>
          <w:t>38</w:t>
        </w:r>
        <w:r w:rsidR="004E6D38">
          <w:rPr>
            <w:noProof/>
            <w:webHidden/>
          </w:rPr>
          <w:fldChar w:fldCharType="end"/>
        </w:r>
      </w:hyperlink>
    </w:p>
    <w:p w14:paraId="1505D8AB" w14:textId="0057E5F6" w:rsidR="004E6D38" w:rsidRDefault="00773743">
      <w:pPr>
        <w:pStyle w:val="TM3"/>
        <w:tabs>
          <w:tab w:val="right" w:leader="dot" w:pos="9536"/>
        </w:tabs>
        <w:rPr>
          <w:rFonts w:cstheme="minorBidi"/>
          <w:noProof/>
        </w:rPr>
      </w:pPr>
      <w:hyperlink w:anchor="_Toc41916409" w:history="1">
        <w:r w:rsidR="004E6D38" w:rsidRPr="003E0654">
          <w:rPr>
            <w:rStyle w:val="Lienhypertexte"/>
            <w:noProof/>
          </w:rPr>
          <w:t>Consignes à l’élève</w:t>
        </w:r>
        <w:r w:rsidR="004E6D38">
          <w:rPr>
            <w:noProof/>
            <w:webHidden/>
          </w:rPr>
          <w:tab/>
        </w:r>
        <w:r w:rsidR="004E6D38">
          <w:rPr>
            <w:noProof/>
            <w:webHidden/>
          </w:rPr>
          <w:fldChar w:fldCharType="begin"/>
        </w:r>
        <w:r w:rsidR="004E6D38">
          <w:rPr>
            <w:noProof/>
            <w:webHidden/>
          </w:rPr>
          <w:instrText xml:space="preserve"> PAGEREF _Toc41916409 \h </w:instrText>
        </w:r>
        <w:r w:rsidR="004E6D38">
          <w:rPr>
            <w:noProof/>
            <w:webHidden/>
          </w:rPr>
        </w:r>
        <w:r w:rsidR="004E6D38">
          <w:rPr>
            <w:noProof/>
            <w:webHidden/>
          </w:rPr>
          <w:fldChar w:fldCharType="separate"/>
        </w:r>
        <w:r>
          <w:rPr>
            <w:noProof/>
            <w:webHidden/>
          </w:rPr>
          <w:t>38</w:t>
        </w:r>
        <w:r w:rsidR="004E6D38">
          <w:rPr>
            <w:noProof/>
            <w:webHidden/>
          </w:rPr>
          <w:fldChar w:fldCharType="end"/>
        </w:r>
      </w:hyperlink>
    </w:p>
    <w:p w14:paraId="1C55DE8E" w14:textId="5860B2A5" w:rsidR="004E6D38" w:rsidRDefault="00773743">
      <w:pPr>
        <w:pStyle w:val="TM3"/>
        <w:tabs>
          <w:tab w:val="right" w:leader="dot" w:pos="9536"/>
        </w:tabs>
        <w:rPr>
          <w:rFonts w:cstheme="minorBidi"/>
          <w:noProof/>
        </w:rPr>
      </w:pPr>
      <w:hyperlink w:anchor="_Toc41916410" w:history="1">
        <w:r w:rsidR="004E6D38" w:rsidRPr="003E0654">
          <w:rPr>
            <w:rStyle w:val="Lienhypertexte"/>
            <w:noProof/>
          </w:rPr>
          <w:t>Matériel requis</w:t>
        </w:r>
        <w:r w:rsidR="004E6D38">
          <w:rPr>
            <w:noProof/>
            <w:webHidden/>
          </w:rPr>
          <w:tab/>
        </w:r>
        <w:r w:rsidR="004E6D38">
          <w:rPr>
            <w:noProof/>
            <w:webHidden/>
          </w:rPr>
          <w:fldChar w:fldCharType="begin"/>
        </w:r>
        <w:r w:rsidR="004E6D38">
          <w:rPr>
            <w:noProof/>
            <w:webHidden/>
          </w:rPr>
          <w:instrText xml:space="preserve"> PAGEREF _Toc41916410 \h </w:instrText>
        </w:r>
        <w:r w:rsidR="004E6D38">
          <w:rPr>
            <w:noProof/>
            <w:webHidden/>
          </w:rPr>
        </w:r>
        <w:r w:rsidR="004E6D38">
          <w:rPr>
            <w:noProof/>
            <w:webHidden/>
          </w:rPr>
          <w:fldChar w:fldCharType="separate"/>
        </w:r>
        <w:r>
          <w:rPr>
            <w:noProof/>
            <w:webHidden/>
          </w:rPr>
          <w:t>38</w:t>
        </w:r>
        <w:r w:rsidR="004E6D38">
          <w:rPr>
            <w:noProof/>
            <w:webHidden/>
          </w:rPr>
          <w:fldChar w:fldCharType="end"/>
        </w:r>
      </w:hyperlink>
    </w:p>
    <w:p w14:paraId="55766743" w14:textId="057343BC" w:rsidR="004E6D38" w:rsidRPr="00BF31BF" w:rsidRDefault="004E6D38" w:rsidP="009E24FA">
      <w:pPr>
        <w:pStyle w:val="TM3"/>
        <w:sectPr w:rsidR="004E6D38" w:rsidRPr="00BF31BF" w:rsidSect="00570E87">
          <w:headerReference w:type="even" r:id="rId21"/>
          <w:headerReference w:type="default" r:id="rId22"/>
          <w:footerReference w:type="even" r:id="rId23"/>
          <w:headerReference w:type="first" r:id="rId24"/>
          <w:footerReference w:type="first" r:id="rId25"/>
          <w:pgSz w:w="12240" w:h="15840"/>
          <w:pgMar w:top="567" w:right="1418" w:bottom="1418" w:left="1276" w:header="709" w:footer="709" w:gutter="0"/>
          <w:cols w:space="708"/>
          <w:docGrid w:linePitch="360"/>
        </w:sectPr>
      </w:pPr>
      <w:r>
        <w:rPr>
          <w:noProof/>
        </w:rPr>
        <w:fldChar w:fldCharType="end"/>
      </w:r>
    </w:p>
    <w:p w14:paraId="3A6447D6" w14:textId="77777777" w:rsidR="004E6D38" w:rsidRPr="006059CD" w:rsidRDefault="004E6D38" w:rsidP="00833EE1">
      <w:pPr>
        <w:pStyle w:val="Matire-Premirepage"/>
      </w:pPr>
      <w:bookmarkStart w:id="12" w:name="_Hlk37076433"/>
      <w:bookmarkStart w:id="13" w:name="_Hlk37077689"/>
      <w:r w:rsidRPr="00BF31BF">
        <w:lastRenderedPageBreak/>
        <w:t>Français</w:t>
      </w:r>
      <w:r>
        <w:t>,</w:t>
      </w:r>
      <w:r w:rsidRPr="00BF31BF">
        <w:t xml:space="preserve"> langue d’enseignement</w:t>
      </w:r>
    </w:p>
    <w:p w14:paraId="3424B60F" w14:textId="77777777" w:rsidR="004E6D38" w:rsidRPr="00833EE1" w:rsidRDefault="004E6D38" w:rsidP="00833EE1">
      <w:pPr>
        <w:pStyle w:val="Titredelactivit0"/>
        <w:tabs>
          <w:tab w:val="left" w:pos="7170"/>
        </w:tabs>
        <w:rPr>
          <w:lang w:val="fr-CA"/>
        </w:rPr>
      </w:pPr>
      <w:bookmarkStart w:id="14" w:name="_Toc41916364"/>
      <w:r w:rsidRPr="00833EE1">
        <w:rPr>
          <w:lang w:val="fr-CA"/>
        </w:rPr>
        <w:t>Arbres syntaxiques</w:t>
      </w:r>
      <w:bookmarkEnd w:id="14"/>
      <w:r w:rsidRPr="00833EE1">
        <w:rPr>
          <w:lang w:val="fr-CA"/>
        </w:rPr>
        <w:t xml:space="preserve"> </w:t>
      </w:r>
    </w:p>
    <w:p w14:paraId="7F6924B4" w14:textId="77777777" w:rsidR="004E6D38" w:rsidRDefault="004E6D38" w:rsidP="00193A26">
      <w:pPr>
        <w:pStyle w:val="Consigne-Titre"/>
      </w:pPr>
      <w:bookmarkStart w:id="15" w:name="_Toc41237410"/>
      <w:bookmarkStart w:id="16" w:name="_Toc41320023"/>
      <w:bookmarkStart w:id="17" w:name="_Toc41916365"/>
      <w:r>
        <w:t xml:space="preserve">Consignes </w:t>
      </w:r>
      <w:bookmarkEnd w:id="15"/>
      <w:r>
        <w:t>à l’élève</w:t>
      </w:r>
      <w:bookmarkEnd w:id="16"/>
      <w:bookmarkEnd w:id="17"/>
    </w:p>
    <w:p w14:paraId="7FB203A0" w14:textId="77777777" w:rsidR="004E6D38" w:rsidRDefault="004E6D38" w:rsidP="00833EE1">
      <w:pPr>
        <w:ind w:left="-5" w:right="347"/>
      </w:pPr>
      <w:r>
        <w:t xml:space="preserve">Pour chacune des trois phrases suivantes, complète le schéma en identifiant correctement l’emplacement de chacun des groupes de mots et de chacune des classes de mots. Le corrigé est à la fin de ce document! </w:t>
      </w:r>
    </w:p>
    <w:p w14:paraId="6B42033D" w14:textId="77777777" w:rsidR="004E6D38" w:rsidRDefault="004E6D38" w:rsidP="007773A8">
      <w:pPr>
        <w:pStyle w:val="Consigne-tapes"/>
      </w:pPr>
      <w:bookmarkStart w:id="18" w:name="_Toc41237411"/>
      <w:r w:rsidRPr="00495281">
        <w:t>Première phrase</w:t>
      </w:r>
      <w:bookmarkEnd w:id="18"/>
      <w:r w:rsidRPr="00495281">
        <w:t xml:space="preserve"> </w:t>
      </w:r>
    </w:p>
    <w:p w14:paraId="5E832D93" w14:textId="77777777" w:rsidR="004E6D38" w:rsidRDefault="004E6D38" w:rsidP="00193A26">
      <w:pPr>
        <w:ind w:left="-5" w:right="347"/>
      </w:pPr>
      <w:r>
        <w:t xml:space="preserve">Pour analyser cette première phrase, placez correctement les 11 codes suivants dans les cases vides : </w:t>
      </w:r>
    </w:p>
    <w:p w14:paraId="69784853" w14:textId="77777777" w:rsidR="004E6D38" w:rsidRDefault="004E6D38" w:rsidP="00193A26">
      <w:pPr>
        <w:spacing w:line="259" w:lineRule="auto"/>
      </w:pPr>
      <w:r>
        <w:rPr>
          <w:sz w:val="24"/>
        </w:rPr>
        <w:t xml:space="preserve"> </w:t>
      </w:r>
    </w:p>
    <w:tbl>
      <w:tblPr>
        <w:tblStyle w:val="TableGrid0"/>
        <w:tblW w:w="8437" w:type="dxa"/>
        <w:tblInd w:w="8" w:type="dxa"/>
        <w:tblCellMar>
          <w:top w:w="163" w:type="dxa"/>
          <w:right w:w="44" w:type="dxa"/>
        </w:tblCellMar>
        <w:tblLook w:val="04A0" w:firstRow="1" w:lastRow="0" w:firstColumn="1" w:lastColumn="0" w:noHBand="0" w:noVBand="1"/>
      </w:tblPr>
      <w:tblGrid>
        <w:gridCol w:w="4549"/>
        <w:gridCol w:w="3888"/>
      </w:tblGrid>
      <w:tr w:rsidR="004E6D38" w:rsidRPr="007773A8" w14:paraId="282BB4EF" w14:textId="77777777" w:rsidTr="00476CE5">
        <w:trPr>
          <w:trHeight w:val="540"/>
        </w:trPr>
        <w:tc>
          <w:tcPr>
            <w:tcW w:w="4549" w:type="dxa"/>
            <w:tcBorders>
              <w:top w:val="single" w:sz="6" w:space="0" w:color="000000"/>
              <w:left w:val="single" w:sz="6" w:space="0" w:color="000000"/>
              <w:bottom w:val="single" w:sz="6" w:space="0" w:color="000000"/>
              <w:right w:val="single" w:sz="6" w:space="0" w:color="000000"/>
            </w:tcBorders>
            <w:vAlign w:val="center"/>
          </w:tcPr>
          <w:p w14:paraId="467B95E2" w14:textId="77777777" w:rsidR="004E6D38" w:rsidRPr="007773A8" w:rsidRDefault="004E6D38" w:rsidP="007773A8">
            <w:pPr>
              <w:jc w:val="center"/>
              <w:rPr>
                <w:color w:val="002060"/>
              </w:rPr>
            </w:pPr>
            <w:r w:rsidRPr="007773A8">
              <w:rPr>
                <w:rFonts w:eastAsia="Arial" w:cs="Arial"/>
                <w:b/>
                <w:color w:val="002060"/>
                <w:sz w:val="26"/>
              </w:rPr>
              <w:t>Groupes de mots à placer</w:t>
            </w:r>
          </w:p>
        </w:tc>
        <w:tc>
          <w:tcPr>
            <w:tcW w:w="3888" w:type="dxa"/>
            <w:tcBorders>
              <w:top w:val="single" w:sz="6" w:space="0" w:color="000000"/>
              <w:left w:val="single" w:sz="6" w:space="0" w:color="000000"/>
              <w:bottom w:val="single" w:sz="6" w:space="0" w:color="000000"/>
              <w:right w:val="single" w:sz="6" w:space="0" w:color="000000"/>
            </w:tcBorders>
            <w:vAlign w:val="center"/>
          </w:tcPr>
          <w:p w14:paraId="0E31D100" w14:textId="77777777" w:rsidR="004E6D38" w:rsidRPr="007773A8" w:rsidRDefault="004E6D38" w:rsidP="007773A8">
            <w:pPr>
              <w:jc w:val="center"/>
              <w:rPr>
                <w:color w:val="002060"/>
              </w:rPr>
            </w:pPr>
            <w:r w:rsidRPr="007773A8">
              <w:rPr>
                <w:rFonts w:eastAsia="Arial" w:cs="Arial"/>
                <w:b/>
                <w:color w:val="002060"/>
                <w:sz w:val="26"/>
              </w:rPr>
              <w:t>Classes de mots à placer</w:t>
            </w:r>
          </w:p>
        </w:tc>
      </w:tr>
      <w:tr w:rsidR="004E6D38" w14:paraId="62FBBE53" w14:textId="77777777" w:rsidTr="00151014">
        <w:trPr>
          <w:trHeight w:val="1171"/>
        </w:trPr>
        <w:tc>
          <w:tcPr>
            <w:tcW w:w="4549" w:type="dxa"/>
            <w:tcBorders>
              <w:top w:val="single" w:sz="6" w:space="0" w:color="000000"/>
              <w:left w:val="single" w:sz="6" w:space="0" w:color="000000"/>
              <w:bottom w:val="single" w:sz="6" w:space="0" w:color="000000"/>
              <w:right w:val="single" w:sz="6" w:space="0" w:color="000000"/>
            </w:tcBorders>
          </w:tcPr>
          <w:p w14:paraId="2FC8F6B0" w14:textId="77777777" w:rsidR="004E6D38" w:rsidRDefault="004E6D38" w:rsidP="004E6D38">
            <w:pPr>
              <w:pStyle w:val="Paragraphedeliste"/>
              <w:numPr>
                <w:ilvl w:val="0"/>
                <w:numId w:val="12"/>
              </w:numPr>
              <w:spacing w:before="60" w:after="60"/>
              <w:ind w:left="357" w:hanging="357"/>
              <w:contextualSpacing w:val="0"/>
            </w:pPr>
            <w:r w:rsidRPr="00CA0CEE">
              <w:rPr>
                <w:sz w:val="26"/>
              </w:rPr>
              <w:t xml:space="preserve">2 </w:t>
            </w:r>
            <w:proofErr w:type="gramStart"/>
            <w:r w:rsidRPr="00CA0CEE">
              <w:rPr>
                <w:sz w:val="26"/>
              </w:rPr>
              <w:t>fois:</w:t>
            </w:r>
            <w:r w:rsidRPr="00CA0CEE">
              <w:rPr>
                <w:rFonts w:ascii="Gautami" w:eastAsia="Gautami" w:hAnsi="Gautami" w:cs="Gautami"/>
                <w:sz w:val="26"/>
              </w:rPr>
              <w:t>​</w:t>
            </w:r>
            <w:proofErr w:type="gramEnd"/>
            <w:r w:rsidRPr="00CA0CEE">
              <w:rPr>
                <w:rFonts w:eastAsia="Arial" w:cs="Arial"/>
                <w:b/>
                <w:sz w:val="26"/>
              </w:rPr>
              <w:t xml:space="preserve"> GN </w:t>
            </w:r>
            <w:r w:rsidRPr="00CA0CEE">
              <w:rPr>
                <w:rFonts w:ascii="Gautami" w:eastAsia="Gautami" w:hAnsi="Gautami" w:cs="Gautami"/>
                <w:color w:val="000000"/>
                <w:sz w:val="26"/>
              </w:rPr>
              <w:t>​</w:t>
            </w:r>
            <w:r w:rsidRPr="00CA0CEE">
              <w:rPr>
                <w:sz w:val="26"/>
              </w:rPr>
              <w:t xml:space="preserve">(Groupe du nom) </w:t>
            </w:r>
          </w:p>
          <w:p w14:paraId="4BAC8AD0" w14:textId="77777777" w:rsidR="004E6D38" w:rsidRDefault="004E6D38" w:rsidP="004E6D38">
            <w:pPr>
              <w:pStyle w:val="Paragraphedeliste"/>
              <w:numPr>
                <w:ilvl w:val="0"/>
                <w:numId w:val="12"/>
              </w:numPr>
              <w:spacing w:before="60" w:after="60"/>
              <w:ind w:left="357" w:hanging="357"/>
              <w:contextualSpacing w:val="0"/>
            </w:pPr>
            <w:r>
              <w:rPr>
                <w:sz w:val="26"/>
              </w:rPr>
              <w:t xml:space="preserve">2 fois: </w:t>
            </w:r>
            <w:r>
              <w:rPr>
                <w:rFonts w:ascii="Gautami" w:eastAsia="Gautami" w:hAnsi="Gautami" w:cs="Gautami"/>
                <w:sz w:val="26"/>
              </w:rPr>
              <w:t>​</w:t>
            </w:r>
            <w:proofErr w:type="spellStart"/>
            <w:r>
              <w:rPr>
                <w:rFonts w:eastAsia="Arial" w:cs="Arial"/>
                <w:b/>
                <w:sz w:val="26"/>
              </w:rPr>
              <w:t>Gadj</w:t>
            </w:r>
            <w:proofErr w:type="spellEnd"/>
            <w:r>
              <w:rPr>
                <w:rFonts w:ascii="Gautami" w:eastAsia="Gautami" w:hAnsi="Gautami" w:cs="Gautami"/>
                <w:color w:val="000000"/>
                <w:sz w:val="26"/>
              </w:rPr>
              <w:t>​</w:t>
            </w:r>
            <w:r>
              <w:rPr>
                <w:sz w:val="26"/>
              </w:rPr>
              <w:t xml:space="preserve"> (Groupe adjectival) </w:t>
            </w:r>
          </w:p>
        </w:tc>
        <w:tc>
          <w:tcPr>
            <w:tcW w:w="3888" w:type="dxa"/>
            <w:tcBorders>
              <w:top w:val="single" w:sz="6" w:space="0" w:color="000000"/>
              <w:left w:val="single" w:sz="6" w:space="0" w:color="000000"/>
              <w:bottom w:val="single" w:sz="6" w:space="0" w:color="000000"/>
              <w:right w:val="single" w:sz="6" w:space="0" w:color="000000"/>
            </w:tcBorders>
            <w:vAlign w:val="center"/>
          </w:tcPr>
          <w:p w14:paraId="35563557" w14:textId="77777777" w:rsidR="004E6D38" w:rsidRDefault="004E6D38" w:rsidP="004E6D38">
            <w:pPr>
              <w:pStyle w:val="Paragraphedeliste"/>
              <w:numPr>
                <w:ilvl w:val="0"/>
                <w:numId w:val="12"/>
              </w:numPr>
              <w:spacing w:before="60" w:after="60"/>
              <w:ind w:left="357" w:hanging="357"/>
              <w:contextualSpacing w:val="0"/>
            </w:pPr>
            <w:r>
              <w:rPr>
                <w:sz w:val="26"/>
              </w:rPr>
              <w:t xml:space="preserve">2 fois: </w:t>
            </w:r>
            <w:r>
              <w:rPr>
                <w:rFonts w:ascii="Gautami" w:eastAsia="Gautami" w:hAnsi="Gautami" w:cs="Gautami"/>
                <w:sz w:val="26"/>
              </w:rPr>
              <w:t>​</w:t>
            </w:r>
            <w:proofErr w:type="spellStart"/>
            <w:r>
              <w:rPr>
                <w:rFonts w:eastAsia="Arial" w:cs="Arial"/>
                <w:b/>
                <w:sz w:val="26"/>
              </w:rPr>
              <w:t>dét</w:t>
            </w:r>
            <w:proofErr w:type="spellEnd"/>
            <w:r>
              <w:rPr>
                <w:rFonts w:eastAsia="Arial" w:cs="Arial"/>
                <w:b/>
                <w:sz w:val="26"/>
              </w:rPr>
              <w:t xml:space="preserve"> </w:t>
            </w:r>
            <w:r>
              <w:rPr>
                <w:rFonts w:ascii="Gautami" w:eastAsia="Gautami" w:hAnsi="Gautami" w:cs="Gautami"/>
                <w:color w:val="000000"/>
                <w:sz w:val="26"/>
              </w:rPr>
              <w:t>​</w:t>
            </w:r>
            <w:r>
              <w:rPr>
                <w:sz w:val="26"/>
              </w:rPr>
              <w:t xml:space="preserve">(déterminant) </w:t>
            </w:r>
          </w:p>
          <w:p w14:paraId="47491409" w14:textId="77777777" w:rsidR="004E6D38" w:rsidRDefault="004E6D38" w:rsidP="004E6D38">
            <w:pPr>
              <w:pStyle w:val="Paragraphedeliste"/>
              <w:numPr>
                <w:ilvl w:val="0"/>
                <w:numId w:val="12"/>
              </w:numPr>
              <w:spacing w:before="60" w:after="60"/>
              <w:ind w:left="357" w:hanging="357"/>
              <w:contextualSpacing w:val="0"/>
            </w:pPr>
            <w:r>
              <w:rPr>
                <w:sz w:val="26"/>
              </w:rPr>
              <w:t xml:space="preserve">3 fois: </w:t>
            </w:r>
            <w:r>
              <w:rPr>
                <w:rFonts w:ascii="Gautami" w:eastAsia="Gautami" w:hAnsi="Gautami" w:cs="Gautami"/>
                <w:sz w:val="26"/>
              </w:rPr>
              <w:t>​</w:t>
            </w:r>
            <w:r>
              <w:rPr>
                <w:rFonts w:eastAsia="Arial" w:cs="Arial"/>
                <w:b/>
                <w:sz w:val="26"/>
              </w:rPr>
              <w:t>N</w:t>
            </w:r>
            <w:r>
              <w:rPr>
                <w:rFonts w:ascii="Gautami" w:eastAsia="Gautami" w:hAnsi="Gautami" w:cs="Gautami"/>
                <w:color w:val="000000"/>
                <w:sz w:val="26"/>
              </w:rPr>
              <w:t>​</w:t>
            </w:r>
            <w:r>
              <w:rPr>
                <w:sz w:val="26"/>
              </w:rPr>
              <w:t xml:space="preserve"> (nom) </w:t>
            </w:r>
          </w:p>
          <w:p w14:paraId="59927768" w14:textId="77777777" w:rsidR="004E6D38" w:rsidRDefault="004E6D38" w:rsidP="004E6D38">
            <w:pPr>
              <w:pStyle w:val="Paragraphedeliste"/>
              <w:numPr>
                <w:ilvl w:val="0"/>
                <w:numId w:val="12"/>
              </w:numPr>
              <w:spacing w:before="60" w:after="60"/>
              <w:ind w:left="357" w:hanging="357"/>
              <w:contextualSpacing w:val="0"/>
            </w:pPr>
            <w:r>
              <w:rPr>
                <w:sz w:val="26"/>
              </w:rPr>
              <w:t xml:space="preserve">2 fois: </w:t>
            </w:r>
            <w:r>
              <w:rPr>
                <w:rFonts w:ascii="Gautami" w:eastAsia="Gautami" w:hAnsi="Gautami" w:cs="Gautami"/>
                <w:sz w:val="26"/>
              </w:rPr>
              <w:t>​</w:t>
            </w:r>
            <w:proofErr w:type="spellStart"/>
            <w:r>
              <w:rPr>
                <w:rFonts w:eastAsia="Arial" w:cs="Arial"/>
                <w:b/>
                <w:sz w:val="26"/>
              </w:rPr>
              <w:t>adj</w:t>
            </w:r>
            <w:proofErr w:type="spellEnd"/>
            <w:r>
              <w:rPr>
                <w:rFonts w:ascii="Gautami" w:eastAsia="Gautami" w:hAnsi="Gautami" w:cs="Gautami"/>
                <w:color w:val="000000"/>
                <w:sz w:val="26"/>
              </w:rPr>
              <w:t>​</w:t>
            </w:r>
            <w:r>
              <w:rPr>
                <w:sz w:val="26"/>
              </w:rPr>
              <w:t xml:space="preserve"> (adjectif) </w:t>
            </w:r>
          </w:p>
        </w:tc>
      </w:tr>
    </w:tbl>
    <w:p w14:paraId="6EC1656B" w14:textId="77777777" w:rsidR="004E6D38" w:rsidRDefault="004E6D38" w:rsidP="00193A26">
      <w:pPr>
        <w:spacing w:after="87" w:line="259" w:lineRule="auto"/>
        <w:ind w:right="257"/>
        <w:jc w:val="right"/>
      </w:pPr>
      <w:r>
        <w:rPr>
          <w:noProof/>
          <w:lang w:val="fr-CA" w:eastAsia="fr-CA"/>
        </w:rPr>
        <w:drawing>
          <wp:inline distT="0" distB="0" distL="0" distR="0" wp14:anchorId="72921FE4" wp14:editId="6ADE597F">
            <wp:extent cx="5486400" cy="3683000"/>
            <wp:effectExtent l="0" t="0" r="0" b="0"/>
            <wp:docPr id="28" name="Image 28" descr="Une image contenant texte,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rebis-.jpg"/>
                    <pic:cNvPicPr/>
                  </pic:nvPicPr>
                  <pic:blipFill>
                    <a:blip r:embed="rId26">
                      <a:extLst>
                        <a:ext uri="{28A0092B-C50C-407E-A947-70E740481C1C}">
                          <a14:useLocalDpi xmlns:a14="http://schemas.microsoft.com/office/drawing/2010/main" val="0"/>
                        </a:ext>
                      </a:extLst>
                    </a:blip>
                    <a:stretch>
                      <a:fillRect/>
                    </a:stretch>
                  </pic:blipFill>
                  <pic:spPr>
                    <a:xfrm>
                      <a:off x="0" y="0"/>
                      <a:ext cx="5486400" cy="3683000"/>
                    </a:xfrm>
                    <a:prstGeom prst="rect">
                      <a:avLst/>
                    </a:prstGeom>
                  </pic:spPr>
                </pic:pic>
              </a:graphicData>
            </a:graphic>
          </wp:inline>
        </w:drawing>
      </w:r>
      <w:r>
        <w:t xml:space="preserve"> </w:t>
      </w:r>
    </w:p>
    <w:p w14:paraId="0C5CAFF6" w14:textId="77777777" w:rsidR="004E6D38" w:rsidRDefault="004E6D38" w:rsidP="00193A26">
      <w:r>
        <w:br w:type="page"/>
      </w:r>
    </w:p>
    <w:p w14:paraId="5AD72E08" w14:textId="77777777" w:rsidR="004E6D38" w:rsidRDefault="004E6D38" w:rsidP="00193A26">
      <w:pPr>
        <w:pStyle w:val="Matire-Premirepage"/>
      </w:pPr>
      <w:r w:rsidRPr="00BF31BF">
        <w:lastRenderedPageBreak/>
        <w:t>Français</w:t>
      </w:r>
      <w:r>
        <w:t>,</w:t>
      </w:r>
      <w:r w:rsidRPr="00BF31BF">
        <w:t xml:space="preserve"> langue d’enseignement</w:t>
      </w:r>
    </w:p>
    <w:p w14:paraId="0C0DD58E" w14:textId="77777777" w:rsidR="004E6D38" w:rsidRPr="00833EE1" w:rsidRDefault="004E6D38" w:rsidP="00CA0CEE">
      <w:pPr>
        <w:pStyle w:val="Titredelactivit0"/>
        <w:tabs>
          <w:tab w:val="left" w:pos="7170"/>
        </w:tabs>
        <w:rPr>
          <w:lang w:val="fr-CA"/>
        </w:rPr>
      </w:pPr>
      <w:bookmarkStart w:id="19" w:name="_Toc41320024"/>
      <w:bookmarkStart w:id="20" w:name="_Toc41916366"/>
      <w:r w:rsidRPr="00833EE1">
        <w:rPr>
          <w:lang w:val="fr-CA"/>
        </w:rPr>
        <w:t>Arbres syntaxiques</w:t>
      </w:r>
      <w:r>
        <w:rPr>
          <w:lang w:val="fr-CA"/>
        </w:rPr>
        <w:t xml:space="preserve"> (suite)</w:t>
      </w:r>
      <w:bookmarkEnd w:id="19"/>
      <w:bookmarkEnd w:id="20"/>
      <w:r w:rsidRPr="00833EE1">
        <w:rPr>
          <w:lang w:val="fr-CA"/>
        </w:rPr>
        <w:t xml:space="preserve"> </w:t>
      </w:r>
    </w:p>
    <w:p w14:paraId="09C66A9A" w14:textId="77777777" w:rsidR="004E6D38" w:rsidRDefault="004E6D38" w:rsidP="00CA0CEE">
      <w:pPr>
        <w:pStyle w:val="Consigne-tapes"/>
      </w:pPr>
      <w:bookmarkStart w:id="21" w:name="_Toc41237412"/>
      <w:r w:rsidRPr="00495281">
        <w:t>Seconde phrase</w:t>
      </w:r>
      <w:r>
        <w:t xml:space="preserve"> </w:t>
      </w:r>
      <w:r w:rsidRPr="00495281">
        <w:t>:</w:t>
      </w:r>
      <w:bookmarkEnd w:id="21"/>
      <w:r w:rsidRPr="00495281">
        <w:t xml:space="preserve"> </w:t>
      </w:r>
    </w:p>
    <w:p w14:paraId="1BF44A66" w14:textId="77777777" w:rsidR="004E6D38" w:rsidRDefault="004E6D38" w:rsidP="00193A26">
      <w:pPr>
        <w:ind w:left="-5" w:right="347"/>
      </w:pPr>
      <w:r>
        <w:t xml:space="preserve">Augmentons maintenant légèrement le niveau difficulté avec une seconde phrase, un peu plus complexe, dans laquelle vous avez 17 codes à placer : </w:t>
      </w:r>
    </w:p>
    <w:p w14:paraId="05D6E43B" w14:textId="77777777" w:rsidR="004E6D38" w:rsidRDefault="004E6D38" w:rsidP="00193A26">
      <w:pPr>
        <w:spacing w:line="259" w:lineRule="auto"/>
      </w:pPr>
      <w:r>
        <w:t xml:space="preserve"> </w:t>
      </w:r>
    </w:p>
    <w:tbl>
      <w:tblPr>
        <w:tblStyle w:val="TableGrid0"/>
        <w:tblW w:w="8437" w:type="dxa"/>
        <w:tblInd w:w="8" w:type="dxa"/>
        <w:tblCellMar>
          <w:top w:w="163" w:type="dxa"/>
          <w:left w:w="458" w:type="dxa"/>
          <w:right w:w="57" w:type="dxa"/>
        </w:tblCellMar>
        <w:tblLook w:val="04A0" w:firstRow="1" w:lastRow="0" w:firstColumn="1" w:lastColumn="0" w:noHBand="0" w:noVBand="1"/>
      </w:tblPr>
      <w:tblGrid>
        <w:gridCol w:w="4714"/>
        <w:gridCol w:w="3723"/>
      </w:tblGrid>
      <w:tr w:rsidR="004E6D38" w:rsidRPr="00CA0CEE" w14:paraId="15F9A3AB" w14:textId="77777777" w:rsidTr="00CA0CEE">
        <w:trPr>
          <w:trHeight w:val="540"/>
        </w:trPr>
        <w:tc>
          <w:tcPr>
            <w:tcW w:w="4714" w:type="dxa"/>
            <w:tcBorders>
              <w:top w:val="single" w:sz="6" w:space="0" w:color="000000"/>
              <w:left w:val="single" w:sz="6" w:space="0" w:color="000000"/>
              <w:bottom w:val="single" w:sz="6" w:space="0" w:color="000000"/>
              <w:right w:val="single" w:sz="6" w:space="0" w:color="000000"/>
            </w:tcBorders>
            <w:vAlign w:val="center"/>
          </w:tcPr>
          <w:p w14:paraId="1FFE4F40" w14:textId="77777777" w:rsidR="004E6D38" w:rsidRPr="00CA0CEE" w:rsidRDefault="004E6D38" w:rsidP="00CA0CEE">
            <w:pPr>
              <w:spacing w:line="259" w:lineRule="auto"/>
              <w:jc w:val="center"/>
              <w:rPr>
                <w:color w:val="002060"/>
              </w:rPr>
            </w:pPr>
            <w:r w:rsidRPr="00CA0CEE">
              <w:rPr>
                <w:rFonts w:eastAsia="Arial" w:cs="Arial"/>
                <w:b/>
                <w:color w:val="002060"/>
                <w:sz w:val="26"/>
              </w:rPr>
              <w:t>Groupes de mots à placer</w:t>
            </w:r>
          </w:p>
        </w:tc>
        <w:tc>
          <w:tcPr>
            <w:tcW w:w="3723" w:type="dxa"/>
            <w:tcBorders>
              <w:top w:val="single" w:sz="6" w:space="0" w:color="000000"/>
              <w:left w:val="single" w:sz="6" w:space="0" w:color="000000"/>
              <w:bottom w:val="single" w:sz="6" w:space="0" w:color="000000"/>
              <w:right w:val="single" w:sz="6" w:space="0" w:color="000000"/>
            </w:tcBorders>
            <w:vAlign w:val="center"/>
          </w:tcPr>
          <w:p w14:paraId="7A331D58" w14:textId="77777777" w:rsidR="004E6D38" w:rsidRPr="00CA0CEE" w:rsidRDefault="004E6D38" w:rsidP="00CA0CEE">
            <w:pPr>
              <w:spacing w:line="259" w:lineRule="auto"/>
              <w:jc w:val="center"/>
              <w:rPr>
                <w:color w:val="002060"/>
              </w:rPr>
            </w:pPr>
            <w:r w:rsidRPr="00CA0CEE">
              <w:rPr>
                <w:rFonts w:eastAsia="Arial" w:cs="Arial"/>
                <w:b/>
                <w:color w:val="002060"/>
                <w:sz w:val="26"/>
              </w:rPr>
              <w:t>Classes de mots à placer</w:t>
            </w:r>
          </w:p>
        </w:tc>
      </w:tr>
      <w:tr w:rsidR="004E6D38" w14:paraId="46C502F5" w14:textId="77777777" w:rsidTr="00CA0CEE">
        <w:trPr>
          <w:trHeight w:val="1486"/>
        </w:trPr>
        <w:tc>
          <w:tcPr>
            <w:tcW w:w="4714" w:type="dxa"/>
            <w:tcBorders>
              <w:top w:val="single" w:sz="6" w:space="0" w:color="000000"/>
              <w:left w:val="single" w:sz="6" w:space="0" w:color="000000"/>
              <w:bottom w:val="single" w:sz="6" w:space="0" w:color="000000"/>
              <w:right w:val="single" w:sz="6" w:space="0" w:color="000000"/>
            </w:tcBorders>
          </w:tcPr>
          <w:p w14:paraId="2508A3C6" w14:textId="77777777" w:rsidR="004E6D38" w:rsidRPr="00CA0CEE" w:rsidRDefault="004E6D38" w:rsidP="004E6D38">
            <w:pPr>
              <w:pStyle w:val="Paragraphedeliste"/>
              <w:numPr>
                <w:ilvl w:val="0"/>
                <w:numId w:val="13"/>
              </w:numPr>
              <w:spacing w:before="60" w:after="60"/>
              <w:ind w:left="-42"/>
              <w:contextualSpacing w:val="0"/>
            </w:pPr>
            <w:r w:rsidRPr="00CA0CEE">
              <w:rPr>
                <w:sz w:val="26"/>
              </w:rPr>
              <w:t xml:space="preserve">5 fois: </w:t>
            </w:r>
            <w:r w:rsidRPr="00CA0CEE">
              <w:rPr>
                <w:rFonts w:ascii="Gautami" w:eastAsia="Gautami" w:hAnsi="Gautami" w:cs="Gautami"/>
                <w:sz w:val="26"/>
              </w:rPr>
              <w:t>​</w:t>
            </w:r>
            <w:r w:rsidRPr="00CA0CEE">
              <w:rPr>
                <w:rFonts w:eastAsia="Arial" w:cs="Arial"/>
                <w:b/>
                <w:sz w:val="26"/>
              </w:rPr>
              <w:t>GN</w:t>
            </w:r>
            <w:r w:rsidRPr="00CA0CEE">
              <w:rPr>
                <w:rFonts w:ascii="Gautami" w:eastAsia="Gautami" w:hAnsi="Gautami" w:cs="Gautami"/>
                <w:color w:val="000000"/>
                <w:sz w:val="26"/>
              </w:rPr>
              <w:t>​</w:t>
            </w:r>
            <w:r w:rsidRPr="00CA0CEE">
              <w:rPr>
                <w:sz w:val="26"/>
              </w:rPr>
              <w:t xml:space="preserve"> (Groupe du nom) </w:t>
            </w:r>
          </w:p>
          <w:p w14:paraId="577FB5CD" w14:textId="77777777" w:rsidR="004E6D38" w:rsidRPr="00CA0CEE" w:rsidRDefault="004E6D38" w:rsidP="004E6D38">
            <w:pPr>
              <w:pStyle w:val="Paragraphedeliste"/>
              <w:numPr>
                <w:ilvl w:val="0"/>
                <w:numId w:val="13"/>
              </w:numPr>
              <w:spacing w:before="60" w:after="60"/>
              <w:ind w:left="-42"/>
              <w:contextualSpacing w:val="0"/>
            </w:pPr>
            <w:r w:rsidRPr="00CA0CEE">
              <w:rPr>
                <w:sz w:val="26"/>
              </w:rPr>
              <w:t xml:space="preserve">1 fois: </w:t>
            </w:r>
            <w:r w:rsidRPr="00CA0CEE">
              <w:rPr>
                <w:rFonts w:ascii="Gautami" w:eastAsia="Gautami" w:hAnsi="Gautami" w:cs="Gautami"/>
                <w:sz w:val="26"/>
              </w:rPr>
              <w:t>​</w:t>
            </w:r>
            <w:proofErr w:type="spellStart"/>
            <w:r w:rsidRPr="00CA0CEE">
              <w:rPr>
                <w:rFonts w:eastAsia="Arial" w:cs="Arial"/>
                <w:b/>
                <w:sz w:val="26"/>
              </w:rPr>
              <w:t>Gadj</w:t>
            </w:r>
            <w:proofErr w:type="spellEnd"/>
            <w:r w:rsidRPr="00CA0CEE">
              <w:rPr>
                <w:rFonts w:ascii="Gautami" w:eastAsia="Gautami" w:hAnsi="Gautami" w:cs="Gautami"/>
                <w:color w:val="000000"/>
                <w:sz w:val="26"/>
              </w:rPr>
              <w:t>​</w:t>
            </w:r>
            <w:r w:rsidRPr="00CA0CEE">
              <w:rPr>
                <w:sz w:val="26"/>
              </w:rPr>
              <w:t xml:space="preserve"> (Groupe adjectival) </w:t>
            </w:r>
          </w:p>
          <w:p w14:paraId="596E4F44" w14:textId="77777777" w:rsidR="004E6D38" w:rsidRPr="00CA0CEE" w:rsidRDefault="004E6D38" w:rsidP="004E6D38">
            <w:pPr>
              <w:pStyle w:val="Paragraphedeliste"/>
              <w:numPr>
                <w:ilvl w:val="0"/>
                <w:numId w:val="13"/>
              </w:numPr>
              <w:spacing w:before="60" w:after="60"/>
              <w:ind w:left="-42"/>
              <w:contextualSpacing w:val="0"/>
            </w:pPr>
            <w:r w:rsidRPr="00CA0CEE">
              <w:rPr>
                <w:sz w:val="26"/>
              </w:rPr>
              <w:t xml:space="preserve">1 fois: </w:t>
            </w:r>
            <w:r w:rsidRPr="00CA0CEE">
              <w:rPr>
                <w:rFonts w:ascii="Gautami" w:eastAsia="Gautami" w:hAnsi="Gautami" w:cs="Gautami"/>
                <w:sz w:val="26"/>
              </w:rPr>
              <w:t>​</w:t>
            </w:r>
            <w:r w:rsidRPr="00CA0CEE">
              <w:rPr>
                <w:rFonts w:eastAsia="Arial" w:cs="Arial"/>
                <w:b/>
                <w:sz w:val="26"/>
              </w:rPr>
              <w:t>GV</w:t>
            </w:r>
            <w:r w:rsidRPr="00CA0CEE">
              <w:rPr>
                <w:rFonts w:ascii="Gautami" w:eastAsia="Gautami" w:hAnsi="Gautami" w:cs="Gautami"/>
                <w:color w:val="000000"/>
                <w:sz w:val="26"/>
              </w:rPr>
              <w:t>​</w:t>
            </w:r>
            <w:r w:rsidRPr="00CA0CEE">
              <w:rPr>
                <w:sz w:val="26"/>
              </w:rPr>
              <w:t xml:space="preserve"> (Groupe du verbe) </w:t>
            </w:r>
          </w:p>
        </w:tc>
        <w:tc>
          <w:tcPr>
            <w:tcW w:w="3723" w:type="dxa"/>
            <w:tcBorders>
              <w:top w:val="single" w:sz="6" w:space="0" w:color="000000"/>
              <w:left w:val="single" w:sz="6" w:space="0" w:color="000000"/>
              <w:bottom w:val="single" w:sz="6" w:space="0" w:color="000000"/>
              <w:right w:val="single" w:sz="6" w:space="0" w:color="000000"/>
            </w:tcBorders>
          </w:tcPr>
          <w:p w14:paraId="77E3BCB7" w14:textId="77777777" w:rsidR="004E6D38" w:rsidRDefault="004E6D38" w:rsidP="004E6D38">
            <w:pPr>
              <w:pStyle w:val="Paragraphedeliste"/>
              <w:numPr>
                <w:ilvl w:val="0"/>
                <w:numId w:val="12"/>
              </w:numPr>
              <w:spacing w:before="0" w:after="0" w:line="240" w:lineRule="auto"/>
              <w:ind w:left="0" w:hanging="357"/>
              <w:contextualSpacing w:val="0"/>
            </w:pPr>
            <w:r>
              <w:rPr>
                <w:sz w:val="26"/>
              </w:rPr>
              <w:t xml:space="preserve">3 fois: </w:t>
            </w:r>
            <w:r>
              <w:rPr>
                <w:rFonts w:ascii="Gautami" w:eastAsia="Gautami" w:hAnsi="Gautami" w:cs="Gautami"/>
                <w:sz w:val="26"/>
              </w:rPr>
              <w:t>​</w:t>
            </w:r>
            <w:proofErr w:type="spellStart"/>
            <w:r>
              <w:rPr>
                <w:rFonts w:eastAsia="Arial" w:cs="Arial"/>
                <w:b/>
                <w:sz w:val="26"/>
              </w:rPr>
              <w:t>dét</w:t>
            </w:r>
            <w:proofErr w:type="spellEnd"/>
            <w:r>
              <w:rPr>
                <w:rFonts w:ascii="Gautami" w:eastAsia="Gautami" w:hAnsi="Gautami" w:cs="Gautami"/>
                <w:color w:val="000000"/>
                <w:sz w:val="26"/>
              </w:rPr>
              <w:t>​</w:t>
            </w:r>
            <w:r>
              <w:rPr>
                <w:sz w:val="26"/>
              </w:rPr>
              <w:t xml:space="preserve"> (déterminant) </w:t>
            </w:r>
          </w:p>
          <w:p w14:paraId="76CBB096" w14:textId="77777777" w:rsidR="004E6D38" w:rsidRDefault="004E6D38" w:rsidP="004E6D38">
            <w:pPr>
              <w:pStyle w:val="Paragraphedeliste"/>
              <w:numPr>
                <w:ilvl w:val="0"/>
                <w:numId w:val="12"/>
              </w:numPr>
              <w:spacing w:before="0" w:after="0" w:line="240" w:lineRule="auto"/>
              <w:ind w:left="0" w:hanging="357"/>
              <w:contextualSpacing w:val="0"/>
            </w:pPr>
            <w:r>
              <w:rPr>
                <w:sz w:val="26"/>
              </w:rPr>
              <w:t xml:space="preserve">1 fois: </w:t>
            </w:r>
            <w:r>
              <w:rPr>
                <w:rFonts w:ascii="Gautami" w:eastAsia="Gautami" w:hAnsi="Gautami" w:cs="Gautami"/>
                <w:sz w:val="26"/>
              </w:rPr>
              <w:t>​</w:t>
            </w:r>
            <w:proofErr w:type="spellStart"/>
            <w:r>
              <w:rPr>
                <w:rFonts w:eastAsia="Arial" w:cs="Arial"/>
                <w:b/>
                <w:sz w:val="26"/>
              </w:rPr>
              <w:t>adj</w:t>
            </w:r>
            <w:proofErr w:type="spellEnd"/>
            <w:r>
              <w:rPr>
                <w:sz w:val="26"/>
              </w:rPr>
              <w:t xml:space="preserve"> (adjectif)</w:t>
            </w:r>
            <w:r>
              <w:rPr>
                <w:rFonts w:ascii="Gautami" w:eastAsia="Gautami" w:hAnsi="Gautami" w:cs="Gautami"/>
                <w:color w:val="000000"/>
                <w:sz w:val="26"/>
              </w:rPr>
              <w:t>​</w:t>
            </w:r>
            <w:r>
              <w:rPr>
                <w:rFonts w:ascii="Gautami" w:eastAsia="Gautami" w:hAnsi="Gautami" w:cs="Gautami"/>
                <w:color w:val="000000"/>
                <w:sz w:val="26"/>
              </w:rPr>
              <w:tab/>
            </w:r>
            <w:r>
              <w:rPr>
                <w:sz w:val="26"/>
              </w:rPr>
              <w:t xml:space="preserve"> </w:t>
            </w:r>
          </w:p>
          <w:p w14:paraId="7F427149" w14:textId="77777777" w:rsidR="004E6D38" w:rsidRDefault="004E6D38" w:rsidP="004E6D38">
            <w:pPr>
              <w:pStyle w:val="Paragraphedeliste"/>
              <w:numPr>
                <w:ilvl w:val="0"/>
                <w:numId w:val="12"/>
              </w:numPr>
              <w:spacing w:before="0" w:after="0" w:line="240" w:lineRule="auto"/>
              <w:ind w:left="0" w:hanging="357"/>
              <w:contextualSpacing w:val="0"/>
            </w:pPr>
            <w:r>
              <w:rPr>
                <w:sz w:val="26"/>
              </w:rPr>
              <w:t xml:space="preserve">5 fois: </w:t>
            </w:r>
            <w:r>
              <w:rPr>
                <w:rFonts w:ascii="Gautami" w:eastAsia="Gautami" w:hAnsi="Gautami" w:cs="Gautami"/>
                <w:sz w:val="26"/>
              </w:rPr>
              <w:t>​</w:t>
            </w:r>
            <w:r>
              <w:rPr>
                <w:rFonts w:eastAsia="Arial" w:cs="Arial"/>
                <w:b/>
                <w:sz w:val="26"/>
              </w:rPr>
              <w:t>N</w:t>
            </w:r>
            <w:r>
              <w:rPr>
                <w:rFonts w:ascii="Gautami" w:eastAsia="Gautami" w:hAnsi="Gautami" w:cs="Gautami"/>
                <w:color w:val="000000"/>
                <w:sz w:val="26"/>
              </w:rPr>
              <w:t>​</w:t>
            </w:r>
            <w:r>
              <w:rPr>
                <w:sz w:val="26"/>
              </w:rPr>
              <w:t xml:space="preserve"> (nom) </w:t>
            </w:r>
          </w:p>
          <w:p w14:paraId="3300F508" w14:textId="77777777" w:rsidR="004E6D38" w:rsidRDefault="004E6D38" w:rsidP="004E6D38">
            <w:pPr>
              <w:pStyle w:val="Paragraphedeliste"/>
              <w:numPr>
                <w:ilvl w:val="0"/>
                <w:numId w:val="12"/>
              </w:numPr>
              <w:spacing w:before="0" w:after="0" w:line="240" w:lineRule="auto"/>
              <w:ind w:left="0" w:hanging="357"/>
              <w:contextualSpacing w:val="0"/>
            </w:pPr>
            <w:r>
              <w:rPr>
                <w:sz w:val="26"/>
              </w:rPr>
              <w:t xml:space="preserve">1 fois: </w:t>
            </w:r>
            <w:r>
              <w:rPr>
                <w:rFonts w:ascii="Gautami" w:eastAsia="Gautami" w:hAnsi="Gautami" w:cs="Gautami"/>
                <w:sz w:val="26"/>
              </w:rPr>
              <w:t>​</w:t>
            </w:r>
            <w:r>
              <w:rPr>
                <w:rFonts w:eastAsia="Arial" w:cs="Arial"/>
                <w:b/>
                <w:sz w:val="26"/>
              </w:rPr>
              <w:t>V</w:t>
            </w:r>
            <w:r>
              <w:rPr>
                <w:sz w:val="26"/>
              </w:rPr>
              <w:t xml:space="preserve"> (verbe)</w:t>
            </w:r>
            <w:r>
              <w:rPr>
                <w:rFonts w:ascii="Gautami" w:eastAsia="Gautami" w:hAnsi="Gautami" w:cs="Gautami"/>
                <w:color w:val="000000"/>
                <w:sz w:val="26"/>
              </w:rPr>
              <w:t>​</w:t>
            </w:r>
            <w:r>
              <w:rPr>
                <w:rFonts w:ascii="Gautami" w:eastAsia="Gautami" w:hAnsi="Gautami" w:cs="Gautami"/>
                <w:color w:val="000000"/>
                <w:sz w:val="26"/>
              </w:rPr>
              <w:tab/>
            </w:r>
            <w:r>
              <w:rPr>
                <w:sz w:val="26"/>
              </w:rPr>
              <w:t xml:space="preserve"> </w:t>
            </w:r>
          </w:p>
        </w:tc>
      </w:tr>
    </w:tbl>
    <w:p w14:paraId="0F0F3CAF" w14:textId="77777777" w:rsidR="004E6D38" w:rsidRDefault="004E6D38" w:rsidP="00CB0697">
      <w:pPr>
        <w:spacing w:after="245" w:line="259" w:lineRule="auto"/>
        <w:ind w:left="-1126" w:right="-823"/>
        <w:jc w:val="center"/>
      </w:pPr>
      <w:r>
        <w:rPr>
          <w:noProof/>
          <w:lang w:val="fr-CA" w:eastAsia="fr-CA"/>
        </w:rPr>
        <w:drawing>
          <wp:inline distT="0" distB="0" distL="0" distR="0" wp14:anchorId="6F1C5E16" wp14:editId="2E52630F">
            <wp:extent cx="6634800" cy="3614400"/>
            <wp:effectExtent l="0" t="0" r="0" b="5715"/>
            <wp:docPr id="315" name="Picture 315" descr="Une image contenant texte, carte&#10;&#10;Description générée automatiquement"/>
            <wp:cNvGraphicFramePr/>
            <a:graphic xmlns:a="http://schemas.openxmlformats.org/drawingml/2006/main">
              <a:graphicData uri="http://schemas.openxmlformats.org/drawingml/2006/picture">
                <pic:pic xmlns:pic="http://schemas.openxmlformats.org/drawingml/2006/picture">
                  <pic:nvPicPr>
                    <pic:cNvPr id="315" name="Picture 315"/>
                    <pic:cNvPicPr/>
                  </pic:nvPicPr>
                  <pic:blipFill>
                    <a:blip r:embed="rId27"/>
                    <a:stretch>
                      <a:fillRect/>
                    </a:stretch>
                  </pic:blipFill>
                  <pic:spPr>
                    <a:xfrm>
                      <a:off x="0" y="0"/>
                      <a:ext cx="6634800" cy="3614400"/>
                    </a:xfrm>
                    <a:prstGeom prst="rect">
                      <a:avLst/>
                    </a:prstGeom>
                  </pic:spPr>
                </pic:pic>
              </a:graphicData>
            </a:graphic>
          </wp:inline>
        </w:drawing>
      </w:r>
    </w:p>
    <w:p w14:paraId="5697CA95" w14:textId="77777777" w:rsidR="004E6D38" w:rsidRDefault="004E6D38" w:rsidP="00193A26">
      <w:pPr>
        <w:spacing w:after="27" w:line="259" w:lineRule="auto"/>
      </w:pPr>
      <w:r>
        <w:t xml:space="preserve"> </w:t>
      </w:r>
    </w:p>
    <w:p w14:paraId="18439B23" w14:textId="77777777" w:rsidR="004E6D38" w:rsidRDefault="004E6D38" w:rsidP="00193A26">
      <w:r>
        <w:br w:type="page"/>
      </w:r>
    </w:p>
    <w:p w14:paraId="74A33B7E" w14:textId="77777777" w:rsidR="004E6D38" w:rsidRDefault="004E6D38" w:rsidP="00193A26">
      <w:pPr>
        <w:pStyle w:val="Matire-Premirepage"/>
      </w:pPr>
      <w:r w:rsidRPr="00BF31BF">
        <w:lastRenderedPageBreak/>
        <w:t>Français</w:t>
      </w:r>
      <w:r>
        <w:t>,</w:t>
      </w:r>
      <w:r w:rsidRPr="00BF31BF">
        <w:t xml:space="preserve"> langue d’enseignement</w:t>
      </w:r>
    </w:p>
    <w:p w14:paraId="352E504D" w14:textId="77777777" w:rsidR="004E6D38" w:rsidRPr="00833EE1" w:rsidRDefault="004E6D38" w:rsidP="00CA0CEE">
      <w:pPr>
        <w:pStyle w:val="Titredelactivit0"/>
        <w:tabs>
          <w:tab w:val="left" w:pos="7170"/>
        </w:tabs>
        <w:rPr>
          <w:lang w:val="fr-CA"/>
        </w:rPr>
      </w:pPr>
      <w:bookmarkStart w:id="22" w:name="_Toc41320025"/>
      <w:bookmarkStart w:id="23" w:name="_Toc41916367"/>
      <w:bookmarkStart w:id="24" w:name="_Toc41237413"/>
      <w:r w:rsidRPr="00833EE1">
        <w:rPr>
          <w:lang w:val="fr-CA"/>
        </w:rPr>
        <w:t>Arbres syntaxiques</w:t>
      </w:r>
      <w:r>
        <w:rPr>
          <w:lang w:val="fr-CA"/>
        </w:rPr>
        <w:t xml:space="preserve"> (suite)</w:t>
      </w:r>
      <w:bookmarkEnd w:id="22"/>
      <w:bookmarkEnd w:id="23"/>
      <w:r w:rsidRPr="00833EE1">
        <w:rPr>
          <w:lang w:val="fr-CA"/>
        </w:rPr>
        <w:t xml:space="preserve"> </w:t>
      </w:r>
    </w:p>
    <w:p w14:paraId="4CCB79CE" w14:textId="77777777" w:rsidR="004E6D38" w:rsidRDefault="004E6D38" w:rsidP="00193A26">
      <w:pPr>
        <w:pStyle w:val="Consigne-Titre"/>
      </w:pPr>
      <w:bookmarkStart w:id="25" w:name="_Toc41320026"/>
      <w:bookmarkStart w:id="26" w:name="_Toc41916368"/>
      <w:r w:rsidRPr="00495281">
        <w:t>Troisième et dernière phrase!</w:t>
      </w:r>
      <w:bookmarkEnd w:id="24"/>
      <w:bookmarkEnd w:id="25"/>
      <w:bookmarkEnd w:id="26"/>
      <w:r w:rsidRPr="00495281">
        <w:t xml:space="preserve"> </w:t>
      </w:r>
    </w:p>
    <w:p w14:paraId="350CB9E4" w14:textId="77777777" w:rsidR="004E6D38" w:rsidRDefault="004E6D38" w:rsidP="00193A26">
      <w:pPr>
        <w:ind w:left="-5" w:right="347"/>
      </w:pPr>
      <w:r>
        <w:t xml:space="preserve">Terminons l’activité avec cette dernière phrase. Parmi les 17 codes à placer correctement, prêtez attention au fait qu’il y ait une phrase subordonnée; vous pouvez vous aider en visionnant la troisième capsule vidéo sur Alloprof! </w:t>
      </w:r>
    </w:p>
    <w:p w14:paraId="44442270" w14:textId="77777777" w:rsidR="004E6D38" w:rsidRDefault="004E6D38" w:rsidP="00193A26">
      <w:pPr>
        <w:spacing w:line="259" w:lineRule="auto"/>
      </w:pPr>
      <w:r>
        <w:t xml:space="preserve"> </w:t>
      </w:r>
    </w:p>
    <w:tbl>
      <w:tblPr>
        <w:tblStyle w:val="TableGrid0"/>
        <w:tblW w:w="8437" w:type="dxa"/>
        <w:tblInd w:w="8" w:type="dxa"/>
        <w:tblCellMar>
          <w:top w:w="163" w:type="dxa"/>
          <w:left w:w="458" w:type="dxa"/>
          <w:right w:w="45" w:type="dxa"/>
        </w:tblCellMar>
        <w:tblLook w:val="04A0" w:firstRow="1" w:lastRow="0" w:firstColumn="1" w:lastColumn="0" w:noHBand="0" w:noVBand="1"/>
      </w:tblPr>
      <w:tblGrid>
        <w:gridCol w:w="4654"/>
        <w:gridCol w:w="3783"/>
      </w:tblGrid>
      <w:tr w:rsidR="004E6D38" w:rsidRPr="00CB0697" w14:paraId="0617D516" w14:textId="77777777" w:rsidTr="00CB0697">
        <w:trPr>
          <w:trHeight w:val="540"/>
        </w:trPr>
        <w:tc>
          <w:tcPr>
            <w:tcW w:w="4654" w:type="dxa"/>
            <w:tcBorders>
              <w:top w:val="single" w:sz="6" w:space="0" w:color="000000"/>
              <w:left w:val="single" w:sz="6" w:space="0" w:color="000000"/>
              <w:bottom w:val="single" w:sz="6" w:space="0" w:color="000000"/>
              <w:right w:val="single" w:sz="6" w:space="0" w:color="000000"/>
            </w:tcBorders>
            <w:vAlign w:val="center"/>
          </w:tcPr>
          <w:p w14:paraId="04EA0EE3" w14:textId="77777777" w:rsidR="004E6D38" w:rsidRPr="00CB0697" w:rsidRDefault="004E6D38" w:rsidP="00CB0697">
            <w:pPr>
              <w:spacing w:line="259" w:lineRule="auto"/>
              <w:jc w:val="center"/>
              <w:rPr>
                <w:color w:val="002060"/>
              </w:rPr>
            </w:pPr>
            <w:r w:rsidRPr="00CB0697">
              <w:rPr>
                <w:rFonts w:eastAsia="Arial" w:cs="Arial"/>
                <w:b/>
                <w:color w:val="002060"/>
                <w:sz w:val="26"/>
              </w:rPr>
              <w:t>Phrase et groupes de mots</w:t>
            </w:r>
          </w:p>
        </w:tc>
        <w:tc>
          <w:tcPr>
            <w:tcW w:w="3783" w:type="dxa"/>
            <w:tcBorders>
              <w:top w:val="single" w:sz="6" w:space="0" w:color="000000"/>
              <w:left w:val="single" w:sz="6" w:space="0" w:color="000000"/>
              <w:bottom w:val="single" w:sz="6" w:space="0" w:color="000000"/>
              <w:right w:val="single" w:sz="6" w:space="0" w:color="000000"/>
            </w:tcBorders>
            <w:vAlign w:val="center"/>
          </w:tcPr>
          <w:p w14:paraId="2249D908" w14:textId="77777777" w:rsidR="004E6D38" w:rsidRPr="00CB0697" w:rsidRDefault="004E6D38" w:rsidP="00CB0697">
            <w:pPr>
              <w:spacing w:line="259" w:lineRule="auto"/>
              <w:jc w:val="center"/>
              <w:rPr>
                <w:color w:val="002060"/>
              </w:rPr>
            </w:pPr>
            <w:r w:rsidRPr="00CB0697">
              <w:rPr>
                <w:rFonts w:eastAsia="Arial" w:cs="Arial"/>
                <w:b/>
                <w:color w:val="002060"/>
                <w:sz w:val="26"/>
              </w:rPr>
              <w:t>Classes de mots</w:t>
            </w:r>
          </w:p>
        </w:tc>
      </w:tr>
      <w:tr w:rsidR="004E6D38" w14:paraId="4DBE0D06" w14:textId="77777777" w:rsidTr="005402D4">
        <w:trPr>
          <w:trHeight w:val="2432"/>
        </w:trPr>
        <w:tc>
          <w:tcPr>
            <w:tcW w:w="4654" w:type="dxa"/>
            <w:tcBorders>
              <w:top w:val="single" w:sz="6" w:space="0" w:color="000000"/>
              <w:left w:val="single" w:sz="6" w:space="0" w:color="000000"/>
              <w:bottom w:val="single" w:sz="6" w:space="0" w:color="000000"/>
              <w:right w:val="single" w:sz="6" w:space="0" w:color="000000"/>
            </w:tcBorders>
            <w:vAlign w:val="center"/>
          </w:tcPr>
          <w:p w14:paraId="5B5663EA" w14:textId="77777777" w:rsidR="004E6D38" w:rsidRDefault="004E6D38" w:rsidP="004E6D38">
            <w:pPr>
              <w:pStyle w:val="Paragraphedeliste"/>
              <w:numPr>
                <w:ilvl w:val="0"/>
                <w:numId w:val="13"/>
              </w:numPr>
              <w:spacing w:before="60" w:after="60"/>
              <w:ind w:left="-42"/>
              <w:contextualSpacing w:val="0"/>
            </w:pPr>
            <w:r>
              <w:rPr>
                <w:sz w:val="26"/>
              </w:rPr>
              <w:t xml:space="preserve">1 fois: </w:t>
            </w:r>
            <w:r>
              <w:rPr>
                <w:rFonts w:ascii="Gautami" w:eastAsia="Gautami" w:hAnsi="Gautami" w:cs="Gautami"/>
                <w:sz w:val="26"/>
              </w:rPr>
              <w:t>​</w:t>
            </w:r>
            <w:proofErr w:type="spellStart"/>
            <w:r>
              <w:rPr>
                <w:rFonts w:eastAsia="Arial" w:cs="Arial"/>
                <w:b/>
                <w:sz w:val="26"/>
              </w:rPr>
              <w:t>Sub</w:t>
            </w:r>
            <w:proofErr w:type="spellEnd"/>
            <w:r>
              <w:rPr>
                <w:rFonts w:eastAsia="Arial" w:cs="Arial"/>
                <w:b/>
                <w:sz w:val="26"/>
              </w:rPr>
              <w:t xml:space="preserve"> relative</w:t>
            </w:r>
            <w:r>
              <w:rPr>
                <w:rFonts w:ascii="Gautami" w:eastAsia="Gautami" w:hAnsi="Gautami" w:cs="Gautami"/>
                <w:color w:val="000000"/>
                <w:sz w:val="26"/>
              </w:rPr>
              <w:t>​</w:t>
            </w:r>
            <w:r>
              <w:rPr>
                <w:sz w:val="26"/>
              </w:rPr>
              <w:t xml:space="preserve"> (phrase subordonnée relative) </w:t>
            </w:r>
          </w:p>
          <w:p w14:paraId="1C43E752" w14:textId="77777777" w:rsidR="004E6D38" w:rsidRDefault="004E6D38" w:rsidP="004E6D38">
            <w:pPr>
              <w:pStyle w:val="Paragraphedeliste"/>
              <w:numPr>
                <w:ilvl w:val="0"/>
                <w:numId w:val="13"/>
              </w:numPr>
              <w:spacing w:before="60" w:after="60"/>
              <w:ind w:left="-42"/>
              <w:contextualSpacing w:val="0"/>
            </w:pPr>
            <w:r>
              <w:rPr>
                <w:sz w:val="26"/>
              </w:rPr>
              <w:t xml:space="preserve">2 fois: </w:t>
            </w:r>
            <w:r>
              <w:rPr>
                <w:rFonts w:ascii="Gautami" w:eastAsia="Gautami" w:hAnsi="Gautami" w:cs="Gautami"/>
                <w:sz w:val="26"/>
              </w:rPr>
              <w:t>​</w:t>
            </w:r>
            <w:r>
              <w:rPr>
                <w:rFonts w:eastAsia="Arial" w:cs="Arial"/>
                <w:b/>
                <w:sz w:val="26"/>
              </w:rPr>
              <w:t>GN</w:t>
            </w:r>
            <w:r>
              <w:rPr>
                <w:sz w:val="26"/>
              </w:rPr>
              <w:t xml:space="preserve"> (Groupe du </w:t>
            </w:r>
            <w:proofErr w:type="gramStart"/>
            <w:r>
              <w:rPr>
                <w:sz w:val="26"/>
              </w:rPr>
              <w:t>nom)</w:t>
            </w:r>
            <w:r>
              <w:rPr>
                <w:rFonts w:ascii="Gautami" w:eastAsia="Gautami" w:hAnsi="Gautami" w:cs="Gautami"/>
                <w:color w:val="000000"/>
                <w:sz w:val="26"/>
              </w:rPr>
              <w:t>​</w:t>
            </w:r>
            <w:proofErr w:type="gramEnd"/>
            <w:r>
              <w:rPr>
                <w:rFonts w:ascii="Gautami" w:eastAsia="Gautami" w:hAnsi="Gautami" w:cs="Gautami"/>
                <w:color w:val="000000"/>
                <w:sz w:val="26"/>
              </w:rPr>
              <w:tab/>
            </w:r>
            <w:r>
              <w:rPr>
                <w:sz w:val="26"/>
              </w:rPr>
              <w:t xml:space="preserve"> </w:t>
            </w:r>
          </w:p>
          <w:p w14:paraId="740DEA0F" w14:textId="77777777" w:rsidR="004E6D38" w:rsidRDefault="004E6D38" w:rsidP="004E6D38">
            <w:pPr>
              <w:pStyle w:val="Paragraphedeliste"/>
              <w:numPr>
                <w:ilvl w:val="0"/>
                <w:numId w:val="13"/>
              </w:numPr>
              <w:spacing w:before="60" w:after="60"/>
              <w:ind w:left="-42"/>
              <w:contextualSpacing w:val="0"/>
            </w:pPr>
            <w:r>
              <w:rPr>
                <w:sz w:val="26"/>
              </w:rPr>
              <w:t xml:space="preserve">1 fois: </w:t>
            </w:r>
            <w:r>
              <w:rPr>
                <w:rFonts w:ascii="Gautami" w:eastAsia="Gautami" w:hAnsi="Gautami" w:cs="Gautami"/>
                <w:sz w:val="26"/>
              </w:rPr>
              <w:t>​</w:t>
            </w:r>
            <w:proofErr w:type="spellStart"/>
            <w:r>
              <w:rPr>
                <w:rFonts w:eastAsia="Arial" w:cs="Arial"/>
                <w:b/>
                <w:sz w:val="26"/>
              </w:rPr>
              <w:t>Gadv</w:t>
            </w:r>
            <w:proofErr w:type="spellEnd"/>
            <w:r>
              <w:rPr>
                <w:rFonts w:ascii="Gautami" w:eastAsia="Gautami" w:hAnsi="Gautami" w:cs="Gautami"/>
                <w:color w:val="000000"/>
                <w:sz w:val="26"/>
              </w:rPr>
              <w:t>​</w:t>
            </w:r>
            <w:r>
              <w:rPr>
                <w:sz w:val="26"/>
              </w:rPr>
              <w:t xml:space="preserve"> (Groupe adverbial) </w:t>
            </w:r>
          </w:p>
          <w:p w14:paraId="54D94745" w14:textId="77777777" w:rsidR="004E6D38" w:rsidRDefault="004E6D38" w:rsidP="004E6D38">
            <w:pPr>
              <w:pStyle w:val="Paragraphedeliste"/>
              <w:numPr>
                <w:ilvl w:val="0"/>
                <w:numId w:val="13"/>
              </w:numPr>
              <w:spacing w:before="60" w:after="60"/>
              <w:ind w:left="-42"/>
              <w:contextualSpacing w:val="0"/>
            </w:pPr>
            <w:r>
              <w:rPr>
                <w:sz w:val="26"/>
              </w:rPr>
              <w:t xml:space="preserve">2 fois: </w:t>
            </w:r>
            <w:r>
              <w:rPr>
                <w:rFonts w:ascii="Gautami" w:eastAsia="Gautami" w:hAnsi="Gautami" w:cs="Gautami"/>
                <w:sz w:val="26"/>
              </w:rPr>
              <w:t>​</w:t>
            </w:r>
            <w:r>
              <w:rPr>
                <w:rFonts w:eastAsia="Arial" w:cs="Arial"/>
                <w:b/>
                <w:sz w:val="26"/>
              </w:rPr>
              <w:t>GV</w:t>
            </w:r>
            <w:r>
              <w:rPr>
                <w:rFonts w:ascii="Gautami" w:eastAsia="Gautami" w:hAnsi="Gautami" w:cs="Gautami"/>
                <w:color w:val="000000"/>
                <w:sz w:val="26"/>
              </w:rPr>
              <w:t>​</w:t>
            </w:r>
            <w:r>
              <w:rPr>
                <w:sz w:val="26"/>
              </w:rPr>
              <w:t xml:space="preserve"> (Groupe du verbe) </w:t>
            </w:r>
          </w:p>
          <w:p w14:paraId="2E900BCB" w14:textId="77777777" w:rsidR="004E6D38" w:rsidRDefault="004E6D38" w:rsidP="004E6D38">
            <w:pPr>
              <w:pStyle w:val="Paragraphedeliste"/>
              <w:numPr>
                <w:ilvl w:val="0"/>
                <w:numId w:val="13"/>
              </w:numPr>
              <w:spacing w:before="60" w:after="60"/>
              <w:ind w:left="-42"/>
              <w:contextualSpacing w:val="0"/>
            </w:pPr>
            <w:r>
              <w:rPr>
                <w:sz w:val="26"/>
              </w:rPr>
              <w:t xml:space="preserve">1 fois: </w:t>
            </w:r>
            <w:r>
              <w:rPr>
                <w:rFonts w:ascii="Gautami" w:eastAsia="Gautami" w:hAnsi="Gautami" w:cs="Gautami"/>
                <w:sz w:val="26"/>
              </w:rPr>
              <w:t>​</w:t>
            </w:r>
            <w:proofErr w:type="spellStart"/>
            <w:r>
              <w:rPr>
                <w:rFonts w:eastAsia="Arial" w:cs="Arial"/>
                <w:b/>
                <w:sz w:val="26"/>
              </w:rPr>
              <w:t>Gprép</w:t>
            </w:r>
            <w:proofErr w:type="spellEnd"/>
            <w:r>
              <w:rPr>
                <w:rFonts w:ascii="Gautami" w:eastAsia="Gautami" w:hAnsi="Gautami" w:cs="Gautami"/>
                <w:color w:val="000000"/>
                <w:sz w:val="26"/>
              </w:rPr>
              <w:t>​</w:t>
            </w:r>
            <w:r>
              <w:rPr>
                <w:sz w:val="26"/>
              </w:rPr>
              <w:t xml:space="preserve"> (Groupe prépositionnel) </w:t>
            </w:r>
          </w:p>
        </w:tc>
        <w:tc>
          <w:tcPr>
            <w:tcW w:w="3783" w:type="dxa"/>
            <w:tcBorders>
              <w:top w:val="single" w:sz="6" w:space="0" w:color="000000"/>
              <w:left w:val="single" w:sz="6" w:space="0" w:color="000000"/>
              <w:bottom w:val="single" w:sz="6" w:space="0" w:color="000000"/>
              <w:right w:val="single" w:sz="6" w:space="0" w:color="000000"/>
            </w:tcBorders>
          </w:tcPr>
          <w:p w14:paraId="67212989" w14:textId="77777777" w:rsidR="004E6D38" w:rsidRDefault="004E6D38" w:rsidP="004E6D38">
            <w:pPr>
              <w:pStyle w:val="Paragraphedeliste"/>
              <w:numPr>
                <w:ilvl w:val="0"/>
                <w:numId w:val="13"/>
              </w:numPr>
              <w:spacing w:before="60" w:after="60"/>
              <w:ind w:left="-42"/>
              <w:contextualSpacing w:val="0"/>
            </w:pPr>
            <w:r>
              <w:rPr>
                <w:sz w:val="26"/>
              </w:rPr>
              <w:t xml:space="preserve">3 fois: </w:t>
            </w:r>
            <w:r>
              <w:rPr>
                <w:rFonts w:ascii="Gautami" w:eastAsia="Gautami" w:hAnsi="Gautami" w:cs="Gautami"/>
                <w:sz w:val="26"/>
              </w:rPr>
              <w:t>​</w:t>
            </w:r>
            <w:proofErr w:type="spellStart"/>
            <w:r>
              <w:rPr>
                <w:rFonts w:eastAsia="Arial" w:cs="Arial"/>
                <w:b/>
                <w:sz w:val="26"/>
              </w:rPr>
              <w:t>dét</w:t>
            </w:r>
            <w:proofErr w:type="spellEnd"/>
            <w:r>
              <w:rPr>
                <w:rFonts w:ascii="Gautami" w:eastAsia="Gautami" w:hAnsi="Gautami" w:cs="Gautami"/>
                <w:color w:val="000000"/>
                <w:sz w:val="26"/>
              </w:rPr>
              <w:t>​</w:t>
            </w:r>
            <w:r>
              <w:rPr>
                <w:sz w:val="26"/>
              </w:rPr>
              <w:t xml:space="preserve"> (déterminant) </w:t>
            </w:r>
          </w:p>
          <w:p w14:paraId="7E434ED9" w14:textId="77777777" w:rsidR="004E6D38" w:rsidRDefault="004E6D38" w:rsidP="004E6D38">
            <w:pPr>
              <w:pStyle w:val="Paragraphedeliste"/>
              <w:numPr>
                <w:ilvl w:val="0"/>
                <w:numId w:val="13"/>
              </w:numPr>
              <w:spacing w:before="60" w:after="60"/>
              <w:ind w:left="-42"/>
              <w:contextualSpacing w:val="0"/>
            </w:pPr>
            <w:r>
              <w:rPr>
                <w:sz w:val="26"/>
              </w:rPr>
              <w:t xml:space="preserve">1 fois: </w:t>
            </w:r>
            <w:r>
              <w:rPr>
                <w:rFonts w:ascii="Gautami" w:eastAsia="Gautami" w:hAnsi="Gautami" w:cs="Gautami"/>
                <w:sz w:val="26"/>
              </w:rPr>
              <w:t>​</w:t>
            </w:r>
            <w:proofErr w:type="spellStart"/>
            <w:r>
              <w:rPr>
                <w:rFonts w:eastAsia="Arial" w:cs="Arial"/>
                <w:b/>
                <w:sz w:val="26"/>
              </w:rPr>
              <w:t>adv</w:t>
            </w:r>
            <w:proofErr w:type="spellEnd"/>
            <w:r>
              <w:rPr>
                <w:rFonts w:ascii="Gautami" w:eastAsia="Gautami" w:hAnsi="Gautami" w:cs="Gautami"/>
                <w:color w:val="000000"/>
                <w:sz w:val="26"/>
              </w:rPr>
              <w:t>​</w:t>
            </w:r>
            <w:r>
              <w:rPr>
                <w:sz w:val="26"/>
              </w:rPr>
              <w:t xml:space="preserve"> (adverbe) </w:t>
            </w:r>
          </w:p>
          <w:p w14:paraId="7734D21D" w14:textId="77777777" w:rsidR="004E6D38" w:rsidRDefault="004E6D38" w:rsidP="004E6D38">
            <w:pPr>
              <w:pStyle w:val="Paragraphedeliste"/>
              <w:numPr>
                <w:ilvl w:val="0"/>
                <w:numId w:val="13"/>
              </w:numPr>
              <w:spacing w:before="60" w:after="60"/>
              <w:ind w:left="-42"/>
              <w:contextualSpacing w:val="0"/>
            </w:pPr>
            <w:r>
              <w:rPr>
                <w:sz w:val="26"/>
              </w:rPr>
              <w:t xml:space="preserve">2 fois: </w:t>
            </w:r>
            <w:r>
              <w:rPr>
                <w:rFonts w:eastAsia="Arial" w:cs="Arial"/>
                <w:b/>
                <w:sz w:val="26"/>
              </w:rPr>
              <w:t>N</w:t>
            </w:r>
            <w:r>
              <w:rPr>
                <w:rFonts w:ascii="Gautami" w:eastAsia="Gautami" w:hAnsi="Gautami" w:cs="Gautami"/>
                <w:sz w:val="26"/>
              </w:rPr>
              <w:t>​</w:t>
            </w:r>
            <w:r>
              <w:rPr>
                <w:sz w:val="26"/>
              </w:rPr>
              <w:t xml:space="preserve"> (nom)</w:t>
            </w:r>
            <w:r>
              <w:rPr>
                <w:rFonts w:ascii="Gautami" w:eastAsia="Gautami" w:hAnsi="Gautami" w:cs="Gautami"/>
                <w:color w:val="000000"/>
                <w:sz w:val="26"/>
              </w:rPr>
              <w:t>​</w:t>
            </w:r>
            <w:r>
              <w:rPr>
                <w:rFonts w:ascii="Gautami" w:eastAsia="Gautami" w:hAnsi="Gautami" w:cs="Gautami"/>
                <w:color w:val="000000"/>
                <w:sz w:val="26"/>
              </w:rPr>
              <w:tab/>
            </w:r>
            <w:r>
              <w:rPr>
                <w:sz w:val="26"/>
              </w:rPr>
              <w:t xml:space="preserve"> </w:t>
            </w:r>
          </w:p>
          <w:p w14:paraId="406DA955" w14:textId="77777777" w:rsidR="004E6D38" w:rsidRDefault="004E6D38" w:rsidP="004E6D38">
            <w:pPr>
              <w:pStyle w:val="Paragraphedeliste"/>
              <w:numPr>
                <w:ilvl w:val="0"/>
                <w:numId w:val="13"/>
              </w:numPr>
              <w:spacing w:before="60" w:after="60"/>
              <w:ind w:left="-42"/>
              <w:contextualSpacing w:val="0"/>
            </w:pPr>
            <w:r>
              <w:rPr>
                <w:sz w:val="26"/>
              </w:rPr>
              <w:t xml:space="preserve">2 fois: </w:t>
            </w:r>
            <w:r>
              <w:rPr>
                <w:rFonts w:ascii="Gautami" w:eastAsia="Gautami" w:hAnsi="Gautami" w:cs="Gautami"/>
                <w:sz w:val="26"/>
              </w:rPr>
              <w:t>​</w:t>
            </w:r>
            <w:r>
              <w:rPr>
                <w:rFonts w:eastAsia="Arial" w:cs="Arial"/>
                <w:b/>
                <w:sz w:val="26"/>
              </w:rPr>
              <w:t>V</w:t>
            </w:r>
            <w:r>
              <w:rPr>
                <w:sz w:val="26"/>
              </w:rPr>
              <w:t xml:space="preserve"> (verbe)</w:t>
            </w:r>
            <w:r>
              <w:rPr>
                <w:rFonts w:ascii="Gautami" w:eastAsia="Gautami" w:hAnsi="Gautami" w:cs="Gautami"/>
                <w:color w:val="000000"/>
                <w:sz w:val="26"/>
              </w:rPr>
              <w:t>​</w:t>
            </w:r>
            <w:r>
              <w:rPr>
                <w:rFonts w:ascii="Gautami" w:eastAsia="Gautami" w:hAnsi="Gautami" w:cs="Gautami"/>
                <w:color w:val="000000"/>
                <w:sz w:val="26"/>
              </w:rPr>
              <w:tab/>
            </w:r>
            <w:r>
              <w:rPr>
                <w:sz w:val="26"/>
              </w:rPr>
              <w:t xml:space="preserve"> </w:t>
            </w:r>
          </w:p>
          <w:p w14:paraId="4A05F307" w14:textId="77777777" w:rsidR="004E6D38" w:rsidRDefault="004E6D38" w:rsidP="004E6D38">
            <w:pPr>
              <w:pStyle w:val="Paragraphedeliste"/>
              <w:numPr>
                <w:ilvl w:val="0"/>
                <w:numId w:val="13"/>
              </w:numPr>
              <w:spacing w:before="60" w:after="60"/>
              <w:ind w:left="-42"/>
              <w:contextualSpacing w:val="0"/>
            </w:pPr>
            <w:r>
              <w:rPr>
                <w:sz w:val="26"/>
              </w:rPr>
              <w:t xml:space="preserve">1 fois: </w:t>
            </w:r>
            <w:r>
              <w:rPr>
                <w:rFonts w:ascii="Gautami" w:eastAsia="Gautami" w:hAnsi="Gautami" w:cs="Gautami"/>
                <w:sz w:val="26"/>
              </w:rPr>
              <w:t>​</w:t>
            </w:r>
            <w:proofErr w:type="spellStart"/>
            <w:r>
              <w:rPr>
                <w:rFonts w:eastAsia="Arial" w:cs="Arial"/>
                <w:b/>
                <w:sz w:val="26"/>
              </w:rPr>
              <w:t>pron</w:t>
            </w:r>
            <w:proofErr w:type="spellEnd"/>
            <w:r>
              <w:rPr>
                <w:rFonts w:ascii="Gautami" w:eastAsia="Gautami" w:hAnsi="Gautami" w:cs="Gautami"/>
                <w:color w:val="000000"/>
                <w:sz w:val="26"/>
              </w:rPr>
              <w:t>​</w:t>
            </w:r>
            <w:r>
              <w:rPr>
                <w:sz w:val="26"/>
              </w:rPr>
              <w:t xml:space="preserve"> (pronom) </w:t>
            </w:r>
          </w:p>
          <w:p w14:paraId="61492284" w14:textId="77777777" w:rsidR="004E6D38" w:rsidRDefault="004E6D38" w:rsidP="004E6D38">
            <w:pPr>
              <w:pStyle w:val="Paragraphedeliste"/>
              <w:numPr>
                <w:ilvl w:val="0"/>
                <w:numId w:val="13"/>
              </w:numPr>
              <w:spacing w:before="60" w:after="60"/>
              <w:ind w:left="-42"/>
              <w:contextualSpacing w:val="0"/>
            </w:pPr>
            <w:r>
              <w:rPr>
                <w:sz w:val="26"/>
              </w:rPr>
              <w:t xml:space="preserve">1 fois: </w:t>
            </w:r>
            <w:r>
              <w:rPr>
                <w:rFonts w:ascii="Gautami" w:eastAsia="Gautami" w:hAnsi="Gautami" w:cs="Gautami"/>
                <w:sz w:val="26"/>
              </w:rPr>
              <w:t>​</w:t>
            </w:r>
            <w:proofErr w:type="spellStart"/>
            <w:r>
              <w:rPr>
                <w:rFonts w:eastAsia="Arial" w:cs="Arial"/>
                <w:b/>
                <w:sz w:val="26"/>
              </w:rPr>
              <w:t>prép</w:t>
            </w:r>
            <w:proofErr w:type="spellEnd"/>
            <w:r>
              <w:rPr>
                <w:rFonts w:ascii="Gautami" w:eastAsia="Gautami" w:hAnsi="Gautami" w:cs="Gautami"/>
                <w:color w:val="000000"/>
                <w:sz w:val="26"/>
              </w:rPr>
              <w:t>​</w:t>
            </w:r>
            <w:r>
              <w:rPr>
                <w:sz w:val="26"/>
              </w:rPr>
              <w:t xml:space="preserve"> (préposition) </w:t>
            </w:r>
          </w:p>
        </w:tc>
      </w:tr>
    </w:tbl>
    <w:p w14:paraId="0F068EAD" w14:textId="77777777" w:rsidR="004E6D38" w:rsidRDefault="004E6D38" w:rsidP="00CB0697">
      <w:pPr>
        <w:spacing w:after="245" w:line="259" w:lineRule="auto"/>
        <w:ind w:left="-841" w:right="-478"/>
        <w:jc w:val="center"/>
      </w:pPr>
      <w:r>
        <w:rPr>
          <w:noProof/>
          <w:lang w:val="fr-CA" w:eastAsia="fr-CA"/>
        </w:rPr>
        <w:drawing>
          <wp:inline distT="0" distB="0" distL="0" distR="0" wp14:anchorId="29AF1409" wp14:editId="3CA07217">
            <wp:extent cx="5592725" cy="3891516"/>
            <wp:effectExtent l="0" t="0" r="0" b="0"/>
            <wp:docPr id="3745" name="Picture 3745" descr="Une image contenant texte&#10;&#10;Description générée automatiquement"/>
            <wp:cNvGraphicFramePr/>
            <a:graphic xmlns:a="http://schemas.openxmlformats.org/drawingml/2006/main">
              <a:graphicData uri="http://schemas.openxmlformats.org/drawingml/2006/picture">
                <pic:pic xmlns:pic="http://schemas.openxmlformats.org/drawingml/2006/picture">
                  <pic:nvPicPr>
                    <pic:cNvPr id="3745" name="Picture 3745"/>
                    <pic:cNvPicPr/>
                  </pic:nvPicPr>
                  <pic:blipFill>
                    <a:blip r:embed="rId28"/>
                    <a:stretch>
                      <a:fillRect/>
                    </a:stretch>
                  </pic:blipFill>
                  <pic:spPr>
                    <a:xfrm>
                      <a:off x="0" y="0"/>
                      <a:ext cx="5601742" cy="3897790"/>
                    </a:xfrm>
                    <a:prstGeom prst="rect">
                      <a:avLst/>
                    </a:prstGeom>
                  </pic:spPr>
                </pic:pic>
              </a:graphicData>
            </a:graphic>
          </wp:inline>
        </w:drawing>
      </w:r>
    </w:p>
    <w:p w14:paraId="099C411E" w14:textId="77777777" w:rsidR="004E6D38" w:rsidRDefault="004E6D38" w:rsidP="00CB0697">
      <w:pPr>
        <w:pStyle w:val="Matire-Premirepage"/>
      </w:pPr>
      <w:r>
        <w:lastRenderedPageBreak/>
        <w:t xml:space="preserve">  </w:t>
      </w:r>
      <w:r w:rsidRPr="00BF31BF">
        <w:t>Français</w:t>
      </w:r>
      <w:r>
        <w:t>,</w:t>
      </w:r>
      <w:r w:rsidRPr="00BF31BF">
        <w:t xml:space="preserve"> langue d’enseignement</w:t>
      </w:r>
    </w:p>
    <w:p w14:paraId="4A7ACD33" w14:textId="77777777" w:rsidR="004E6D38" w:rsidRPr="00833EE1" w:rsidRDefault="004E6D38" w:rsidP="00833EE1">
      <w:pPr>
        <w:pStyle w:val="Titredelactivit0"/>
        <w:tabs>
          <w:tab w:val="left" w:pos="7170"/>
        </w:tabs>
        <w:rPr>
          <w:lang w:val="fr-CA"/>
        </w:rPr>
      </w:pPr>
      <w:bookmarkStart w:id="27" w:name="_Toc41916369"/>
      <w:r w:rsidRPr="00833EE1">
        <w:rPr>
          <w:lang w:val="fr-CA"/>
        </w:rPr>
        <w:t xml:space="preserve">Annexe 1 </w:t>
      </w:r>
      <w:r>
        <w:rPr>
          <w:lang w:val="fr-CA"/>
        </w:rPr>
        <w:t>–</w:t>
      </w:r>
      <w:r w:rsidRPr="00833EE1">
        <w:rPr>
          <w:lang w:val="fr-CA"/>
        </w:rPr>
        <w:t xml:space="preserve"> Solutionnaire</w:t>
      </w:r>
      <w:bookmarkEnd w:id="27"/>
    </w:p>
    <w:p w14:paraId="641F0B4C" w14:textId="77777777" w:rsidR="004E6D38" w:rsidRDefault="004E6D38" w:rsidP="00CB0697">
      <w:pPr>
        <w:spacing w:after="67" w:line="259" w:lineRule="auto"/>
        <w:jc w:val="center"/>
      </w:pPr>
      <w:r>
        <w:rPr>
          <w:rFonts w:eastAsia="Arial" w:cs="Arial"/>
          <w:b/>
          <w:noProof/>
          <w:lang w:val="fr-CA" w:eastAsia="fr-CA"/>
        </w:rPr>
        <w:drawing>
          <wp:inline distT="0" distB="0" distL="0" distR="0" wp14:anchorId="7245A781" wp14:editId="7538072E">
            <wp:extent cx="5410200" cy="3848100"/>
            <wp:effectExtent l="0" t="0" r="0" b="0"/>
            <wp:docPr id="27" name="Image 27" descr="Une image contenant texte,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rebis2-2.jpg"/>
                    <pic:cNvPicPr/>
                  </pic:nvPicPr>
                  <pic:blipFill>
                    <a:blip r:embed="rId29">
                      <a:extLst>
                        <a:ext uri="{28A0092B-C50C-407E-A947-70E740481C1C}">
                          <a14:useLocalDpi xmlns:a14="http://schemas.microsoft.com/office/drawing/2010/main" val="0"/>
                        </a:ext>
                      </a:extLst>
                    </a:blip>
                    <a:stretch>
                      <a:fillRect/>
                    </a:stretch>
                  </pic:blipFill>
                  <pic:spPr>
                    <a:xfrm>
                      <a:off x="0" y="0"/>
                      <a:ext cx="5410200" cy="3848100"/>
                    </a:xfrm>
                    <a:prstGeom prst="rect">
                      <a:avLst/>
                    </a:prstGeom>
                  </pic:spPr>
                </pic:pic>
              </a:graphicData>
            </a:graphic>
          </wp:inline>
        </w:drawing>
      </w:r>
    </w:p>
    <w:p w14:paraId="1601406C" w14:textId="77777777" w:rsidR="004E6D38" w:rsidRDefault="004E6D38" w:rsidP="00CB0697">
      <w:pPr>
        <w:spacing w:after="261" w:line="259" w:lineRule="auto"/>
        <w:ind w:left="-751" w:right="-523"/>
        <w:jc w:val="center"/>
      </w:pPr>
      <w:r>
        <w:rPr>
          <w:noProof/>
          <w:lang w:val="fr-CA" w:eastAsia="fr-CA"/>
        </w:rPr>
        <w:drawing>
          <wp:inline distT="0" distB="0" distL="0" distR="0" wp14:anchorId="017871B7" wp14:editId="04AF32A8">
            <wp:extent cx="6400800" cy="3294993"/>
            <wp:effectExtent l="0" t="0" r="0" b="0"/>
            <wp:docPr id="3747" name="Picture 3747" descr="Une image contenant texte&#10;&#10;Description générée automatiquement"/>
            <wp:cNvGraphicFramePr/>
            <a:graphic xmlns:a="http://schemas.openxmlformats.org/drawingml/2006/main">
              <a:graphicData uri="http://schemas.openxmlformats.org/drawingml/2006/picture">
                <pic:pic xmlns:pic="http://schemas.openxmlformats.org/drawingml/2006/picture">
                  <pic:nvPicPr>
                    <pic:cNvPr id="3747" name="Picture 3747"/>
                    <pic:cNvPicPr/>
                  </pic:nvPicPr>
                  <pic:blipFill>
                    <a:blip r:embed="rId30"/>
                    <a:stretch>
                      <a:fillRect/>
                    </a:stretch>
                  </pic:blipFill>
                  <pic:spPr>
                    <a:xfrm>
                      <a:off x="0" y="0"/>
                      <a:ext cx="6411995" cy="3300756"/>
                    </a:xfrm>
                    <a:prstGeom prst="rect">
                      <a:avLst/>
                    </a:prstGeom>
                  </pic:spPr>
                </pic:pic>
              </a:graphicData>
            </a:graphic>
          </wp:inline>
        </w:drawing>
      </w:r>
    </w:p>
    <w:p w14:paraId="49113298" w14:textId="77777777" w:rsidR="004E6D38" w:rsidRDefault="004E6D38" w:rsidP="00CB0697">
      <w:pPr>
        <w:pStyle w:val="Matire-Premirepage"/>
      </w:pPr>
      <w:r>
        <w:rPr>
          <w:rFonts w:eastAsia="Arial"/>
        </w:rPr>
        <w:lastRenderedPageBreak/>
        <w:t xml:space="preserve"> </w:t>
      </w:r>
      <w:r>
        <w:t xml:space="preserve">  </w:t>
      </w:r>
      <w:r w:rsidRPr="00BF31BF">
        <w:t>Français</w:t>
      </w:r>
      <w:r>
        <w:t>,</w:t>
      </w:r>
      <w:r w:rsidRPr="00BF31BF">
        <w:t xml:space="preserve"> langue d’enseignement</w:t>
      </w:r>
    </w:p>
    <w:p w14:paraId="33CED65F" w14:textId="77777777" w:rsidR="004E6D38" w:rsidRPr="00833EE1" w:rsidRDefault="004E6D38" w:rsidP="00CB0697">
      <w:pPr>
        <w:pStyle w:val="Titredelactivit0"/>
        <w:tabs>
          <w:tab w:val="left" w:pos="7170"/>
        </w:tabs>
        <w:rPr>
          <w:lang w:val="fr-CA"/>
        </w:rPr>
      </w:pPr>
      <w:bookmarkStart w:id="28" w:name="_Toc41916370"/>
      <w:r w:rsidRPr="00833EE1">
        <w:rPr>
          <w:lang w:val="fr-CA"/>
        </w:rPr>
        <w:t xml:space="preserve">Annexe 1 </w:t>
      </w:r>
      <w:r>
        <w:rPr>
          <w:lang w:val="fr-CA"/>
        </w:rPr>
        <w:t>–</w:t>
      </w:r>
      <w:r w:rsidRPr="00833EE1">
        <w:rPr>
          <w:lang w:val="fr-CA"/>
        </w:rPr>
        <w:t xml:space="preserve"> Solutionnaire</w:t>
      </w:r>
      <w:r>
        <w:rPr>
          <w:lang w:val="fr-CA"/>
        </w:rPr>
        <w:t xml:space="preserve"> (suite)</w:t>
      </w:r>
      <w:bookmarkEnd w:id="28"/>
    </w:p>
    <w:p w14:paraId="2102DC98" w14:textId="77777777" w:rsidR="004E6D38" w:rsidRDefault="004E6D38" w:rsidP="00CB0697">
      <w:pPr>
        <w:spacing w:after="261" w:line="259" w:lineRule="auto"/>
        <w:ind w:left="-1111" w:right="-868"/>
        <w:jc w:val="center"/>
      </w:pPr>
      <w:r>
        <w:rPr>
          <w:noProof/>
          <w:lang w:val="fr-CA" w:eastAsia="fr-CA"/>
        </w:rPr>
        <w:drawing>
          <wp:inline distT="0" distB="0" distL="0" distR="0" wp14:anchorId="5036FAD9" wp14:editId="6842356C">
            <wp:extent cx="7217664" cy="5187696"/>
            <wp:effectExtent l="0" t="0" r="0" b="0"/>
            <wp:docPr id="3748" name="Picture 3748" descr="Une image contenant texte, carte&#10;&#10;Description générée automatiquement"/>
            <wp:cNvGraphicFramePr/>
            <a:graphic xmlns:a="http://schemas.openxmlformats.org/drawingml/2006/main">
              <a:graphicData uri="http://schemas.openxmlformats.org/drawingml/2006/picture">
                <pic:pic xmlns:pic="http://schemas.openxmlformats.org/drawingml/2006/picture">
                  <pic:nvPicPr>
                    <pic:cNvPr id="3748" name="Picture 3748"/>
                    <pic:cNvPicPr/>
                  </pic:nvPicPr>
                  <pic:blipFill>
                    <a:blip r:embed="rId31"/>
                    <a:stretch>
                      <a:fillRect/>
                    </a:stretch>
                  </pic:blipFill>
                  <pic:spPr>
                    <a:xfrm>
                      <a:off x="0" y="0"/>
                      <a:ext cx="7217664" cy="5187696"/>
                    </a:xfrm>
                    <a:prstGeom prst="rect">
                      <a:avLst/>
                    </a:prstGeom>
                  </pic:spPr>
                </pic:pic>
              </a:graphicData>
            </a:graphic>
          </wp:inline>
        </w:drawing>
      </w:r>
    </w:p>
    <w:p w14:paraId="05D58425" w14:textId="77777777" w:rsidR="004E6D38" w:rsidRDefault="004E6D38" w:rsidP="00193A26">
      <w:pPr>
        <w:spacing w:after="42" w:line="259" w:lineRule="auto"/>
      </w:pPr>
      <w:r>
        <w:rPr>
          <w:rFonts w:eastAsia="Arial" w:cs="Arial"/>
          <w:b/>
        </w:rPr>
        <w:t xml:space="preserve"> </w:t>
      </w:r>
    </w:p>
    <w:p w14:paraId="6B3B3982" w14:textId="77777777" w:rsidR="004E6D38" w:rsidRDefault="004E6D38" w:rsidP="009E24FA"/>
    <w:bookmarkEnd w:id="12"/>
    <w:p w14:paraId="5A1A27A9" w14:textId="77777777" w:rsidR="004E6D38" w:rsidRPr="00107EBA" w:rsidRDefault="004E6D38" w:rsidP="009E24FA">
      <w:pPr>
        <w:sectPr w:rsidR="004E6D38" w:rsidRPr="00107EBA" w:rsidSect="004E6D38">
          <w:headerReference w:type="default" r:id="rId32"/>
          <w:pgSz w:w="12240" w:h="15840"/>
          <w:pgMar w:top="1170" w:right="1080" w:bottom="1440" w:left="1080" w:header="615" w:footer="706" w:gutter="0"/>
          <w:cols w:space="708"/>
          <w:docGrid w:linePitch="360"/>
        </w:sectPr>
      </w:pPr>
    </w:p>
    <w:p w14:paraId="38706CEA" w14:textId="77777777" w:rsidR="004E6D38" w:rsidRPr="00BF31BF" w:rsidRDefault="004E6D38" w:rsidP="00162D06">
      <w:pPr>
        <w:pStyle w:val="Matire-Premirepage"/>
      </w:pPr>
      <w:r>
        <w:lastRenderedPageBreak/>
        <w:t>Anglais, langue seconde</w:t>
      </w:r>
    </w:p>
    <w:p w14:paraId="4C0F23C6" w14:textId="77777777" w:rsidR="004E6D38" w:rsidRPr="00424339" w:rsidRDefault="004E6D38" w:rsidP="00162D06">
      <w:pPr>
        <w:pStyle w:val="Titredelactivit0"/>
        <w:tabs>
          <w:tab w:val="left" w:pos="7170"/>
        </w:tabs>
        <w:rPr>
          <w:lang w:val="fr-CA"/>
        </w:rPr>
      </w:pPr>
      <w:bookmarkStart w:id="29" w:name="_Toc41228102"/>
      <w:bookmarkStart w:id="30" w:name="_Toc41916371"/>
      <w:r w:rsidRPr="00424339">
        <w:rPr>
          <w:lang w:val="fr-CA"/>
        </w:rPr>
        <w:t xml:space="preserve">The Secret </w:t>
      </w:r>
      <w:proofErr w:type="spellStart"/>
      <w:r w:rsidRPr="00424339">
        <w:rPr>
          <w:lang w:val="fr-CA"/>
        </w:rPr>
        <w:t>Family</w:t>
      </w:r>
      <w:proofErr w:type="spellEnd"/>
      <w:r w:rsidRPr="00424339">
        <w:rPr>
          <w:lang w:val="fr-CA"/>
        </w:rPr>
        <w:t xml:space="preserve"> </w:t>
      </w:r>
      <w:proofErr w:type="spellStart"/>
      <w:r w:rsidRPr="00424339">
        <w:rPr>
          <w:lang w:val="fr-CA"/>
        </w:rPr>
        <w:t>Recipe</w:t>
      </w:r>
      <w:bookmarkEnd w:id="29"/>
      <w:bookmarkEnd w:id="30"/>
      <w:proofErr w:type="spellEnd"/>
    </w:p>
    <w:p w14:paraId="7BDC49CE" w14:textId="77777777" w:rsidR="004E6D38" w:rsidRPr="00424339" w:rsidRDefault="004E6D38" w:rsidP="00162D06">
      <w:pPr>
        <w:pStyle w:val="Consigne-Titre"/>
        <w:rPr>
          <w:lang w:val="fr-CA"/>
        </w:rPr>
      </w:pPr>
      <w:bookmarkStart w:id="31" w:name="_Toc41228103"/>
      <w:bookmarkStart w:id="32" w:name="_Toc41237416"/>
      <w:bookmarkStart w:id="33" w:name="_Toc41320030"/>
      <w:bookmarkStart w:id="34" w:name="_Toc41916372"/>
      <w:r w:rsidRPr="00424339">
        <w:rPr>
          <w:lang w:val="fr-CA"/>
        </w:rPr>
        <w:t>Consigne</w:t>
      </w:r>
      <w:r>
        <w:t>s</w:t>
      </w:r>
      <w:r w:rsidRPr="00424339">
        <w:rPr>
          <w:lang w:val="fr-CA"/>
        </w:rPr>
        <w:t xml:space="preserve"> à l’élève</w:t>
      </w:r>
      <w:bookmarkEnd w:id="31"/>
      <w:bookmarkEnd w:id="32"/>
      <w:bookmarkEnd w:id="33"/>
      <w:bookmarkEnd w:id="34"/>
    </w:p>
    <w:p w14:paraId="4D084CBC" w14:textId="77777777" w:rsidR="004E6D38" w:rsidRDefault="004E6D38" w:rsidP="00CB0697">
      <w:pPr>
        <w:spacing w:after="120"/>
        <w:rPr>
          <w:lang w:val="en-CA"/>
        </w:rPr>
      </w:pPr>
      <w:r w:rsidRPr="00B9082D">
        <w:rPr>
          <w:lang w:val="en-CA"/>
        </w:rPr>
        <w:t xml:space="preserve">Many families have a special recipe that they make at home that everybody </w:t>
      </w:r>
      <w:r w:rsidRPr="00D87E26">
        <w:rPr>
          <w:lang w:val="en-CA"/>
        </w:rPr>
        <w:t>enjoy</w:t>
      </w:r>
      <w:r w:rsidRPr="001D050C">
        <w:rPr>
          <w:lang w:val="en-CA"/>
        </w:rPr>
        <w:t>s</w:t>
      </w:r>
      <w:r w:rsidRPr="00B9082D">
        <w:rPr>
          <w:lang w:val="en-CA"/>
        </w:rPr>
        <w:t xml:space="preserve">. For some, </w:t>
      </w:r>
      <w:proofErr w:type="gramStart"/>
      <w:r w:rsidRPr="00B9082D">
        <w:rPr>
          <w:lang w:val="en-CA"/>
        </w:rPr>
        <w:t>it is a recipe that</w:t>
      </w:r>
      <w:proofErr w:type="gramEnd"/>
      <w:r w:rsidRPr="00B9082D">
        <w:rPr>
          <w:lang w:val="en-CA"/>
        </w:rPr>
        <w:t xml:space="preserve"> </w:t>
      </w:r>
      <w:r w:rsidRPr="001D050C">
        <w:rPr>
          <w:lang w:val="en-CA"/>
        </w:rPr>
        <w:t>was</w:t>
      </w:r>
      <w:r w:rsidRPr="00B9082D">
        <w:rPr>
          <w:lang w:val="en-CA"/>
        </w:rPr>
        <w:t xml:space="preserve"> passed down f</w:t>
      </w:r>
      <w:r w:rsidRPr="009D1BD6">
        <w:rPr>
          <w:lang w:val="en-CA"/>
        </w:rPr>
        <w:t>or generations!</w:t>
      </w:r>
      <w:r w:rsidRPr="00B9082D">
        <w:rPr>
          <w:lang w:val="en-CA"/>
        </w:rPr>
        <w:t xml:space="preserve"> For others, </w:t>
      </w:r>
      <w:proofErr w:type="gramStart"/>
      <w:r w:rsidRPr="00B9082D">
        <w:rPr>
          <w:lang w:val="en-CA"/>
        </w:rPr>
        <w:t>it is a new recipe that</w:t>
      </w:r>
      <w:proofErr w:type="gramEnd"/>
      <w:r w:rsidRPr="00B9082D">
        <w:rPr>
          <w:lang w:val="en-CA"/>
        </w:rPr>
        <w:t xml:space="preserve"> was discovered and </w:t>
      </w:r>
      <w:r w:rsidRPr="009D1BD6">
        <w:rPr>
          <w:lang w:val="en-CA"/>
        </w:rPr>
        <w:t>immedi</w:t>
      </w:r>
      <w:r w:rsidRPr="00E16D07">
        <w:rPr>
          <w:lang w:val="en-CA"/>
        </w:rPr>
        <w:t xml:space="preserve">ately </w:t>
      </w:r>
      <w:r w:rsidRPr="00B9082D">
        <w:rPr>
          <w:lang w:val="en-CA"/>
        </w:rPr>
        <w:t xml:space="preserve">appreciated. </w:t>
      </w:r>
      <w:r w:rsidRPr="00502ED9">
        <w:rPr>
          <w:lang w:val="en-CA"/>
        </w:rPr>
        <w:t>In the past few week</w:t>
      </w:r>
      <w:r w:rsidRPr="00CC44A0">
        <w:rPr>
          <w:lang w:val="en-CA"/>
        </w:rPr>
        <w:t>s</w:t>
      </w:r>
      <w:r w:rsidRPr="00B9082D">
        <w:rPr>
          <w:lang w:val="en-CA"/>
        </w:rPr>
        <w:t xml:space="preserve">, you have probably seen </w:t>
      </w:r>
      <w:r w:rsidRPr="00E16D07">
        <w:rPr>
          <w:lang w:val="en-CA"/>
        </w:rPr>
        <w:t>a family member</w:t>
      </w:r>
      <w:r w:rsidRPr="00B9082D">
        <w:rPr>
          <w:lang w:val="en-CA"/>
        </w:rPr>
        <w:t xml:space="preserve"> cook or maybe </w:t>
      </w:r>
      <w:r w:rsidRPr="00CC44A0">
        <w:rPr>
          <w:lang w:val="en-CA"/>
        </w:rPr>
        <w:t>you have worked on your chef skills!</w:t>
      </w:r>
      <w:r w:rsidRPr="00B9082D">
        <w:rPr>
          <w:lang w:val="en-CA"/>
        </w:rPr>
        <w:t xml:space="preserve"> </w:t>
      </w:r>
      <w:proofErr w:type="gramStart"/>
      <w:r w:rsidRPr="00B9082D">
        <w:rPr>
          <w:lang w:val="en-CA"/>
        </w:rPr>
        <w:t>So, why not share your family's secret recipe with everyone else?</w:t>
      </w:r>
      <w:proofErr w:type="gramEnd"/>
      <w:r w:rsidRPr="00923E95">
        <w:rPr>
          <w:lang w:val="en-CA"/>
        </w:rPr>
        <w:t xml:space="preserve">  </w:t>
      </w:r>
      <w:r w:rsidRPr="00E911B7">
        <w:rPr>
          <w:lang w:val="en-CA"/>
        </w:rPr>
        <w:t>In the following activities, y</w:t>
      </w:r>
      <w:r w:rsidRPr="00B9082D">
        <w:rPr>
          <w:lang w:val="en-CA"/>
        </w:rPr>
        <w:t xml:space="preserve">ou will </w:t>
      </w:r>
      <w:r w:rsidRPr="00954790">
        <w:rPr>
          <w:lang w:val="en-CA"/>
        </w:rPr>
        <w:t xml:space="preserve">reflect on </w:t>
      </w:r>
      <w:r w:rsidRPr="00B9082D">
        <w:rPr>
          <w:lang w:val="en-CA"/>
        </w:rPr>
        <w:t>recipe</w:t>
      </w:r>
      <w:r w:rsidRPr="00954790">
        <w:rPr>
          <w:lang w:val="en-CA"/>
        </w:rPr>
        <w:t>s</w:t>
      </w:r>
      <w:r w:rsidRPr="00B9082D">
        <w:rPr>
          <w:lang w:val="en-CA"/>
        </w:rPr>
        <w:t xml:space="preserve"> your family enjoys</w:t>
      </w:r>
      <w:r w:rsidRPr="00954790">
        <w:rPr>
          <w:lang w:val="en-CA"/>
        </w:rPr>
        <w:t xml:space="preserve"> and </w:t>
      </w:r>
      <w:r w:rsidRPr="00056D82">
        <w:rPr>
          <w:lang w:val="en-CA"/>
        </w:rPr>
        <w:t xml:space="preserve">share a </w:t>
      </w:r>
      <w:r w:rsidRPr="00D0250C">
        <w:rPr>
          <w:lang w:val="en-CA"/>
        </w:rPr>
        <w:t>beloved</w:t>
      </w:r>
      <w:r w:rsidRPr="00056D82">
        <w:rPr>
          <w:lang w:val="en-CA"/>
        </w:rPr>
        <w:t xml:space="preserve"> recipe </w:t>
      </w:r>
      <w:r w:rsidRPr="00161C82">
        <w:rPr>
          <w:lang w:val="en-CA"/>
        </w:rPr>
        <w:t>with your classmates</w:t>
      </w:r>
      <w:r w:rsidRPr="00B9082D">
        <w:rPr>
          <w:lang w:val="en-CA"/>
        </w:rPr>
        <w:t xml:space="preserve">. </w:t>
      </w:r>
    </w:p>
    <w:p w14:paraId="5274AD86" w14:textId="77777777" w:rsidR="004E6D38" w:rsidRDefault="004E6D38" w:rsidP="004E6D38">
      <w:pPr>
        <w:pStyle w:val="Consigne-Texte"/>
        <w:numPr>
          <w:ilvl w:val="0"/>
          <w:numId w:val="6"/>
        </w:numPr>
        <w:ind w:left="360"/>
        <w:rPr>
          <w:lang w:val="en-CA"/>
        </w:rPr>
      </w:pPr>
      <w:r w:rsidRPr="0009152D">
        <w:rPr>
          <w:lang w:val="en-CA"/>
        </w:rPr>
        <w:t>First,</w:t>
      </w:r>
      <w:r w:rsidRPr="00457A09">
        <w:rPr>
          <w:lang w:val="en-CA"/>
        </w:rPr>
        <w:t xml:space="preserve"> talk to the person who cooks </w:t>
      </w:r>
      <w:r w:rsidRPr="00004B00">
        <w:rPr>
          <w:lang w:val="en-CA"/>
        </w:rPr>
        <w:t xml:space="preserve">the most </w:t>
      </w:r>
      <w:r w:rsidRPr="00457A09">
        <w:rPr>
          <w:lang w:val="en-CA"/>
        </w:rPr>
        <w:t xml:space="preserve">at home. </w:t>
      </w:r>
      <w:r w:rsidRPr="00447DF5">
        <w:rPr>
          <w:lang w:val="en-CA"/>
        </w:rPr>
        <w:t>T</w:t>
      </w:r>
      <w:r w:rsidRPr="0009152D">
        <w:rPr>
          <w:lang w:val="en-CA"/>
        </w:rPr>
        <w:t xml:space="preserve">hink of </w:t>
      </w:r>
      <w:r w:rsidRPr="00447DF5">
        <w:rPr>
          <w:lang w:val="en-CA"/>
        </w:rPr>
        <w:t>different</w:t>
      </w:r>
      <w:r w:rsidRPr="0009152D">
        <w:rPr>
          <w:lang w:val="en-CA"/>
        </w:rPr>
        <w:t xml:space="preserve"> meal</w:t>
      </w:r>
      <w:r w:rsidRPr="00447DF5">
        <w:rPr>
          <w:lang w:val="en-CA"/>
        </w:rPr>
        <w:t>s</w:t>
      </w:r>
      <w:r w:rsidRPr="0009152D">
        <w:rPr>
          <w:lang w:val="en-CA"/>
        </w:rPr>
        <w:t xml:space="preserve"> that your family eats </w:t>
      </w:r>
      <w:r w:rsidRPr="00447DF5">
        <w:rPr>
          <w:lang w:val="en-CA"/>
        </w:rPr>
        <w:t xml:space="preserve">and that </w:t>
      </w:r>
      <w:r w:rsidRPr="0009152D">
        <w:rPr>
          <w:lang w:val="en-CA"/>
        </w:rPr>
        <w:t>you really enjoy!</w:t>
      </w:r>
      <w:r w:rsidRPr="00447DF5">
        <w:rPr>
          <w:lang w:val="en-CA"/>
        </w:rPr>
        <w:t xml:space="preserve"> </w:t>
      </w:r>
      <w:r w:rsidRPr="00D552D3">
        <w:rPr>
          <w:lang w:val="en-CA"/>
        </w:rPr>
        <w:t xml:space="preserve">Take notes in </w:t>
      </w:r>
      <w:r w:rsidRPr="00AB5D29">
        <w:rPr>
          <w:lang w:val="en-CA"/>
        </w:rPr>
        <w:t>Appendix 1.</w:t>
      </w:r>
    </w:p>
    <w:p w14:paraId="6131D6BA" w14:textId="77777777" w:rsidR="004E6D38" w:rsidRDefault="004E6D38" w:rsidP="004E6D38">
      <w:pPr>
        <w:pStyle w:val="Consigne-Texte"/>
        <w:numPr>
          <w:ilvl w:val="0"/>
          <w:numId w:val="6"/>
        </w:numPr>
        <w:ind w:left="360"/>
        <w:rPr>
          <w:lang w:val="en-CA"/>
        </w:rPr>
      </w:pPr>
      <w:r w:rsidRPr="004A53A0">
        <w:rPr>
          <w:lang w:val="en-CA"/>
        </w:rPr>
        <w:t xml:space="preserve">Next, choose </w:t>
      </w:r>
      <w:r w:rsidRPr="0096054B">
        <w:rPr>
          <w:lang w:val="en-CA"/>
        </w:rPr>
        <w:t>your favorite</w:t>
      </w:r>
      <w:r w:rsidRPr="004A53A0">
        <w:rPr>
          <w:lang w:val="en-CA"/>
        </w:rPr>
        <w:t xml:space="preserve"> recipe</w:t>
      </w:r>
      <w:r w:rsidRPr="0096054B">
        <w:rPr>
          <w:lang w:val="en-CA"/>
        </w:rPr>
        <w:t xml:space="preserve"> from the </w:t>
      </w:r>
      <w:r w:rsidRPr="00004B00">
        <w:rPr>
          <w:lang w:val="en-CA"/>
        </w:rPr>
        <w:t xml:space="preserve">answers you </w:t>
      </w:r>
      <w:r w:rsidRPr="0096054B">
        <w:rPr>
          <w:lang w:val="en-CA"/>
        </w:rPr>
        <w:t>list</w:t>
      </w:r>
      <w:r w:rsidRPr="00004B00">
        <w:rPr>
          <w:lang w:val="en-CA"/>
        </w:rPr>
        <w:t>ed</w:t>
      </w:r>
      <w:r w:rsidRPr="0096054B">
        <w:rPr>
          <w:lang w:val="en-CA"/>
        </w:rPr>
        <w:t xml:space="preserve"> in Appendix 1. </w:t>
      </w:r>
    </w:p>
    <w:p w14:paraId="500790BC" w14:textId="77777777" w:rsidR="004E6D38" w:rsidRPr="004B370E" w:rsidRDefault="004E6D38" w:rsidP="004E6D38">
      <w:pPr>
        <w:pStyle w:val="Consigne-Texte"/>
        <w:numPr>
          <w:ilvl w:val="0"/>
          <w:numId w:val="6"/>
        </w:numPr>
        <w:ind w:left="360"/>
        <w:rPr>
          <w:lang w:val="en-CA"/>
        </w:rPr>
      </w:pPr>
      <w:r w:rsidRPr="00425036">
        <w:rPr>
          <w:lang w:val="en-CA"/>
        </w:rPr>
        <w:t>Answer th</w:t>
      </w:r>
      <w:r w:rsidRPr="003E07FB">
        <w:rPr>
          <w:lang w:val="en-CA"/>
        </w:rPr>
        <w:t>e following questions</w:t>
      </w:r>
      <w:r w:rsidRPr="00D50806">
        <w:rPr>
          <w:lang w:val="en-CA"/>
        </w:rPr>
        <w:t>. Use the word bank (Appendix 2) to help you.</w:t>
      </w:r>
    </w:p>
    <w:p w14:paraId="4D485D1B" w14:textId="77777777" w:rsidR="004E6D38" w:rsidRDefault="004E6D38" w:rsidP="00CB0697">
      <w:pPr>
        <w:pStyle w:val="Consignepuceniveau2"/>
        <w:rPr>
          <w:lang w:val="en-CA"/>
        </w:rPr>
      </w:pPr>
      <w:r w:rsidRPr="003E07FB">
        <w:rPr>
          <w:lang w:val="en-CA"/>
        </w:rPr>
        <w:t>When was the first time you had this dish?</w:t>
      </w:r>
    </w:p>
    <w:p w14:paraId="6C28A25B" w14:textId="77777777" w:rsidR="004E6D38" w:rsidRPr="003E07FB" w:rsidRDefault="004E6D38" w:rsidP="00CB0697">
      <w:pPr>
        <w:pStyle w:val="Consignepuceniveau2"/>
        <w:rPr>
          <w:lang w:val="en-CA"/>
        </w:rPr>
      </w:pPr>
      <w:r w:rsidRPr="003E07FB">
        <w:rPr>
          <w:lang w:val="en-CA"/>
        </w:rPr>
        <w:t>What kind of dish was it?</w:t>
      </w:r>
    </w:p>
    <w:p w14:paraId="6DE97D2F" w14:textId="77777777" w:rsidR="004E6D38" w:rsidRPr="003E07FB" w:rsidRDefault="004E6D38" w:rsidP="00CB0697">
      <w:pPr>
        <w:pStyle w:val="Consignepuceniveau2"/>
        <w:rPr>
          <w:lang w:val="en-CA"/>
        </w:rPr>
      </w:pPr>
      <w:r w:rsidRPr="003E07FB">
        <w:rPr>
          <w:lang w:val="en-CA"/>
        </w:rPr>
        <w:t>What did it taste</w:t>
      </w:r>
      <w:r w:rsidRPr="00920237">
        <w:rPr>
          <w:lang w:val="en-CA"/>
        </w:rPr>
        <w:t xml:space="preserve"> and smell</w:t>
      </w:r>
      <w:r w:rsidRPr="003E07FB">
        <w:rPr>
          <w:lang w:val="en-CA"/>
        </w:rPr>
        <w:t xml:space="preserve"> like?</w:t>
      </w:r>
    </w:p>
    <w:p w14:paraId="3174654B" w14:textId="77777777" w:rsidR="004E6D38" w:rsidRPr="003E07FB" w:rsidRDefault="004E6D38" w:rsidP="00CB0697">
      <w:pPr>
        <w:pStyle w:val="Consignepuceniveau2"/>
        <w:rPr>
          <w:lang w:val="en-CA"/>
        </w:rPr>
      </w:pPr>
      <w:r w:rsidRPr="003E07FB">
        <w:rPr>
          <w:lang w:val="en-CA"/>
        </w:rPr>
        <w:t>What did it look like?</w:t>
      </w:r>
    </w:p>
    <w:p w14:paraId="595EB367" w14:textId="77777777" w:rsidR="004E6D38" w:rsidRDefault="004E6D38" w:rsidP="00CB0697">
      <w:pPr>
        <w:pStyle w:val="Consignepuceniveau2"/>
        <w:rPr>
          <w:lang w:val="en-CA"/>
        </w:rPr>
      </w:pPr>
      <w:r w:rsidRPr="003E07FB">
        <w:rPr>
          <w:lang w:val="en-CA"/>
        </w:rPr>
        <w:t>How did you feel when you ate it?</w:t>
      </w:r>
    </w:p>
    <w:p w14:paraId="2115695C" w14:textId="77777777" w:rsidR="004E6D38" w:rsidRDefault="004E6D38" w:rsidP="004E6D38">
      <w:pPr>
        <w:pStyle w:val="Consigne-Texte"/>
        <w:numPr>
          <w:ilvl w:val="0"/>
          <w:numId w:val="6"/>
        </w:numPr>
        <w:ind w:left="360"/>
        <w:rPr>
          <w:lang w:val="en-CA"/>
        </w:rPr>
      </w:pPr>
      <w:r w:rsidRPr="000954D0">
        <w:rPr>
          <w:lang w:val="en-CA"/>
        </w:rPr>
        <w:t xml:space="preserve">In a descriptive text, </w:t>
      </w:r>
      <w:r w:rsidRPr="00D46827">
        <w:rPr>
          <w:lang w:val="en-CA"/>
        </w:rPr>
        <w:t xml:space="preserve">you will now present your favorite </w:t>
      </w:r>
      <w:proofErr w:type="gramStart"/>
      <w:r w:rsidRPr="00D46827">
        <w:rPr>
          <w:lang w:val="en-CA"/>
        </w:rPr>
        <w:t xml:space="preserve">recipe </w:t>
      </w:r>
      <w:r w:rsidRPr="000954D0">
        <w:rPr>
          <w:lang w:val="en-CA"/>
        </w:rPr>
        <w:t xml:space="preserve"> in</w:t>
      </w:r>
      <w:proofErr w:type="gramEnd"/>
      <w:r w:rsidRPr="000954D0">
        <w:rPr>
          <w:lang w:val="en-CA"/>
        </w:rPr>
        <w:t xml:space="preserve"> detail.</w:t>
      </w:r>
      <w:r w:rsidRPr="00E46698">
        <w:rPr>
          <w:lang w:val="en-CA"/>
        </w:rPr>
        <w:t xml:space="preserve"> Discuss with the person who</w:t>
      </w:r>
      <w:r w:rsidRPr="00D46827">
        <w:rPr>
          <w:lang w:val="en-CA"/>
        </w:rPr>
        <w:t xml:space="preserve"> usuall</w:t>
      </w:r>
      <w:r w:rsidRPr="0024498B">
        <w:rPr>
          <w:lang w:val="en-CA"/>
        </w:rPr>
        <w:t>y</w:t>
      </w:r>
      <w:r w:rsidRPr="00E46698">
        <w:rPr>
          <w:lang w:val="en-CA"/>
        </w:rPr>
        <w:t xml:space="preserve"> cooks</w:t>
      </w:r>
      <w:r w:rsidRPr="00D52316">
        <w:rPr>
          <w:lang w:val="en-CA"/>
        </w:rPr>
        <w:t xml:space="preserve"> this recipe</w:t>
      </w:r>
      <w:r w:rsidRPr="00E46698">
        <w:rPr>
          <w:lang w:val="en-CA"/>
        </w:rPr>
        <w:t xml:space="preserve"> </w:t>
      </w:r>
      <w:r w:rsidRPr="0024498B">
        <w:rPr>
          <w:lang w:val="en-CA"/>
        </w:rPr>
        <w:t xml:space="preserve">to figure </w:t>
      </w:r>
      <w:r w:rsidRPr="00E46698">
        <w:rPr>
          <w:lang w:val="en-CA"/>
        </w:rPr>
        <w:t xml:space="preserve">out the </w:t>
      </w:r>
      <w:r w:rsidRPr="00D52316">
        <w:rPr>
          <w:lang w:val="en-CA"/>
        </w:rPr>
        <w:t>ingredients</w:t>
      </w:r>
      <w:r w:rsidRPr="00E46698">
        <w:rPr>
          <w:lang w:val="en-CA"/>
        </w:rPr>
        <w:t xml:space="preserve"> and </w:t>
      </w:r>
      <w:r w:rsidRPr="00D52316">
        <w:rPr>
          <w:lang w:val="en-CA"/>
        </w:rPr>
        <w:t>instructions</w:t>
      </w:r>
      <w:r w:rsidRPr="00E46698">
        <w:rPr>
          <w:lang w:val="en-CA"/>
        </w:rPr>
        <w:t xml:space="preserve"> </w:t>
      </w:r>
      <w:r w:rsidRPr="00300E58">
        <w:rPr>
          <w:lang w:val="en-CA"/>
        </w:rPr>
        <w:t>needed</w:t>
      </w:r>
      <w:r w:rsidRPr="00E46698">
        <w:rPr>
          <w:lang w:val="en-CA"/>
        </w:rPr>
        <w:t>.</w:t>
      </w:r>
      <w:r w:rsidRPr="00263C2F">
        <w:rPr>
          <w:lang w:val="en-CA"/>
        </w:rPr>
        <w:t xml:space="preserve"> </w:t>
      </w:r>
      <w:r w:rsidRPr="007E224F">
        <w:rPr>
          <w:lang w:val="en-CA"/>
        </w:rPr>
        <w:t>Pay attention to the type of sentence and verb tense used to create a recipe</w:t>
      </w:r>
      <w:r w:rsidRPr="00E46698">
        <w:rPr>
          <w:lang w:val="en-CA"/>
        </w:rPr>
        <w:t xml:space="preserve">. </w:t>
      </w:r>
      <w:proofErr w:type="spellStart"/>
      <w:r w:rsidRPr="00E46698">
        <w:rPr>
          <w:lang w:val="en-CA"/>
        </w:rPr>
        <w:t>Thes</w:t>
      </w:r>
      <w:proofErr w:type="spellEnd"/>
      <w:r>
        <w:t xml:space="preserve">e sentences </w:t>
      </w:r>
      <w:proofErr w:type="gramStart"/>
      <w:r>
        <w:t xml:space="preserve">are </w:t>
      </w:r>
      <w:proofErr w:type="spellStart"/>
      <w:r>
        <w:t>written</w:t>
      </w:r>
      <w:proofErr w:type="spellEnd"/>
      <w:proofErr w:type="gramEnd"/>
      <w:r>
        <w:t xml:space="preserve"> as</w:t>
      </w:r>
      <w:r w:rsidRPr="00E46698">
        <w:rPr>
          <w:lang w:val="en-CA"/>
        </w:rPr>
        <w:t xml:space="preserve"> instructions. </w:t>
      </w:r>
    </w:p>
    <w:p w14:paraId="4D77BA53" w14:textId="77777777" w:rsidR="004E6D38" w:rsidRPr="00E46698" w:rsidRDefault="004E6D38" w:rsidP="00CB0697">
      <w:pPr>
        <w:pStyle w:val="Consignepuceniveau2"/>
        <w:rPr>
          <w:lang w:val="en-CA"/>
        </w:rPr>
      </w:pPr>
      <w:r w:rsidRPr="00E46698">
        <w:rPr>
          <w:lang w:val="en-CA"/>
        </w:rPr>
        <w:t>Examples: Cut the onions into small pieces. Cook the chicken at 350ºF.</w:t>
      </w:r>
      <w:r w:rsidRPr="00E0396C">
        <w:rPr>
          <w:lang w:val="en-CA"/>
        </w:rPr>
        <w:t xml:space="preserve"> </w:t>
      </w:r>
    </w:p>
    <w:p w14:paraId="0533DC12" w14:textId="77777777" w:rsidR="004E6D38" w:rsidRPr="00BD1336" w:rsidRDefault="004E6D38" w:rsidP="004E6D38">
      <w:pPr>
        <w:pStyle w:val="Consigne-Texte"/>
        <w:numPr>
          <w:ilvl w:val="0"/>
          <w:numId w:val="6"/>
        </w:numPr>
        <w:ind w:left="360"/>
        <w:rPr>
          <w:lang w:val="en-CA"/>
        </w:rPr>
      </w:pPr>
      <w:r w:rsidRPr="00BD1336">
        <w:rPr>
          <w:lang w:val="en-CA"/>
        </w:rPr>
        <w:t xml:space="preserve">Look at the model presented in Appendix 3 to get inspired. </w:t>
      </w:r>
    </w:p>
    <w:p w14:paraId="318E50D1" w14:textId="77777777" w:rsidR="004E6D38" w:rsidRDefault="004E6D38" w:rsidP="004E6D38">
      <w:pPr>
        <w:pStyle w:val="Consigne-Texte"/>
        <w:numPr>
          <w:ilvl w:val="0"/>
          <w:numId w:val="6"/>
        </w:numPr>
        <w:ind w:left="360"/>
        <w:rPr>
          <w:lang w:val="en-CA"/>
        </w:rPr>
      </w:pPr>
      <w:r w:rsidRPr="00670602">
        <w:rPr>
          <w:lang w:val="en-CA"/>
        </w:rPr>
        <w:t xml:space="preserve">Use the </w:t>
      </w:r>
      <w:r w:rsidRPr="00582E90">
        <w:rPr>
          <w:lang w:val="en-CA"/>
        </w:rPr>
        <w:t>outline</w:t>
      </w:r>
      <w:r w:rsidRPr="00C93462">
        <w:rPr>
          <w:lang w:val="en-CA"/>
        </w:rPr>
        <w:t xml:space="preserve"> provided in Appendix 4 to</w:t>
      </w:r>
      <w:r w:rsidRPr="00582E90">
        <w:rPr>
          <w:lang w:val="en-CA"/>
        </w:rPr>
        <w:t xml:space="preserve"> plan your text.</w:t>
      </w:r>
      <w:r w:rsidRPr="00C93462">
        <w:rPr>
          <w:lang w:val="en-CA"/>
        </w:rPr>
        <w:t xml:space="preserve"> </w:t>
      </w:r>
    </w:p>
    <w:p w14:paraId="3BBF3732" w14:textId="77777777" w:rsidR="004E6D38" w:rsidRPr="00CB0697" w:rsidRDefault="004E6D38" w:rsidP="004E6D38">
      <w:pPr>
        <w:pStyle w:val="Consigne-Texte"/>
        <w:numPr>
          <w:ilvl w:val="0"/>
          <w:numId w:val="6"/>
        </w:numPr>
        <w:ind w:left="360"/>
        <w:rPr>
          <w:lang w:val="en-CA"/>
        </w:rPr>
      </w:pPr>
      <w:r w:rsidRPr="00CB0697">
        <w:rPr>
          <w:lang w:val="en-CA"/>
        </w:rPr>
        <w:t>After completing three sections, revise and correct yourself using the following this checklist</w:t>
      </w:r>
      <w:proofErr w:type="gramStart"/>
      <w:r w:rsidRPr="00CB0697">
        <w:rPr>
          <w:lang w:val="en-CA"/>
        </w:rPr>
        <w:t>:</w:t>
      </w:r>
      <w:proofErr w:type="gramEnd"/>
      <w:r w:rsidRPr="00CB0697">
        <w:rPr>
          <w:lang w:val="en-CA"/>
        </w:rPr>
        <w:br/>
        <w:t>Did you…</w:t>
      </w:r>
    </w:p>
    <w:p w14:paraId="31B547C4" w14:textId="77777777" w:rsidR="004E6D38" w:rsidRPr="00F74138" w:rsidRDefault="004E6D38" w:rsidP="00CB0697">
      <w:pPr>
        <w:pStyle w:val="Consignepuceniveau2"/>
        <w:rPr>
          <w:lang w:val="en-CA"/>
        </w:rPr>
      </w:pPr>
      <w:proofErr w:type="gramStart"/>
      <w:r w:rsidRPr="00F74138">
        <w:rPr>
          <w:lang w:val="en-CA"/>
        </w:rPr>
        <w:t>Write your DESCRIPTION in the simple past?</w:t>
      </w:r>
      <w:proofErr w:type="gramEnd"/>
    </w:p>
    <w:p w14:paraId="128EF270" w14:textId="77777777" w:rsidR="004E6D38" w:rsidRPr="00F74138" w:rsidRDefault="004E6D38" w:rsidP="00CB0697">
      <w:pPr>
        <w:pStyle w:val="Consignepuceniveau2"/>
        <w:rPr>
          <w:lang w:val="en-CA"/>
        </w:rPr>
      </w:pPr>
      <w:proofErr w:type="gramStart"/>
      <w:r w:rsidRPr="00F74138">
        <w:rPr>
          <w:lang w:val="en-CA"/>
        </w:rPr>
        <w:t>Make sure the adjectives are before the nouns?</w:t>
      </w:r>
      <w:proofErr w:type="gramEnd"/>
    </w:p>
    <w:p w14:paraId="10F76A10" w14:textId="77777777" w:rsidR="004E6D38" w:rsidRPr="00F74138" w:rsidRDefault="004E6D38" w:rsidP="00CB0697">
      <w:pPr>
        <w:pStyle w:val="Consignepuceniveau2"/>
        <w:rPr>
          <w:lang w:val="en-CA"/>
        </w:rPr>
      </w:pPr>
      <w:proofErr w:type="gramStart"/>
      <w:r w:rsidRPr="00F74138">
        <w:rPr>
          <w:lang w:val="en-CA"/>
        </w:rPr>
        <w:t>Check that the verbs in the INSTRUCTIONS are in the imperative?</w:t>
      </w:r>
      <w:proofErr w:type="gramEnd"/>
    </w:p>
    <w:p w14:paraId="7EACA434" w14:textId="77777777" w:rsidR="004E6D38" w:rsidRDefault="004E6D38" w:rsidP="00CB0697">
      <w:pPr>
        <w:pStyle w:val="Consignepuceniveau2"/>
        <w:rPr>
          <w:lang w:val="en-CA"/>
        </w:rPr>
      </w:pPr>
      <w:proofErr w:type="gramStart"/>
      <w:r w:rsidRPr="00F74138">
        <w:rPr>
          <w:lang w:val="en-CA"/>
        </w:rPr>
        <w:t>Use your resources such as the dictionary and the word bank?</w:t>
      </w:r>
      <w:proofErr w:type="gramEnd"/>
    </w:p>
    <w:p w14:paraId="4024482A" w14:textId="77777777" w:rsidR="004E6D38" w:rsidRPr="00BF31BF" w:rsidRDefault="004E6D38" w:rsidP="00162D06">
      <w:pPr>
        <w:pStyle w:val="Matriel-Titre"/>
      </w:pPr>
      <w:bookmarkStart w:id="35" w:name="_Toc41228104"/>
      <w:bookmarkStart w:id="36" w:name="_Toc41237417"/>
      <w:bookmarkStart w:id="37" w:name="_Toc41320031"/>
      <w:bookmarkStart w:id="38" w:name="_Toc41916373"/>
      <w:r w:rsidRPr="00BF31BF">
        <w:t>Matériel requis</w:t>
      </w:r>
      <w:bookmarkEnd w:id="35"/>
      <w:bookmarkEnd w:id="36"/>
      <w:bookmarkEnd w:id="37"/>
      <w:bookmarkEnd w:id="38"/>
    </w:p>
    <w:p w14:paraId="4AF1550A" w14:textId="77777777" w:rsidR="004E6D38" w:rsidRPr="00BF31BF" w:rsidRDefault="004E6D38" w:rsidP="00162D06">
      <w:pPr>
        <w:pStyle w:val="Matriel-Texte"/>
      </w:pPr>
      <w:r>
        <w:t xml:space="preserve">A </w:t>
      </w:r>
      <w:proofErr w:type="spellStart"/>
      <w:r>
        <w:t>dictionary</w:t>
      </w:r>
      <w:proofErr w:type="spellEnd"/>
    </w:p>
    <w:p w14:paraId="27583C0C" w14:textId="77777777" w:rsidR="004E6D38" w:rsidRPr="00BF31BF" w:rsidRDefault="004E6D38" w:rsidP="00162D06">
      <w:pPr>
        <w:pStyle w:val="Crdit0"/>
      </w:pPr>
      <w:r w:rsidRPr="00BF31BF">
        <w:t xml:space="preserve">Crédits : </w:t>
      </w:r>
      <w:r w:rsidRPr="001F155B">
        <w:t>Activité proposée par Jonathan Brouillette, enseignant (Commission scolaire des Hautes Rivières), Véronique Garant, enseignante (Commission scolaire de la Beauce-</w:t>
      </w:r>
      <w:proofErr w:type="spellStart"/>
      <w:r w:rsidRPr="001F155B">
        <w:t>Etchemin</w:t>
      </w:r>
      <w:proofErr w:type="spellEnd"/>
      <w:r w:rsidRPr="001F155B">
        <w:t xml:space="preserve">), Dianne Elizabeth </w:t>
      </w:r>
      <w:proofErr w:type="spellStart"/>
      <w:r w:rsidRPr="001F155B">
        <w:t>Stankiewicz</w:t>
      </w:r>
      <w:proofErr w:type="spellEnd"/>
      <w:r w:rsidRPr="001F155B">
        <w:t>, conseillère pédagogique (Commission scolaire de la Beauce-</w:t>
      </w:r>
      <w:proofErr w:type="spellStart"/>
      <w:r w:rsidRPr="001F155B">
        <w:t>Etchemin</w:t>
      </w:r>
      <w:proofErr w:type="spellEnd"/>
      <w:r w:rsidRPr="001F155B">
        <w:t>), Élisabeth Léger, répondante matière (Commission scolaire de la Vallée-des-Tisserands) et Lisa Vachon, conseillère pédagogique (Commission scolaire des Appalaches).</w:t>
      </w:r>
    </w:p>
    <w:p w14:paraId="7F0462E9" w14:textId="77777777" w:rsidR="004E6D38" w:rsidRPr="00BF31BF" w:rsidRDefault="004E6D38" w:rsidP="00162D06">
      <w:pPr>
        <w:pStyle w:val="Crdit0"/>
      </w:pPr>
      <w:r w:rsidRPr="00BF31BF">
        <w:br w:type="page"/>
      </w:r>
    </w:p>
    <w:p w14:paraId="66537A94" w14:textId="77777777" w:rsidR="004E6D38" w:rsidRPr="00281573" w:rsidRDefault="004E6D38" w:rsidP="00162D06">
      <w:pPr>
        <w:pStyle w:val="Matire-Premirepage"/>
        <w:rPr>
          <w:lang w:val="en-CA"/>
        </w:rPr>
      </w:pPr>
      <w:r w:rsidRPr="00281573">
        <w:rPr>
          <w:lang w:val="en-CA"/>
        </w:rPr>
        <w:lastRenderedPageBreak/>
        <w:t>Anglais, langue seconde</w:t>
      </w:r>
    </w:p>
    <w:p w14:paraId="2B927C5F" w14:textId="77777777" w:rsidR="004E6D38" w:rsidRPr="00A87950" w:rsidRDefault="004E6D38" w:rsidP="00162D06">
      <w:pPr>
        <w:pStyle w:val="Titredelactivit0"/>
        <w:tabs>
          <w:tab w:val="left" w:pos="7170"/>
        </w:tabs>
        <w:rPr>
          <w:lang w:val="en-CA"/>
        </w:rPr>
      </w:pPr>
      <w:bookmarkStart w:id="39" w:name="_Toc41228105"/>
      <w:bookmarkStart w:id="40" w:name="_Toc41916374"/>
      <w:r w:rsidRPr="00A87950">
        <w:rPr>
          <w:lang w:val="en-CA"/>
        </w:rPr>
        <w:t>Annexes- The Secret Family Recipe</w:t>
      </w:r>
      <w:bookmarkEnd w:id="39"/>
      <w:bookmarkEnd w:id="40"/>
    </w:p>
    <w:p w14:paraId="2DBA24FA" w14:textId="77777777" w:rsidR="004E6D38" w:rsidRPr="00C1402E" w:rsidRDefault="004E6D38" w:rsidP="00CB0697">
      <w:pPr>
        <w:pStyle w:val="Consigne-tapes"/>
        <w:rPr>
          <w:lang w:val="en-CA"/>
        </w:rPr>
      </w:pPr>
      <w:r w:rsidRPr="00C1402E">
        <w:rPr>
          <w:lang w:val="en-CA"/>
        </w:rPr>
        <w:t>Appendix 1_ My Favourite Recipe</w:t>
      </w:r>
    </w:p>
    <w:p w14:paraId="592943D7" w14:textId="77777777" w:rsidR="004E6D38" w:rsidRPr="00A87950" w:rsidRDefault="004E6D38" w:rsidP="00162D06">
      <w:pPr>
        <w:rPr>
          <w:lang w:val="en-CA"/>
        </w:rPr>
      </w:pPr>
    </w:p>
    <w:p w14:paraId="1F1C71B7" w14:textId="77777777" w:rsidR="004E6D38" w:rsidRDefault="004E6D38" w:rsidP="00162D06">
      <w:pPr>
        <w:rPr>
          <w:lang w:val="en-CA"/>
        </w:rPr>
      </w:pPr>
      <w:r w:rsidRPr="00A87950">
        <w:rPr>
          <w:lang w:val="en-CA"/>
        </w:rPr>
        <w:t>Complete the chart with recipes you and your family enjoy.  Name some of the ingredients needed.</w:t>
      </w:r>
    </w:p>
    <w:p w14:paraId="21432E75" w14:textId="77777777" w:rsidR="004E6D38" w:rsidRPr="00A87950" w:rsidRDefault="004E6D38" w:rsidP="00162D06">
      <w:pPr>
        <w:rPr>
          <w:lang w:val="en-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16"/>
        <w:gridCol w:w="6954"/>
      </w:tblGrid>
      <w:tr w:rsidR="004E6D38" w:rsidRPr="00CB0697" w14:paraId="4381C871" w14:textId="77777777" w:rsidTr="00720AC9">
        <w:tc>
          <w:tcPr>
            <w:tcW w:w="3119" w:type="dxa"/>
          </w:tcPr>
          <w:p w14:paraId="295A0217" w14:textId="77777777" w:rsidR="004E6D38" w:rsidRPr="00CB0697" w:rsidRDefault="004E6D38" w:rsidP="00CB0697">
            <w:pPr>
              <w:pStyle w:val="Consigne-Texte"/>
              <w:numPr>
                <w:ilvl w:val="0"/>
                <w:numId w:val="0"/>
              </w:numPr>
              <w:ind w:left="360" w:hanging="360"/>
              <w:jc w:val="center"/>
              <w:rPr>
                <w:b/>
                <w:color w:val="002060"/>
              </w:rPr>
            </w:pPr>
            <w:r w:rsidRPr="00CB0697">
              <w:rPr>
                <w:b/>
                <w:color w:val="002060"/>
              </w:rPr>
              <w:t>RECIPES</w:t>
            </w:r>
          </w:p>
        </w:tc>
        <w:tc>
          <w:tcPr>
            <w:tcW w:w="6961" w:type="dxa"/>
          </w:tcPr>
          <w:p w14:paraId="7D0F000C" w14:textId="77777777" w:rsidR="004E6D38" w:rsidRPr="00CB0697" w:rsidRDefault="004E6D38" w:rsidP="00CB0697">
            <w:pPr>
              <w:pStyle w:val="Consigne-Texte"/>
              <w:numPr>
                <w:ilvl w:val="0"/>
                <w:numId w:val="0"/>
              </w:numPr>
              <w:ind w:left="360"/>
              <w:jc w:val="center"/>
              <w:rPr>
                <w:b/>
                <w:color w:val="002060"/>
              </w:rPr>
            </w:pPr>
            <w:r w:rsidRPr="00CB0697">
              <w:rPr>
                <w:b/>
                <w:color w:val="002060"/>
              </w:rPr>
              <w:t>INGREDIENTS</w:t>
            </w:r>
          </w:p>
        </w:tc>
      </w:tr>
      <w:tr w:rsidR="004E6D38" w14:paraId="34D17F43" w14:textId="77777777" w:rsidTr="00720AC9">
        <w:trPr>
          <w:trHeight w:val="451"/>
        </w:trPr>
        <w:tc>
          <w:tcPr>
            <w:tcW w:w="3119" w:type="dxa"/>
          </w:tcPr>
          <w:p w14:paraId="64F36918" w14:textId="77777777" w:rsidR="004E6D38" w:rsidRPr="00425036" w:rsidRDefault="004E6D38" w:rsidP="005402D4">
            <w:pPr>
              <w:pStyle w:val="Consigne-Texte"/>
              <w:numPr>
                <w:ilvl w:val="0"/>
                <w:numId w:val="0"/>
              </w:numPr>
              <w:ind w:left="360" w:hanging="360"/>
            </w:pPr>
          </w:p>
        </w:tc>
        <w:tc>
          <w:tcPr>
            <w:tcW w:w="6961" w:type="dxa"/>
          </w:tcPr>
          <w:p w14:paraId="6913B9F3" w14:textId="77777777" w:rsidR="004E6D38" w:rsidRPr="00425036" w:rsidRDefault="004E6D38" w:rsidP="005402D4">
            <w:pPr>
              <w:pStyle w:val="Consigne-Texte"/>
              <w:numPr>
                <w:ilvl w:val="0"/>
                <w:numId w:val="0"/>
              </w:numPr>
              <w:ind w:left="360" w:hanging="360"/>
            </w:pPr>
          </w:p>
        </w:tc>
      </w:tr>
      <w:tr w:rsidR="004E6D38" w14:paraId="4F0FB9D0" w14:textId="77777777" w:rsidTr="00720AC9">
        <w:trPr>
          <w:trHeight w:val="430"/>
        </w:trPr>
        <w:tc>
          <w:tcPr>
            <w:tcW w:w="3119" w:type="dxa"/>
          </w:tcPr>
          <w:p w14:paraId="640BFAF7" w14:textId="77777777" w:rsidR="004E6D38" w:rsidRPr="00425036" w:rsidRDefault="004E6D38" w:rsidP="005402D4">
            <w:pPr>
              <w:pStyle w:val="Consigne-Texte"/>
              <w:numPr>
                <w:ilvl w:val="0"/>
                <w:numId w:val="0"/>
              </w:numPr>
              <w:ind w:left="360" w:hanging="360"/>
            </w:pPr>
          </w:p>
        </w:tc>
        <w:tc>
          <w:tcPr>
            <w:tcW w:w="6961" w:type="dxa"/>
          </w:tcPr>
          <w:p w14:paraId="3AA7B677" w14:textId="77777777" w:rsidR="004E6D38" w:rsidRPr="00425036" w:rsidRDefault="004E6D38" w:rsidP="005402D4">
            <w:pPr>
              <w:pStyle w:val="Consigne-Texte"/>
              <w:numPr>
                <w:ilvl w:val="0"/>
                <w:numId w:val="0"/>
              </w:numPr>
              <w:ind w:left="360"/>
            </w:pPr>
          </w:p>
        </w:tc>
      </w:tr>
      <w:tr w:rsidR="004E6D38" w14:paraId="47EBC8D7" w14:textId="77777777" w:rsidTr="00720AC9">
        <w:trPr>
          <w:trHeight w:val="421"/>
        </w:trPr>
        <w:tc>
          <w:tcPr>
            <w:tcW w:w="3119" w:type="dxa"/>
          </w:tcPr>
          <w:p w14:paraId="29583E73" w14:textId="77777777" w:rsidR="004E6D38" w:rsidRPr="00425036" w:rsidRDefault="004E6D38" w:rsidP="005402D4">
            <w:pPr>
              <w:pStyle w:val="Consigne-Texte"/>
              <w:numPr>
                <w:ilvl w:val="0"/>
                <w:numId w:val="0"/>
              </w:numPr>
              <w:ind w:left="360" w:hanging="360"/>
            </w:pPr>
          </w:p>
        </w:tc>
        <w:tc>
          <w:tcPr>
            <w:tcW w:w="6961" w:type="dxa"/>
          </w:tcPr>
          <w:p w14:paraId="39608C1B" w14:textId="77777777" w:rsidR="004E6D38" w:rsidRPr="00425036" w:rsidRDefault="004E6D38" w:rsidP="005402D4">
            <w:pPr>
              <w:pStyle w:val="Consigne-Texte"/>
              <w:numPr>
                <w:ilvl w:val="0"/>
                <w:numId w:val="0"/>
              </w:numPr>
              <w:ind w:left="360" w:hanging="360"/>
            </w:pPr>
          </w:p>
        </w:tc>
      </w:tr>
      <w:tr w:rsidR="004E6D38" w14:paraId="0D81C750" w14:textId="77777777" w:rsidTr="00720AC9">
        <w:trPr>
          <w:trHeight w:val="427"/>
        </w:trPr>
        <w:tc>
          <w:tcPr>
            <w:tcW w:w="3119" w:type="dxa"/>
          </w:tcPr>
          <w:p w14:paraId="3B84C290" w14:textId="77777777" w:rsidR="004E6D38" w:rsidRPr="00425036" w:rsidRDefault="004E6D38" w:rsidP="005402D4">
            <w:pPr>
              <w:pStyle w:val="Consigne-Texte"/>
              <w:numPr>
                <w:ilvl w:val="0"/>
                <w:numId w:val="0"/>
              </w:numPr>
              <w:ind w:left="360" w:hanging="360"/>
            </w:pPr>
          </w:p>
        </w:tc>
        <w:tc>
          <w:tcPr>
            <w:tcW w:w="6961" w:type="dxa"/>
          </w:tcPr>
          <w:p w14:paraId="6F28DBB6" w14:textId="77777777" w:rsidR="004E6D38" w:rsidRPr="00425036" w:rsidRDefault="004E6D38" w:rsidP="005402D4">
            <w:pPr>
              <w:pStyle w:val="Consigne-Texte"/>
              <w:numPr>
                <w:ilvl w:val="0"/>
                <w:numId w:val="0"/>
              </w:numPr>
              <w:ind w:left="360" w:hanging="360"/>
            </w:pPr>
          </w:p>
        </w:tc>
      </w:tr>
      <w:tr w:rsidR="004E6D38" w14:paraId="4A35E049" w14:textId="77777777" w:rsidTr="00720AC9">
        <w:trPr>
          <w:trHeight w:val="433"/>
        </w:trPr>
        <w:tc>
          <w:tcPr>
            <w:tcW w:w="3119" w:type="dxa"/>
          </w:tcPr>
          <w:p w14:paraId="46C7F4A5" w14:textId="77777777" w:rsidR="004E6D38" w:rsidRPr="00425036" w:rsidRDefault="004E6D38" w:rsidP="005402D4">
            <w:pPr>
              <w:pStyle w:val="Consigne-Texte"/>
              <w:numPr>
                <w:ilvl w:val="0"/>
                <w:numId w:val="0"/>
              </w:numPr>
              <w:ind w:left="360" w:hanging="360"/>
            </w:pPr>
          </w:p>
        </w:tc>
        <w:tc>
          <w:tcPr>
            <w:tcW w:w="6961" w:type="dxa"/>
          </w:tcPr>
          <w:p w14:paraId="00013AB5" w14:textId="77777777" w:rsidR="004E6D38" w:rsidRPr="00425036" w:rsidRDefault="004E6D38" w:rsidP="005402D4">
            <w:pPr>
              <w:pStyle w:val="Consigne-Texte"/>
              <w:numPr>
                <w:ilvl w:val="0"/>
                <w:numId w:val="0"/>
              </w:numPr>
              <w:ind w:left="360" w:hanging="360"/>
            </w:pPr>
          </w:p>
        </w:tc>
      </w:tr>
    </w:tbl>
    <w:p w14:paraId="0FEA22A5" w14:textId="77777777" w:rsidR="004E6D38" w:rsidRPr="00F460EB" w:rsidRDefault="004E6D38" w:rsidP="00162D06">
      <w:pPr>
        <w:rPr>
          <w:lang w:val="en-CA"/>
        </w:rPr>
      </w:pPr>
    </w:p>
    <w:p w14:paraId="243FD847" w14:textId="77777777" w:rsidR="004E6D38" w:rsidRPr="00F460EB" w:rsidRDefault="004E6D38" w:rsidP="00162D06">
      <w:pPr>
        <w:rPr>
          <w:lang w:val="en-CA"/>
        </w:rPr>
      </w:pPr>
    </w:p>
    <w:p w14:paraId="4058E872" w14:textId="77777777" w:rsidR="004E6D38" w:rsidRDefault="004E6D38" w:rsidP="00CB0697">
      <w:pPr>
        <w:pStyle w:val="Consigne-tapes"/>
      </w:pPr>
      <w:proofErr w:type="spellStart"/>
      <w:r>
        <w:t>Appendix</w:t>
      </w:r>
      <w:proofErr w:type="spellEnd"/>
      <w:r>
        <w:t xml:space="preserve"> 2_ Word Bank</w:t>
      </w:r>
    </w:p>
    <w:p w14:paraId="2DDA3049" w14:textId="77777777" w:rsidR="004E6D38" w:rsidRPr="00994FC3" w:rsidRDefault="004E6D38" w:rsidP="00162D06">
      <w:pPr>
        <w:rPr>
          <w:lang w:val="fr-CA"/>
        </w:rPr>
      </w:pPr>
    </w:p>
    <w:tbl>
      <w:tblPr>
        <w:tblW w:w="0" w:type="auto"/>
        <w:tblCellMar>
          <w:top w:w="15" w:type="dxa"/>
          <w:left w:w="15" w:type="dxa"/>
          <w:bottom w:w="15" w:type="dxa"/>
          <w:right w:w="15" w:type="dxa"/>
        </w:tblCellMar>
        <w:tblLook w:val="04A0" w:firstRow="1" w:lastRow="0" w:firstColumn="1" w:lastColumn="0" w:noHBand="0" w:noVBand="1"/>
      </w:tblPr>
      <w:tblGrid>
        <w:gridCol w:w="2268"/>
        <w:gridCol w:w="2268"/>
        <w:gridCol w:w="2977"/>
        <w:gridCol w:w="284"/>
        <w:gridCol w:w="2268"/>
      </w:tblGrid>
      <w:tr w:rsidR="004E6D38" w:rsidRPr="00CB0697" w14:paraId="52FC89E1" w14:textId="77777777" w:rsidTr="005402D4">
        <w:trPr>
          <w:trHeight w:val="378"/>
        </w:trPr>
        <w:tc>
          <w:tcPr>
            <w:tcW w:w="7513" w:type="dxa"/>
            <w:gridSpan w:val="3"/>
            <w:tcMar>
              <w:top w:w="0" w:type="dxa"/>
              <w:left w:w="115" w:type="dxa"/>
              <w:bottom w:w="0" w:type="dxa"/>
              <w:right w:w="115" w:type="dxa"/>
            </w:tcMar>
          </w:tcPr>
          <w:p w14:paraId="267B3650" w14:textId="77777777" w:rsidR="004E6D38" w:rsidRPr="00CB0697" w:rsidRDefault="004E6D38" w:rsidP="00CB0697">
            <w:pPr>
              <w:jc w:val="center"/>
              <w:rPr>
                <w:b/>
                <w:color w:val="002060"/>
                <w:lang w:val="en-CA"/>
              </w:rPr>
            </w:pPr>
            <w:r w:rsidRPr="00CB0697">
              <w:rPr>
                <w:b/>
                <w:color w:val="002060"/>
              </w:rPr>
              <w:t>COMMON FOOD ADJECTIVES</w:t>
            </w:r>
          </w:p>
        </w:tc>
        <w:tc>
          <w:tcPr>
            <w:tcW w:w="284" w:type="dxa"/>
            <w:tcMar>
              <w:top w:w="0" w:type="dxa"/>
              <w:left w:w="115" w:type="dxa"/>
              <w:bottom w:w="0" w:type="dxa"/>
              <w:right w:w="115" w:type="dxa"/>
            </w:tcMar>
          </w:tcPr>
          <w:p w14:paraId="5FDF7413" w14:textId="77777777" w:rsidR="004E6D38" w:rsidRPr="00CB0697" w:rsidRDefault="004E6D38" w:rsidP="00CB0697">
            <w:pPr>
              <w:jc w:val="center"/>
              <w:rPr>
                <w:b/>
                <w:color w:val="002060"/>
                <w:lang w:val="fr-CA"/>
              </w:rPr>
            </w:pPr>
          </w:p>
        </w:tc>
        <w:tc>
          <w:tcPr>
            <w:tcW w:w="2268" w:type="dxa"/>
            <w:vMerge w:val="restart"/>
            <w:tcMar>
              <w:top w:w="0" w:type="dxa"/>
              <w:left w:w="115" w:type="dxa"/>
              <w:bottom w:w="0" w:type="dxa"/>
              <w:right w:w="115" w:type="dxa"/>
            </w:tcMar>
          </w:tcPr>
          <w:p w14:paraId="1A74F504" w14:textId="77777777" w:rsidR="004E6D38" w:rsidRPr="00CB0697" w:rsidRDefault="004E6D38" w:rsidP="00CB0697">
            <w:pPr>
              <w:jc w:val="center"/>
              <w:rPr>
                <w:b/>
                <w:color w:val="002060"/>
              </w:rPr>
            </w:pPr>
            <w:r w:rsidRPr="00CB0697">
              <w:rPr>
                <w:b/>
                <w:color w:val="002060"/>
              </w:rPr>
              <w:t>COMMON</w:t>
            </w:r>
          </w:p>
          <w:p w14:paraId="13E85473" w14:textId="77777777" w:rsidR="004E6D38" w:rsidRPr="00CB0697" w:rsidRDefault="004E6D38" w:rsidP="00CB0697">
            <w:pPr>
              <w:jc w:val="center"/>
              <w:rPr>
                <w:b/>
                <w:color w:val="002060"/>
                <w:lang w:val="en-CA"/>
              </w:rPr>
            </w:pPr>
            <w:r w:rsidRPr="00CB0697">
              <w:rPr>
                <w:b/>
                <w:color w:val="002060"/>
              </w:rPr>
              <w:t>COOKING VERBS</w:t>
            </w:r>
          </w:p>
        </w:tc>
      </w:tr>
      <w:tr w:rsidR="004E6D38" w:rsidRPr="00994FC3" w14:paraId="435EC83D" w14:textId="77777777" w:rsidTr="005402D4">
        <w:tc>
          <w:tcPr>
            <w:tcW w:w="2268" w:type="dxa"/>
            <w:tcMar>
              <w:top w:w="0" w:type="dxa"/>
              <w:left w:w="115" w:type="dxa"/>
              <w:bottom w:w="0" w:type="dxa"/>
              <w:right w:w="115" w:type="dxa"/>
            </w:tcMar>
          </w:tcPr>
          <w:p w14:paraId="3D426F3B" w14:textId="77777777" w:rsidR="004E6D38" w:rsidRPr="00CB0697" w:rsidRDefault="004E6D38" w:rsidP="00CB0697">
            <w:pPr>
              <w:jc w:val="center"/>
              <w:rPr>
                <w:b/>
                <w:color w:val="002060"/>
                <w:lang w:val="en-CA"/>
              </w:rPr>
            </w:pPr>
            <w:r w:rsidRPr="00CB0697">
              <w:rPr>
                <w:b/>
                <w:color w:val="002060"/>
                <w:lang w:val="en-CA"/>
              </w:rPr>
              <w:t>Taste</w:t>
            </w:r>
          </w:p>
        </w:tc>
        <w:tc>
          <w:tcPr>
            <w:tcW w:w="2268" w:type="dxa"/>
            <w:tcMar>
              <w:top w:w="0" w:type="dxa"/>
              <w:left w:w="115" w:type="dxa"/>
              <w:bottom w:w="0" w:type="dxa"/>
              <w:right w:w="115" w:type="dxa"/>
            </w:tcMar>
          </w:tcPr>
          <w:p w14:paraId="38B1F2E4" w14:textId="77777777" w:rsidR="004E6D38" w:rsidRPr="00CB0697" w:rsidRDefault="004E6D38" w:rsidP="00CB0697">
            <w:pPr>
              <w:jc w:val="center"/>
              <w:rPr>
                <w:b/>
                <w:color w:val="002060"/>
                <w:lang w:val="en-CA"/>
              </w:rPr>
            </w:pPr>
            <w:r w:rsidRPr="00CB0697">
              <w:rPr>
                <w:b/>
                <w:color w:val="002060"/>
                <w:lang w:val="en-CA"/>
              </w:rPr>
              <w:t>Smell</w:t>
            </w:r>
          </w:p>
        </w:tc>
        <w:tc>
          <w:tcPr>
            <w:tcW w:w="2977" w:type="dxa"/>
            <w:tcMar>
              <w:top w:w="0" w:type="dxa"/>
              <w:left w:w="115" w:type="dxa"/>
              <w:bottom w:w="0" w:type="dxa"/>
              <w:right w:w="115" w:type="dxa"/>
            </w:tcMar>
          </w:tcPr>
          <w:p w14:paraId="1DBFE11C" w14:textId="77777777" w:rsidR="004E6D38" w:rsidRPr="00CB0697" w:rsidRDefault="004E6D38" w:rsidP="00CB0697">
            <w:pPr>
              <w:jc w:val="center"/>
              <w:rPr>
                <w:b/>
                <w:color w:val="002060"/>
                <w:lang w:val="en-CA"/>
              </w:rPr>
            </w:pPr>
            <w:r w:rsidRPr="00CB0697">
              <w:rPr>
                <w:b/>
                <w:color w:val="002060"/>
                <w:lang w:val="en-CA"/>
              </w:rPr>
              <w:t>Look</w:t>
            </w:r>
          </w:p>
        </w:tc>
        <w:tc>
          <w:tcPr>
            <w:tcW w:w="284" w:type="dxa"/>
            <w:tcMar>
              <w:top w:w="0" w:type="dxa"/>
              <w:left w:w="115" w:type="dxa"/>
              <w:bottom w:w="0" w:type="dxa"/>
              <w:right w:w="115" w:type="dxa"/>
            </w:tcMar>
          </w:tcPr>
          <w:p w14:paraId="652B9F33" w14:textId="77777777" w:rsidR="004E6D38" w:rsidRPr="00994FC3" w:rsidRDefault="004E6D38" w:rsidP="005402D4">
            <w:pPr>
              <w:rPr>
                <w:lang w:val="fr-CA"/>
              </w:rPr>
            </w:pPr>
          </w:p>
        </w:tc>
        <w:tc>
          <w:tcPr>
            <w:tcW w:w="2268" w:type="dxa"/>
            <w:vMerge/>
            <w:tcMar>
              <w:top w:w="0" w:type="dxa"/>
              <w:left w:w="115" w:type="dxa"/>
              <w:bottom w:w="0" w:type="dxa"/>
              <w:right w:w="115" w:type="dxa"/>
            </w:tcMar>
          </w:tcPr>
          <w:p w14:paraId="558751ED" w14:textId="77777777" w:rsidR="004E6D38" w:rsidRPr="00994FC3" w:rsidRDefault="004E6D38" w:rsidP="005402D4">
            <w:pPr>
              <w:rPr>
                <w:lang w:val="en-CA"/>
              </w:rPr>
            </w:pPr>
          </w:p>
        </w:tc>
      </w:tr>
      <w:tr w:rsidR="004E6D38" w:rsidRPr="00994FC3" w14:paraId="3E98AD6A" w14:textId="77777777" w:rsidTr="005402D4">
        <w:tc>
          <w:tcPr>
            <w:tcW w:w="2268" w:type="dxa"/>
            <w:tcMar>
              <w:top w:w="0" w:type="dxa"/>
              <w:left w:w="115" w:type="dxa"/>
              <w:bottom w:w="0" w:type="dxa"/>
              <w:right w:w="115" w:type="dxa"/>
            </w:tcMar>
            <w:hideMark/>
          </w:tcPr>
          <w:p w14:paraId="2634AF84" w14:textId="77777777" w:rsidR="004E6D38" w:rsidRPr="00994FC3" w:rsidRDefault="004E6D38" w:rsidP="005402D4">
            <w:pPr>
              <w:rPr>
                <w:lang w:val="en-CA"/>
              </w:rPr>
            </w:pPr>
          </w:p>
          <w:p w14:paraId="4E3E2F3F" w14:textId="77777777" w:rsidR="004E6D38" w:rsidRPr="00994FC3" w:rsidRDefault="004E6D38" w:rsidP="005402D4">
            <w:pPr>
              <w:rPr>
                <w:lang w:val="en-CA"/>
              </w:rPr>
            </w:pPr>
            <w:r w:rsidRPr="00994FC3">
              <w:rPr>
                <w:lang w:val="en-CA"/>
              </w:rPr>
              <w:t>-Delicious</w:t>
            </w:r>
          </w:p>
          <w:p w14:paraId="42A76AFD" w14:textId="77777777" w:rsidR="004E6D38" w:rsidRPr="00994FC3" w:rsidRDefault="004E6D38" w:rsidP="005402D4">
            <w:pPr>
              <w:rPr>
                <w:lang w:val="en-CA"/>
              </w:rPr>
            </w:pPr>
          </w:p>
          <w:p w14:paraId="2BC0435A" w14:textId="77777777" w:rsidR="004E6D38" w:rsidRPr="00994FC3" w:rsidRDefault="004E6D38" w:rsidP="005402D4">
            <w:pPr>
              <w:rPr>
                <w:lang w:val="en-CA"/>
              </w:rPr>
            </w:pPr>
            <w:r w:rsidRPr="00994FC3">
              <w:rPr>
                <w:lang w:val="en-CA"/>
              </w:rPr>
              <w:t>-Bitter</w:t>
            </w:r>
          </w:p>
          <w:p w14:paraId="09E4AC90" w14:textId="77777777" w:rsidR="004E6D38" w:rsidRPr="00994FC3" w:rsidRDefault="004E6D38" w:rsidP="005402D4">
            <w:pPr>
              <w:rPr>
                <w:lang w:val="en-CA"/>
              </w:rPr>
            </w:pPr>
          </w:p>
          <w:p w14:paraId="24BCD420" w14:textId="77777777" w:rsidR="004E6D38" w:rsidRPr="00994FC3" w:rsidRDefault="004E6D38" w:rsidP="005402D4">
            <w:pPr>
              <w:rPr>
                <w:lang w:val="en-CA"/>
              </w:rPr>
            </w:pPr>
            <w:r w:rsidRPr="00994FC3">
              <w:rPr>
                <w:lang w:val="en-CA"/>
              </w:rPr>
              <w:t>-Sweet</w:t>
            </w:r>
          </w:p>
          <w:p w14:paraId="7B2291DC" w14:textId="77777777" w:rsidR="004E6D38" w:rsidRPr="00994FC3" w:rsidRDefault="004E6D38" w:rsidP="005402D4">
            <w:pPr>
              <w:rPr>
                <w:lang w:val="en-CA"/>
              </w:rPr>
            </w:pPr>
          </w:p>
          <w:p w14:paraId="784294A3" w14:textId="77777777" w:rsidR="004E6D38" w:rsidRPr="00994FC3" w:rsidRDefault="004E6D38" w:rsidP="005402D4">
            <w:pPr>
              <w:rPr>
                <w:lang w:val="en-CA"/>
              </w:rPr>
            </w:pPr>
            <w:r w:rsidRPr="00994FC3">
              <w:rPr>
                <w:lang w:val="en-CA"/>
              </w:rPr>
              <w:t>-Moist</w:t>
            </w:r>
          </w:p>
          <w:p w14:paraId="2D4D2AD3" w14:textId="77777777" w:rsidR="004E6D38" w:rsidRPr="00994FC3" w:rsidRDefault="004E6D38" w:rsidP="005402D4">
            <w:pPr>
              <w:rPr>
                <w:lang w:val="en-CA"/>
              </w:rPr>
            </w:pPr>
          </w:p>
          <w:p w14:paraId="0470B301" w14:textId="77777777" w:rsidR="004E6D38" w:rsidRPr="00994FC3" w:rsidRDefault="004E6D38" w:rsidP="005402D4">
            <w:pPr>
              <w:rPr>
                <w:lang w:val="en-CA"/>
              </w:rPr>
            </w:pPr>
            <w:r w:rsidRPr="00994FC3">
              <w:rPr>
                <w:lang w:val="en-CA"/>
              </w:rPr>
              <w:t>-Spicy</w:t>
            </w:r>
          </w:p>
          <w:p w14:paraId="728FD260" w14:textId="77777777" w:rsidR="004E6D38" w:rsidRPr="00994FC3" w:rsidRDefault="004E6D38" w:rsidP="005402D4">
            <w:pPr>
              <w:rPr>
                <w:lang w:val="en-CA"/>
              </w:rPr>
            </w:pPr>
          </w:p>
          <w:p w14:paraId="1286A2BE" w14:textId="77777777" w:rsidR="004E6D38" w:rsidRPr="00424339" w:rsidRDefault="004E6D38" w:rsidP="005402D4">
            <w:pPr>
              <w:rPr>
                <w:lang w:val="en-CA"/>
              </w:rPr>
            </w:pPr>
            <w:r w:rsidRPr="00424339">
              <w:rPr>
                <w:lang w:val="en-CA"/>
              </w:rPr>
              <w:t>-Savoury</w:t>
            </w:r>
          </w:p>
          <w:p w14:paraId="521DFBDC" w14:textId="77777777" w:rsidR="004E6D38" w:rsidRPr="00424339" w:rsidRDefault="004E6D38" w:rsidP="005402D4">
            <w:pPr>
              <w:rPr>
                <w:lang w:val="en-CA"/>
              </w:rPr>
            </w:pPr>
          </w:p>
          <w:p w14:paraId="63540089" w14:textId="77777777" w:rsidR="004E6D38" w:rsidRPr="00994FC3" w:rsidRDefault="004E6D38" w:rsidP="005402D4">
            <w:pPr>
              <w:rPr>
                <w:lang w:val="fr-CA"/>
              </w:rPr>
            </w:pPr>
            <w:r w:rsidRPr="00994FC3">
              <w:rPr>
                <w:lang w:val="fr-CA"/>
              </w:rPr>
              <w:t>-</w:t>
            </w:r>
            <w:proofErr w:type="spellStart"/>
            <w:r w:rsidRPr="00994FC3">
              <w:rPr>
                <w:lang w:val="fr-CA"/>
              </w:rPr>
              <w:t>Salty</w:t>
            </w:r>
            <w:proofErr w:type="spellEnd"/>
          </w:p>
          <w:p w14:paraId="28A56AE7" w14:textId="77777777" w:rsidR="004E6D38" w:rsidRPr="00994FC3" w:rsidRDefault="004E6D38" w:rsidP="005402D4">
            <w:pPr>
              <w:rPr>
                <w:lang w:val="fr-CA"/>
              </w:rPr>
            </w:pPr>
          </w:p>
          <w:p w14:paraId="6D02DF4E" w14:textId="77777777" w:rsidR="004E6D38" w:rsidRPr="00994FC3" w:rsidRDefault="004E6D38" w:rsidP="005402D4">
            <w:pPr>
              <w:rPr>
                <w:lang w:val="fr-CA"/>
              </w:rPr>
            </w:pPr>
            <w:r w:rsidRPr="00994FC3">
              <w:rPr>
                <w:lang w:val="fr-CA"/>
              </w:rPr>
              <w:t>-</w:t>
            </w:r>
            <w:proofErr w:type="spellStart"/>
            <w:r w:rsidRPr="00994FC3">
              <w:rPr>
                <w:lang w:val="fr-CA"/>
              </w:rPr>
              <w:t>Crunchy</w:t>
            </w:r>
            <w:proofErr w:type="spellEnd"/>
          </w:p>
          <w:p w14:paraId="223DA6CD" w14:textId="77777777" w:rsidR="004E6D38" w:rsidRPr="00994FC3" w:rsidRDefault="004E6D38" w:rsidP="005402D4">
            <w:pPr>
              <w:rPr>
                <w:lang w:val="fr-CA"/>
              </w:rPr>
            </w:pPr>
          </w:p>
          <w:p w14:paraId="3234DCDE" w14:textId="77777777" w:rsidR="004E6D38" w:rsidRPr="00994FC3" w:rsidRDefault="004E6D38" w:rsidP="005402D4">
            <w:pPr>
              <w:rPr>
                <w:lang w:val="fr-CA"/>
              </w:rPr>
            </w:pPr>
            <w:r w:rsidRPr="00994FC3">
              <w:rPr>
                <w:lang w:val="fr-CA"/>
              </w:rPr>
              <w:t>-</w:t>
            </w:r>
            <w:proofErr w:type="spellStart"/>
            <w:r w:rsidRPr="00994FC3">
              <w:rPr>
                <w:lang w:val="fr-CA"/>
              </w:rPr>
              <w:t>Juicy</w:t>
            </w:r>
            <w:proofErr w:type="spellEnd"/>
          </w:p>
        </w:tc>
        <w:tc>
          <w:tcPr>
            <w:tcW w:w="2268" w:type="dxa"/>
            <w:tcMar>
              <w:top w:w="0" w:type="dxa"/>
              <w:left w:w="115" w:type="dxa"/>
              <w:bottom w:w="0" w:type="dxa"/>
              <w:right w:w="115" w:type="dxa"/>
            </w:tcMar>
            <w:hideMark/>
          </w:tcPr>
          <w:p w14:paraId="3109F4AF" w14:textId="77777777" w:rsidR="004E6D38" w:rsidRPr="00994FC3" w:rsidRDefault="004E6D38" w:rsidP="005402D4">
            <w:pPr>
              <w:rPr>
                <w:lang w:val="en-CA"/>
              </w:rPr>
            </w:pPr>
          </w:p>
          <w:p w14:paraId="65FCB4B7" w14:textId="77777777" w:rsidR="004E6D38" w:rsidRPr="00994FC3" w:rsidRDefault="004E6D38" w:rsidP="005402D4">
            <w:pPr>
              <w:rPr>
                <w:lang w:val="en-CA"/>
              </w:rPr>
            </w:pPr>
            <w:r w:rsidRPr="00994FC3">
              <w:rPr>
                <w:lang w:val="en-CA"/>
              </w:rPr>
              <w:t>-Fresh</w:t>
            </w:r>
          </w:p>
          <w:p w14:paraId="2AADB3D6" w14:textId="77777777" w:rsidR="004E6D38" w:rsidRPr="00994FC3" w:rsidRDefault="004E6D38" w:rsidP="005402D4">
            <w:pPr>
              <w:rPr>
                <w:lang w:val="en-CA"/>
              </w:rPr>
            </w:pPr>
          </w:p>
          <w:p w14:paraId="64D8ED09" w14:textId="77777777" w:rsidR="004E6D38" w:rsidRPr="00994FC3" w:rsidRDefault="004E6D38" w:rsidP="005402D4">
            <w:pPr>
              <w:rPr>
                <w:lang w:val="en-CA"/>
              </w:rPr>
            </w:pPr>
            <w:r w:rsidRPr="00994FC3">
              <w:rPr>
                <w:lang w:val="en-CA"/>
              </w:rPr>
              <w:t>-Smoky</w:t>
            </w:r>
          </w:p>
          <w:p w14:paraId="710A595E" w14:textId="77777777" w:rsidR="004E6D38" w:rsidRPr="00994FC3" w:rsidRDefault="004E6D38" w:rsidP="005402D4">
            <w:pPr>
              <w:rPr>
                <w:lang w:val="en-CA"/>
              </w:rPr>
            </w:pPr>
          </w:p>
          <w:p w14:paraId="351368F4" w14:textId="77777777" w:rsidR="004E6D38" w:rsidRPr="00994FC3" w:rsidRDefault="004E6D38" w:rsidP="005402D4">
            <w:pPr>
              <w:rPr>
                <w:lang w:val="en-CA"/>
              </w:rPr>
            </w:pPr>
            <w:r w:rsidRPr="00994FC3">
              <w:rPr>
                <w:lang w:val="en-CA"/>
              </w:rPr>
              <w:t>-Spicy</w:t>
            </w:r>
          </w:p>
          <w:p w14:paraId="44AE3195" w14:textId="77777777" w:rsidR="004E6D38" w:rsidRPr="00994FC3" w:rsidRDefault="004E6D38" w:rsidP="005402D4">
            <w:pPr>
              <w:rPr>
                <w:lang w:val="en-CA"/>
              </w:rPr>
            </w:pPr>
          </w:p>
          <w:p w14:paraId="69B0EBE8" w14:textId="77777777" w:rsidR="004E6D38" w:rsidRPr="00994FC3" w:rsidRDefault="004E6D38" w:rsidP="005402D4">
            <w:pPr>
              <w:rPr>
                <w:lang w:val="en-CA"/>
              </w:rPr>
            </w:pPr>
            <w:r w:rsidRPr="00994FC3">
              <w:rPr>
                <w:lang w:val="en-CA"/>
              </w:rPr>
              <w:t>-Sweet</w:t>
            </w:r>
          </w:p>
          <w:p w14:paraId="435707C3" w14:textId="77777777" w:rsidR="004E6D38" w:rsidRPr="00994FC3" w:rsidRDefault="004E6D38" w:rsidP="005402D4">
            <w:pPr>
              <w:rPr>
                <w:lang w:val="en-CA"/>
              </w:rPr>
            </w:pPr>
          </w:p>
          <w:p w14:paraId="7CD18D91" w14:textId="77777777" w:rsidR="004E6D38" w:rsidRPr="00994FC3" w:rsidRDefault="004E6D38" w:rsidP="005402D4">
            <w:pPr>
              <w:rPr>
                <w:lang w:val="en-CA"/>
              </w:rPr>
            </w:pPr>
            <w:r w:rsidRPr="00994FC3">
              <w:rPr>
                <w:lang w:val="en-CA"/>
              </w:rPr>
              <w:t>-Fragrant</w:t>
            </w:r>
          </w:p>
          <w:p w14:paraId="0E30E9B1" w14:textId="77777777" w:rsidR="004E6D38" w:rsidRPr="00994FC3" w:rsidRDefault="004E6D38" w:rsidP="005402D4">
            <w:pPr>
              <w:rPr>
                <w:lang w:val="en-CA"/>
              </w:rPr>
            </w:pPr>
          </w:p>
          <w:p w14:paraId="0581E214" w14:textId="77777777" w:rsidR="004E6D38" w:rsidRPr="00994FC3" w:rsidRDefault="004E6D38" w:rsidP="005402D4">
            <w:pPr>
              <w:rPr>
                <w:lang w:val="en-CA"/>
              </w:rPr>
            </w:pPr>
            <w:r w:rsidRPr="00994FC3">
              <w:rPr>
                <w:lang w:val="en-CA"/>
              </w:rPr>
              <w:t>-Sugary</w:t>
            </w:r>
          </w:p>
          <w:p w14:paraId="62CAC446" w14:textId="77777777" w:rsidR="004E6D38" w:rsidRPr="00994FC3" w:rsidRDefault="004E6D38" w:rsidP="005402D4">
            <w:pPr>
              <w:rPr>
                <w:lang w:val="en-CA"/>
              </w:rPr>
            </w:pPr>
          </w:p>
          <w:p w14:paraId="17D89550" w14:textId="77777777" w:rsidR="004E6D38" w:rsidRPr="00994FC3" w:rsidRDefault="004E6D38" w:rsidP="005402D4">
            <w:pPr>
              <w:rPr>
                <w:lang w:val="en-CA"/>
              </w:rPr>
            </w:pPr>
            <w:r w:rsidRPr="00994FC3">
              <w:rPr>
                <w:lang w:val="en-CA"/>
              </w:rPr>
              <w:t>-Burnt</w:t>
            </w:r>
          </w:p>
          <w:p w14:paraId="6AE4D668" w14:textId="77777777" w:rsidR="004E6D38" w:rsidRPr="00994FC3" w:rsidRDefault="004E6D38" w:rsidP="005402D4">
            <w:pPr>
              <w:rPr>
                <w:lang w:val="en-CA"/>
              </w:rPr>
            </w:pPr>
          </w:p>
          <w:p w14:paraId="68024465" w14:textId="77777777" w:rsidR="004E6D38" w:rsidRPr="00994FC3" w:rsidRDefault="004E6D38" w:rsidP="005402D4">
            <w:pPr>
              <w:rPr>
                <w:lang w:val="en-CA"/>
              </w:rPr>
            </w:pPr>
            <w:r w:rsidRPr="00994FC3">
              <w:rPr>
                <w:lang w:val="en-CA"/>
              </w:rPr>
              <w:t>-Mouth-Watering</w:t>
            </w:r>
          </w:p>
          <w:p w14:paraId="3A06D732" w14:textId="77777777" w:rsidR="004E6D38" w:rsidRPr="00994FC3" w:rsidRDefault="004E6D38" w:rsidP="005402D4">
            <w:pPr>
              <w:rPr>
                <w:lang w:val="en-CA"/>
              </w:rPr>
            </w:pPr>
          </w:p>
          <w:p w14:paraId="337A6059" w14:textId="77777777" w:rsidR="004E6D38" w:rsidRPr="00994FC3" w:rsidRDefault="004E6D38" w:rsidP="005402D4">
            <w:pPr>
              <w:rPr>
                <w:lang w:val="en-CA"/>
              </w:rPr>
            </w:pPr>
            <w:r w:rsidRPr="00994FC3">
              <w:rPr>
                <w:lang w:val="en-CA"/>
              </w:rPr>
              <w:t>-Savoury</w:t>
            </w:r>
          </w:p>
        </w:tc>
        <w:tc>
          <w:tcPr>
            <w:tcW w:w="2977" w:type="dxa"/>
            <w:tcMar>
              <w:top w:w="0" w:type="dxa"/>
              <w:left w:w="115" w:type="dxa"/>
              <w:bottom w:w="0" w:type="dxa"/>
              <w:right w:w="115" w:type="dxa"/>
            </w:tcMar>
            <w:hideMark/>
          </w:tcPr>
          <w:p w14:paraId="78CEFF3C" w14:textId="77777777" w:rsidR="004E6D38" w:rsidRPr="00994FC3" w:rsidRDefault="004E6D38" w:rsidP="005402D4">
            <w:pPr>
              <w:rPr>
                <w:lang w:val="en-CA"/>
              </w:rPr>
            </w:pPr>
          </w:p>
          <w:p w14:paraId="382296E2" w14:textId="77777777" w:rsidR="004E6D38" w:rsidRPr="00994FC3" w:rsidRDefault="004E6D38" w:rsidP="005402D4">
            <w:pPr>
              <w:rPr>
                <w:lang w:val="en-CA"/>
              </w:rPr>
            </w:pPr>
            <w:r w:rsidRPr="00994FC3">
              <w:rPr>
                <w:lang w:val="en-CA"/>
              </w:rPr>
              <w:t>-Well cooked</w:t>
            </w:r>
          </w:p>
          <w:p w14:paraId="22034022" w14:textId="77777777" w:rsidR="004E6D38" w:rsidRPr="00994FC3" w:rsidRDefault="004E6D38" w:rsidP="005402D4">
            <w:pPr>
              <w:rPr>
                <w:lang w:val="en-CA"/>
              </w:rPr>
            </w:pPr>
          </w:p>
          <w:p w14:paraId="71C01EA2" w14:textId="77777777" w:rsidR="004E6D38" w:rsidRPr="00994FC3" w:rsidRDefault="004E6D38" w:rsidP="005402D4">
            <w:pPr>
              <w:rPr>
                <w:lang w:val="en-CA"/>
              </w:rPr>
            </w:pPr>
            <w:r w:rsidRPr="00994FC3">
              <w:rPr>
                <w:lang w:val="en-CA"/>
              </w:rPr>
              <w:t>-Steaming hot</w:t>
            </w:r>
          </w:p>
          <w:p w14:paraId="72641539" w14:textId="77777777" w:rsidR="004E6D38" w:rsidRPr="00994FC3" w:rsidRDefault="004E6D38" w:rsidP="005402D4">
            <w:pPr>
              <w:rPr>
                <w:lang w:val="en-CA"/>
              </w:rPr>
            </w:pPr>
          </w:p>
          <w:p w14:paraId="048F2CF6" w14:textId="77777777" w:rsidR="004E6D38" w:rsidRPr="00994FC3" w:rsidRDefault="004E6D38" w:rsidP="005402D4">
            <w:pPr>
              <w:rPr>
                <w:lang w:val="en-CA"/>
              </w:rPr>
            </w:pPr>
            <w:r w:rsidRPr="00994FC3">
              <w:rPr>
                <w:lang w:val="en-CA"/>
              </w:rPr>
              <w:t>-Soft</w:t>
            </w:r>
          </w:p>
          <w:p w14:paraId="03BC9996" w14:textId="77777777" w:rsidR="004E6D38" w:rsidRPr="00994FC3" w:rsidRDefault="004E6D38" w:rsidP="005402D4">
            <w:pPr>
              <w:rPr>
                <w:lang w:val="en-CA"/>
              </w:rPr>
            </w:pPr>
          </w:p>
          <w:p w14:paraId="755CB627" w14:textId="77777777" w:rsidR="004E6D38" w:rsidRPr="00994FC3" w:rsidRDefault="004E6D38" w:rsidP="005402D4">
            <w:pPr>
              <w:rPr>
                <w:lang w:val="en-CA"/>
              </w:rPr>
            </w:pPr>
            <w:r w:rsidRPr="00994FC3">
              <w:rPr>
                <w:lang w:val="en-CA"/>
              </w:rPr>
              <w:t>-Appetising</w:t>
            </w:r>
          </w:p>
          <w:p w14:paraId="00C4EBE2" w14:textId="77777777" w:rsidR="004E6D38" w:rsidRPr="00994FC3" w:rsidRDefault="004E6D38" w:rsidP="005402D4">
            <w:pPr>
              <w:rPr>
                <w:lang w:val="en-CA"/>
              </w:rPr>
            </w:pPr>
          </w:p>
          <w:p w14:paraId="1D99FE5E" w14:textId="77777777" w:rsidR="004E6D38" w:rsidRPr="00994FC3" w:rsidRDefault="004E6D38" w:rsidP="005402D4">
            <w:pPr>
              <w:rPr>
                <w:lang w:val="en-CA"/>
              </w:rPr>
            </w:pPr>
            <w:r w:rsidRPr="00994FC3">
              <w:rPr>
                <w:lang w:val="en-CA"/>
              </w:rPr>
              <w:t>-Well seasoned</w:t>
            </w:r>
          </w:p>
          <w:p w14:paraId="37C017A5" w14:textId="77777777" w:rsidR="004E6D38" w:rsidRPr="00994FC3" w:rsidRDefault="004E6D38" w:rsidP="005402D4">
            <w:pPr>
              <w:rPr>
                <w:lang w:val="en-CA"/>
              </w:rPr>
            </w:pPr>
          </w:p>
          <w:p w14:paraId="5F57DC75" w14:textId="77777777" w:rsidR="004E6D38" w:rsidRPr="00994FC3" w:rsidRDefault="004E6D38" w:rsidP="005402D4">
            <w:pPr>
              <w:rPr>
                <w:lang w:val="en-CA"/>
              </w:rPr>
            </w:pPr>
            <w:r w:rsidRPr="00994FC3">
              <w:rPr>
                <w:lang w:val="en-CA"/>
              </w:rPr>
              <w:t>-Filling</w:t>
            </w:r>
          </w:p>
          <w:p w14:paraId="48B16FFC" w14:textId="77777777" w:rsidR="004E6D38" w:rsidRPr="00994FC3" w:rsidRDefault="004E6D38" w:rsidP="005402D4">
            <w:pPr>
              <w:rPr>
                <w:lang w:val="en-CA"/>
              </w:rPr>
            </w:pPr>
          </w:p>
          <w:p w14:paraId="5A21FD92" w14:textId="77777777" w:rsidR="004E6D38" w:rsidRPr="00994FC3" w:rsidRDefault="004E6D38" w:rsidP="005402D4">
            <w:pPr>
              <w:rPr>
                <w:lang w:val="en-CA"/>
              </w:rPr>
            </w:pPr>
            <w:r w:rsidRPr="00994FC3">
              <w:rPr>
                <w:lang w:val="en-CA"/>
              </w:rPr>
              <w:t>-Delicious</w:t>
            </w:r>
          </w:p>
          <w:p w14:paraId="6509C0E0" w14:textId="77777777" w:rsidR="004E6D38" w:rsidRPr="00994FC3" w:rsidRDefault="004E6D38" w:rsidP="005402D4">
            <w:pPr>
              <w:rPr>
                <w:lang w:val="en-CA"/>
              </w:rPr>
            </w:pPr>
          </w:p>
          <w:p w14:paraId="42392E5C" w14:textId="77777777" w:rsidR="004E6D38" w:rsidRPr="00994FC3" w:rsidRDefault="004E6D38" w:rsidP="005402D4">
            <w:pPr>
              <w:rPr>
                <w:lang w:val="en-CA"/>
              </w:rPr>
            </w:pPr>
            <w:r w:rsidRPr="00994FC3">
              <w:rPr>
                <w:lang w:val="en-CA"/>
              </w:rPr>
              <w:t>-Colourful</w:t>
            </w:r>
          </w:p>
          <w:p w14:paraId="26B46939" w14:textId="77777777" w:rsidR="004E6D38" w:rsidRPr="00994FC3" w:rsidRDefault="004E6D38" w:rsidP="005402D4">
            <w:pPr>
              <w:rPr>
                <w:lang w:val="en-CA"/>
              </w:rPr>
            </w:pPr>
          </w:p>
          <w:p w14:paraId="72357576" w14:textId="77777777" w:rsidR="004E6D38" w:rsidRPr="00424339" w:rsidRDefault="004E6D38" w:rsidP="005402D4">
            <w:pPr>
              <w:rPr>
                <w:lang w:val="en-CA"/>
              </w:rPr>
            </w:pPr>
            <w:r w:rsidRPr="00424339">
              <w:rPr>
                <w:lang w:val="en-CA"/>
              </w:rPr>
              <w:t>-Satisfying</w:t>
            </w:r>
          </w:p>
        </w:tc>
        <w:tc>
          <w:tcPr>
            <w:tcW w:w="284" w:type="dxa"/>
            <w:tcMar>
              <w:top w:w="0" w:type="dxa"/>
              <w:left w:w="115" w:type="dxa"/>
              <w:bottom w:w="0" w:type="dxa"/>
              <w:right w:w="115" w:type="dxa"/>
            </w:tcMar>
            <w:hideMark/>
          </w:tcPr>
          <w:p w14:paraId="07E83432" w14:textId="77777777" w:rsidR="004E6D38" w:rsidRPr="00424339" w:rsidRDefault="004E6D38" w:rsidP="005402D4">
            <w:pPr>
              <w:rPr>
                <w:lang w:val="en-CA"/>
              </w:rPr>
            </w:pPr>
          </w:p>
        </w:tc>
        <w:tc>
          <w:tcPr>
            <w:tcW w:w="2268" w:type="dxa"/>
            <w:tcMar>
              <w:top w:w="0" w:type="dxa"/>
              <w:left w:w="115" w:type="dxa"/>
              <w:bottom w:w="0" w:type="dxa"/>
              <w:right w:w="115" w:type="dxa"/>
            </w:tcMar>
            <w:hideMark/>
          </w:tcPr>
          <w:p w14:paraId="72270D3F" w14:textId="77777777" w:rsidR="004E6D38" w:rsidRPr="00994FC3" w:rsidRDefault="004E6D38" w:rsidP="005402D4">
            <w:pPr>
              <w:rPr>
                <w:lang w:val="en-CA"/>
              </w:rPr>
            </w:pPr>
          </w:p>
          <w:p w14:paraId="5F3414BC" w14:textId="77777777" w:rsidR="004E6D38" w:rsidRPr="00994FC3" w:rsidRDefault="004E6D38" w:rsidP="005402D4">
            <w:pPr>
              <w:rPr>
                <w:lang w:val="en-CA"/>
              </w:rPr>
            </w:pPr>
            <w:r w:rsidRPr="00994FC3">
              <w:rPr>
                <w:lang w:val="en-CA"/>
              </w:rPr>
              <w:t>    -Cut</w:t>
            </w:r>
          </w:p>
          <w:p w14:paraId="6C0C4B08" w14:textId="77777777" w:rsidR="004E6D38" w:rsidRPr="00994FC3" w:rsidRDefault="004E6D38" w:rsidP="005402D4">
            <w:pPr>
              <w:rPr>
                <w:lang w:val="en-CA"/>
              </w:rPr>
            </w:pPr>
          </w:p>
          <w:p w14:paraId="2EA770D6" w14:textId="77777777" w:rsidR="004E6D38" w:rsidRPr="00994FC3" w:rsidRDefault="004E6D38" w:rsidP="005402D4">
            <w:pPr>
              <w:rPr>
                <w:lang w:val="en-CA"/>
              </w:rPr>
            </w:pPr>
            <w:r w:rsidRPr="00994FC3">
              <w:rPr>
                <w:lang w:val="en-CA"/>
              </w:rPr>
              <w:t>    -Peel</w:t>
            </w:r>
          </w:p>
          <w:p w14:paraId="68A09031" w14:textId="77777777" w:rsidR="004E6D38" w:rsidRPr="00994FC3" w:rsidRDefault="004E6D38" w:rsidP="005402D4">
            <w:pPr>
              <w:rPr>
                <w:lang w:val="en-CA"/>
              </w:rPr>
            </w:pPr>
          </w:p>
          <w:p w14:paraId="72C88875" w14:textId="77777777" w:rsidR="004E6D38" w:rsidRPr="00994FC3" w:rsidRDefault="004E6D38" w:rsidP="005402D4">
            <w:pPr>
              <w:rPr>
                <w:lang w:val="en-CA"/>
              </w:rPr>
            </w:pPr>
            <w:r w:rsidRPr="00994FC3">
              <w:rPr>
                <w:lang w:val="en-CA"/>
              </w:rPr>
              <w:t>    -Mix</w:t>
            </w:r>
          </w:p>
          <w:p w14:paraId="1227D67C" w14:textId="77777777" w:rsidR="004E6D38" w:rsidRPr="00994FC3" w:rsidRDefault="004E6D38" w:rsidP="005402D4">
            <w:pPr>
              <w:rPr>
                <w:lang w:val="en-CA"/>
              </w:rPr>
            </w:pPr>
          </w:p>
          <w:p w14:paraId="1D5C0EC4" w14:textId="77777777" w:rsidR="004E6D38" w:rsidRPr="00994FC3" w:rsidRDefault="004E6D38" w:rsidP="005402D4">
            <w:pPr>
              <w:rPr>
                <w:lang w:val="en-CA"/>
              </w:rPr>
            </w:pPr>
            <w:r w:rsidRPr="00994FC3">
              <w:rPr>
                <w:lang w:val="en-CA"/>
              </w:rPr>
              <w:t>    -Cook</w:t>
            </w:r>
          </w:p>
          <w:p w14:paraId="6FAF4620" w14:textId="77777777" w:rsidR="004E6D38" w:rsidRPr="00994FC3" w:rsidRDefault="004E6D38" w:rsidP="005402D4">
            <w:pPr>
              <w:rPr>
                <w:lang w:val="en-CA"/>
              </w:rPr>
            </w:pPr>
          </w:p>
          <w:p w14:paraId="32221A0F" w14:textId="77777777" w:rsidR="004E6D38" w:rsidRPr="00994FC3" w:rsidRDefault="004E6D38" w:rsidP="005402D4">
            <w:pPr>
              <w:rPr>
                <w:lang w:val="en-CA"/>
              </w:rPr>
            </w:pPr>
            <w:r w:rsidRPr="00994FC3">
              <w:rPr>
                <w:lang w:val="en-CA"/>
              </w:rPr>
              <w:t>    -Bake</w:t>
            </w:r>
          </w:p>
          <w:p w14:paraId="614E8298" w14:textId="77777777" w:rsidR="004E6D38" w:rsidRPr="00994FC3" w:rsidRDefault="004E6D38" w:rsidP="005402D4">
            <w:pPr>
              <w:rPr>
                <w:lang w:val="en-CA"/>
              </w:rPr>
            </w:pPr>
          </w:p>
          <w:p w14:paraId="1BF4F68F" w14:textId="77777777" w:rsidR="004E6D38" w:rsidRPr="00994FC3" w:rsidRDefault="004E6D38" w:rsidP="005402D4">
            <w:pPr>
              <w:rPr>
                <w:lang w:val="en-CA"/>
              </w:rPr>
            </w:pPr>
            <w:r w:rsidRPr="00994FC3">
              <w:rPr>
                <w:lang w:val="en-CA"/>
              </w:rPr>
              <w:t>    -Boil</w:t>
            </w:r>
          </w:p>
          <w:p w14:paraId="1FA390A9" w14:textId="77777777" w:rsidR="004E6D38" w:rsidRPr="00994FC3" w:rsidRDefault="004E6D38" w:rsidP="005402D4">
            <w:pPr>
              <w:rPr>
                <w:lang w:val="en-CA"/>
              </w:rPr>
            </w:pPr>
          </w:p>
          <w:p w14:paraId="60F16C86" w14:textId="77777777" w:rsidR="004E6D38" w:rsidRPr="00994FC3" w:rsidRDefault="004E6D38" w:rsidP="005402D4">
            <w:pPr>
              <w:rPr>
                <w:lang w:val="fr-CA"/>
              </w:rPr>
            </w:pPr>
            <w:r w:rsidRPr="00994FC3">
              <w:rPr>
                <w:lang w:val="en-CA"/>
              </w:rPr>
              <w:t>    </w:t>
            </w:r>
            <w:r w:rsidRPr="00994FC3">
              <w:rPr>
                <w:lang w:val="fr-CA"/>
              </w:rPr>
              <w:t>-Slice</w:t>
            </w:r>
          </w:p>
          <w:p w14:paraId="28DD354F" w14:textId="77777777" w:rsidR="004E6D38" w:rsidRPr="00994FC3" w:rsidRDefault="004E6D38" w:rsidP="005402D4">
            <w:pPr>
              <w:rPr>
                <w:lang w:val="fr-CA"/>
              </w:rPr>
            </w:pPr>
          </w:p>
          <w:p w14:paraId="4952EF5D" w14:textId="77777777" w:rsidR="004E6D38" w:rsidRPr="00994FC3" w:rsidRDefault="004E6D38" w:rsidP="005402D4">
            <w:pPr>
              <w:rPr>
                <w:lang w:val="fr-CA"/>
              </w:rPr>
            </w:pPr>
            <w:r w:rsidRPr="00994FC3">
              <w:rPr>
                <w:lang w:val="fr-CA"/>
              </w:rPr>
              <w:t>    -</w:t>
            </w:r>
            <w:proofErr w:type="spellStart"/>
            <w:r w:rsidRPr="00994FC3">
              <w:rPr>
                <w:lang w:val="fr-CA"/>
              </w:rPr>
              <w:t>Season</w:t>
            </w:r>
            <w:proofErr w:type="spellEnd"/>
          </w:p>
          <w:p w14:paraId="0DB5B08F" w14:textId="77777777" w:rsidR="004E6D38" w:rsidRPr="00994FC3" w:rsidRDefault="004E6D38" w:rsidP="005402D4">
            <w:pPr>
              <w:rPr>
                <w:lang w:val="fr-CA"/>
              </w:rPr>
            </w:pPr>
          </w:p>
          <w:p w14:paraId="0E431566" w14:textId="77777777" w:rsidR="004E6D38" w:rsidRPr="00994FC3" w:rsidRDefault="004E6D38" w:rsidP="005402D4">
            <w:pPr>
              <w:rPr>
                <w:lang w:val="fr-CA"/>
              </w:rPr>
            </w:pPr>
            <w:r w:rsidRPr="00994FC3">
              <w:rPr>
                <w:lang w:val="fr-CA"/>
              </w:rPr>
              <w:t>    -</w:t>
            </w:r>
            <w:proofErr w:type="spellStart"/>
            <w:r w:rsidRPr="00994FC3">
              <w:rPr>
                <w:lang w:val="fr-CA"/>
              </w:rPr>
              <w:t>Add</w:t>
            </w:r>
            <w:proofErr w:type="spellEnd"/>
          </w:p>
        </w:tc>
      </w:tr>
    </w:tbl>
    <w:p w14:paraId="0241A0AA" w14:textId="77777777" w:rsidR="004E6D38" w:rsidRDefault="004E6D38" w:rsidP="00162D06">
      <w:pPr>
        <w:rPr>
          <w:lang w:val="en-CA"/>
        </w:rPr>
      </w:pPr>
    </w:p>
    <w:p w14:paraId="2ABD557A" w14:textId="77777777" w:rsidR="004E6D38" w:rsidRDefault="004E6D38" w:rsidP="00162D06">
      <w:pPr>
        <w:rPr>
          <w:lang w:val="en-CA"/>
        </w:rPr>
      </w:pPr>
    </w:p>
    <w:p w14:paraId="3C84FA3F" w14:textId="77777777" w:rsidR="004E6D38" w:rsidRDefault="004E6D38" w:rsidP="00162D06">
      <w:pPr>
        <w:rPr>
          <w:lang w:val="en-CA"/>
        </w:rPr>
      </w:pPr>
    </w:p>
    <w:p w14:paraId="548113F5" w14:textId="77777777" w:rsidR="004E6D38" w:rsidRDefault="004E6D38" w:rsidP="00162D06">
      <w:pPr>
        <w:pStyle w:val="Matire-Premirepage"/>
      </w:pPr>
      <w:r>
        <w:t xml:space="preserve">           </w:t>
      </w:r>
    </w:p>
    <w:p w14:paraId="76E78C5F" w14:textId="77777777" w:rsidR="004E6D38" w:rsidRDefault="004E6D38" w:rsidP="00162D06">
      <w:pPr>
        <w:rPr>
          <w:rFonts w:cs="Arial"/>
          <w:b/>
          <w:color w:val="737373"/>
          <w:szCs w:val="22"/>
        </w:rPr>
      </w:pPr>
      <w:r>
        <w:br w:type="page"/>
      </w:r>
    </w:p>
    <w:p w14:paraId="2C0107B5" w14:textId="77777777" w:rsidR="004E6D38" w:rsidRPr="00982250" w:rsidRDefault="004E6D38" w:rsidP="00162D06">
      <w:pPr>
        <w:pStyle w:val="Matire-Premirepage"/>
      </w:pPr>
      <w:r w:rsidRPr="00982250">
        <w:lastRenderedPageBreak/>
        <w:t>Anglais, langue seconde</w:t>
      </w:r>
    </w:p>
    <w:p w14:paraId="3E917382" w14:textId="77777777" w:rsidR="004E6D38" w:rsidRPr="00B644EC" w:rsidRDefault="004E6D38" w:rsidP="00162D06">
      <w:pPr>
        <w:pStyle w:val="Titredelactivit0"/>
        <w:rPr>
          <w:lang w:val="en-CA"/>
        </w:rPr>
      </w:pPr>
      <w:bookmarkStart w:id="41" w:name="_Toc41228106"/>
      <w:bookmarkStart w:id="42" w:name="_Toc41916375"/>
      <w:r w:rsidRPr="00B644EC">
        <w:rPr>
          <w:lang w:val="en-CA"/>
        </w:rPr>
        <w:t>Annexes- The Secret Family Recipe</w:t>
      </w:r>
      <w:bookmarkEnd w:id="41"/>
      <w:bookmarkEnd w:id="42"/>
    </w:p>
    <w:p w14:paraId="6D092A60" w14:textId="77777777" w:rsidR="004E6D38" w:rsidRPr="00982250" w:rsidRDefault="004E6D38" w:rsidP="00CB0697">
      <w:pPr>
        <w:pStyle w:val="Consigne-tapes"/>
      </w:pPr>
      <w:proofErr w:type="spellStart"/>
      <w:r w:rsidRPr="00B644EC">
        <w:t>Appendix</w:t>
      </w:r>
      <w:proofErr w:type="spellEnd"/>
      <w:r w:rsidRPr="00B644EC">
        <w:t xml:space="preserve"> </w:t>
      </w:r>
      <w:r w:rsidRPr="00982250">
        <w:rPr>
          <w:lang w:val="en-US"/>
        </w:rPr>
        <w:t>3</w:t>
      </w:r>
      <w:r w:rsidRPr="00B644EC">
        <w:t xml:space="preserve">_ </w:t>
      </w:r>
      <w:proofErr w:type="spellStart"/>
      <w:r w:rsidRPr="00B644EC">
        <w:t>Recipe</w:t>
      </w:r>
      <w:proofErr w:type="spellEnd"/>
      <w:r w:rsidRPr="00982250">
        <w:rPr>
          <w:lang w:val="en-US"/>
        </w:rPr>
        <w:t xml:space="preserve"> example</w:t>
      </w:r>
    </w:p>
    <w:p w14:paraId="13AB9126" w14:textId="77777777" w:rsidR="004E6D38" w:rsidRDefault="004E6D38" w:rsidP="00162D06">
      <w:pPr>
        <w:pStyle w:val="Consignesetmatriel-description"/>
        <w:rPr>
          <w:lang w:val="en-CA" w:eastAsia="fr-CA"/>
        </w:rPr>
      </w:pPr>
      <w:bookmarkStart w:id="43" w:name="_Toc41228107"/>
      <w:r w:rsidRPr="00982250">
        <w:rPr>
          <w:noProof/>
          <w:lang w:val="fr-CA" w:eastAsia="fr-CA"/>
        </w:rPr>
        <w:drawing>
          <wp:inline distT="0" distB="0" distL="0" distR="0" wp14:anchorId="4F0861FA" wp14:editId="0FA38353">
            <wp:extent cx="2112579" cy="2756551"/>
            <wp:effectExtent l="0" t="0" r="0" b="0"/>
            <wp:docPr id="5" name="Image 5" descr="https://scontent.fymy1-2.fna.fbcdn.net/v/t1.15752-9/99230558_2625688997686594_2683052377455460352_n.jpg?_nc_cat=106&amp;_nc_sid=b96e70&amp;_nc_ohc=lMtjDHGioFwAX_ff8iJ&amp;_nc_ht=scontent.fymy1-2.fna&amp;oh=6e64a539151a38bc1f510a749cd2b8fa&amp;oe=5EECE6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ymy1-2.fna.fbcdn.net/v/t1.15752-9/99230558_2625688997686594_2683052377455460352_n.jpg?_nc_cat=106&amp;_nc_sid=b96e70&amp;_nc_ohc=lMtjDHGioFwAX_ff8iJ&amp;_nc_ht=scontent.fymy1-2.fna&amp;oh=6e64a539151a38bc1f510a749cd2b8fa&amp;oe=5EECE6DC"/>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17676" cy="2763202"/>
                    </a:xfrm>
                    <a:prstGeom prst="rect">
                      <a:avLst/>
                    </a:prstGeom>
                    <a:noFill/>
                    <a:ln>
                      <a:noFill/>
                    </a:ln>
                  </pic:spPr>
                </pic:pic>
              </a:graphicData>
            </a:graphic>
          </wp:inline>
        </w:drawing>
      </w:r>
      <w:bookmarkEnd w:id="43"/>
    </w:p>
    <w:p w14:paraId="37EC246A" w14:textId="77777777" w:rsidR="004E6D38" w:rsidRDefault="004E6D38" w:rsidP="00CB0697">
      <w:pPr>
        <w:pStyle w:val="Consigne-tapes"/>
        <w:rPr>
          <w:lang w:val="en-CA"/>
        </w:rPr>
      </w:pPr>
      <w:r w:rsidRPr="00B644EC">
        <w:rPr>
          <w:lang w:val="en-CA"/>
        </w:rPr>
        <w:t xml:space="preserve">Appendix </w:t>
      </w:r>
      <w:r>
        <w:t>4</w:t>
      </w:r>
      <w:r w:rsidRPr="00B644EC">
        <w:rPr>
          <w:lang w:val="en-CA"/>
        </w:rPr>
        <w:t xml:space="preserve">_ </w:t>
      </w:r>
      <w:proofErr w:type="gramStart"/>
      <w:r>
        <w:t>Planning</w:t>
      </w:r>
      <w:proofErr w:type="gramEnd"/>
      <w:r>
        <w:t xml:space="preserve"> the </w:t>
      </w:r>
      <w:proofErr w:type="spellStart"/>
      <w:r>
        <w:t>text</w:t>
      </w:r>
      <w:proofErr w:type="spellEnd"/>
      <w:r>
        <w:t>.</w:t>
      </w:r>
    </w:p>
    <w:p w14:paraId="793DC687" w14:textId="77777777" w:rsidR="004E6D38" w:rsidRPr="005D51B5" w:rsidRDefault="004E6D38" w:rsidP="00162D06">
      <w:pPr>
        <w:rPr>
          <w:lang w:val="en-CA"/>
        </w:rPr>
      </w:pPr>
    </w:p>
    <w:tbl>
      <w:tblPr>
        <w:tblW w:w="0" w:type="auto"/>
        <w:tblCellMar>
          <w:left w:w="70" w:type="dxa"/>
          <w:right w:w="70" w:type="dxa"/>
        </w:tblCellMar>
        <w:tblLook w:val="0000" w:firstRow="0" w:lastRow="0" w:firstColumn="0" w:lastColumn="0" w:noHBand="0" w:noVBand="0"/>
      </w:tblPr>
      <w:tblGrid>
        <w:gridCol w:w="5035"/>
        <w:gridCol w:w="5035"/>
      </w:tblGrid>
      <w:tr w:rsidR="004E6D38" w14:paraId="3D80CE59" w14:textId="77777777" w:rsidTr="00720AC9">
        <w:tc>
          <w:tcPr>
            <w:tcW w:w="5040" w:type="dxa"/>
            <w:tcBorders>
              <w:top w:val="single" w:sz="4" w:space="0" w:color="auto"/>
              <w:left w:val="single" w:sz="4" w:space="0" w:color="auto"/>
              <w:bottom w:val="single" w:sz="4" w:space="0" w:color="auto"/>
              <w:right w:val="single" w:sz="4" w:space="0" w:color="auto"/>
            </w:tcBorders>
          </w:tcPr>
          <w:p w14:paraId="51F628F2" w14:textId="77777777" w:rsidR="004E6D38" w:rsidRPr="00CB0697" w:rsidRDefault="004E6D38" w:rsidP="00CB0697">
            <w:pPr>
              <w:pStyle w:val="Sansinterligne"/>
              <w:jc w:val="center"/>
              <w:rPr>
                <w:b/>
                <w:color w:val="002060"/>
              </w:rPr>
            </w:pPr>
            <w:bookmarkStart w:id="44" w:name="_Toc41228108"/>
            <w:r w:rsidRPr="00CB0697">
              <w:rPr>
                <w:b/>
                <w:color w:val="002060"/>
              </w:rPr>
              <w:t>INGREDIENTS</w:t>
            </w:r>
            <w:bookmarkEnd w:id="44"/>
          </w:p>
          <w:p w14:paraId="6B8DA826" w14:textId="77777777" w:rsidR="004E6D38" w:rsidRDefault="004E6D38" w:rsidP="004E6D38">
            <w:pPr>
              <w:pStyle w:val="Consigne-Texte"/>
              <w:numPr>
                <w:ilvl w:val="0"/>
                <w:numId w:val="6"/>
              </w:numPr>
              <w:ind w:left="360"/>
            </w:pPr>
            <w:r>
              <w:t xml:space="preserve"> </w:t>
            </w:r>
          </w:p>
          <w:p w14:paraId="3478AAA6" w14:textId="77777777" w:rsidR="004E6D38" w:rsidRDefault="004E6D38" w:rsidP="004E6D38">
            <w:pPr>
              <w:pStyle w:val="Consigne-Texte"/>
              <w:numPr>
                <w:ilvl w:val="0"/>
                <w:numId w:val="6"/>
              </w:numPr>
              <w:ind w:left="360"/>
            </w:pPr>
            <w:r>
              <w:t xml:space="preserve"> </w:t>
            </w:r>
          </w:p>
          <w:p w14:paraId="14376B10" w14:textId="77777777" w:rsidR="004E6D38" w:rsidRDefault="004E6D38" w:rsidP="004E6D38">
            <w:pPr>
              <w:pStyle w:val="Consigne-Texte"/>
              <w:numPr>
                <w:ilvl w:val="0"/>
                <w:numId w:val="6"/>
              </w:numPr>
              <w:ind w:left="360"/>
            </w:pPr>
            <w:r>
              <w:t xml:space="preserve"> </w:t>
            </w:r>
          </w:p>
          <w:p w14:paraId="2D13069A" w14:textId="77777777" w:rsidR="004E6D38" w:rsidRPr="00D272BD" w:rsidRDefault="004E6D38" w:rsidP="004E6D38">
            <w:pPr>
              <w:pStyle w:val="Consigne-Texte"/>
              <w:numPr>
                <w:ilvl w:val="0"/>
                <w:numId w:val="6"/>
              </w:numPr>
              <w:ind w:left="360"/>
            </w:pPr>
            <w:r>
              <w:t xml:space="preserve"> </w:t>
            </w:r>
          </w:p>
        </w:tc>
        <w:tc>
          <w:tcPr>
            <w:tcW w:w="5040" w:type="dxa"/>
            <w:tcBorders>
              <w:top w:val="single" w:sz="4" w:space="0" w:color="auto"/>
              <w:left w:val="single" w:sz="4" w:space="0" w:color="auto"/>
              <w:bottom w:val="single" w:sz="4" w:space="0" w:color="auto"/>
              <w:right w:val="single" w:sz="4" w:space="0" w:color="auto"/>
            </w:tcBorders>
          </w:tcPr>
          <w:p w14:paraId="4DF107DA" w14:textId="77777777" w:rsidR="004E6D38" w:rsidRPr="00CB0697" w:rsidRDefault="004E6D38" w:rsidP="00CB0697">
            <w:pPr>
              <w:pStyle w:val="Sansinterligne"/>
              <w:jc w:val="center"/>
              <w:rPr>
                <w:b/>
                <w:color w:val="002060"/>
              </w:rPr>
            </w:pPr>
            <w:bookmarkStart w:id="45" w:name="_Toc41228109"/>
            <w:r w:rsidRPr="00CB0697">
              <w:rPr>
                <w:b/>
                <w:color w:val="002060"/>
              </w:rPr>
              <w:t>DESCRIPTION</w:t>
            </w:r>
            <w:bookmarkEnd w:id="45"/>
          </w:p>
          <w:p w14:paraId="32C72218" w14:textId="77777777" w:rsidR="004E6D38" w:rsidRPr="00D272BD" w:rsidRDefault="004E6D38" w:rsidP="005402D4">
            <w:pPr>
              <w:pStyle w:val="Consigne-Texte"/>
              <w:numPr>
                <w:ilvl w:val="0"/>
                <w:numId w:val="0"/>
              </w:numPr>
              <w:ind w:left="360"/>
            </w:pPr>
          </w:p>
          <w:p w14:paraId="1C73BBC7" w14:textId="77777777" w:rsidR="004E6D38" w:rsidRDefault="004E6D38" w:rsidP="005402D4">
            <w:pPr>
              <w:pStyle w:val="Consigne-Texte"/>
              <w:numPr>
                <w:ilvl w:val="0"/>
                <w:numId w:val="0"/>
              </w:numPr>
              <w:ind w:left="360"/>
            </w:pPr>
          </w:p>
          <w:p w14:paraId="1EF77898" w14:textId="77777777" w:rsidR="004E6D38" w:rsidRDefault="004E6D38" w:rsidP="005402D4">
            <w:pPr>
              <w:pStyle w:val="Consigne-Texte"/>
              <w:numPr>
                <w:ilvl w:val="0"/>
                <w:numId w:val="0"/>
              </w:numPr>
              <w:ind w:left="360"/>
            </w:pPr>
          </w:p>
          <w:p w14:paraId="16DA14A5" w14:textId="77777777" w:rsidR="004E6D38" w:rsidRDefault="004E6D38" w:rsidP="005402D4">
            <w:pPr>
              <w:pStyle w:val="Consigne-Texte"/>
              <w:numPr>
                <w:ilvl w:val="0"/>
                <w:numId w:val="0"/>
              </w:numPr>
              <w:ind w:left="360"/>
            </w:pPr>
          </w:p>
          <w:p w14:paraId="4756C4F9" w14:textId="77777777" w:rsidR="004E6D38" w:rsidRDefault="004E6D38" w:rsidP="005402D4">
            <w:pPr>
              <w:pStyle w:val="Consigne-Texte"/>
              <w:numPr>
                <w:ilvl w:val="0"/>
                <w:numId w:val="0"/>
              </w:numPr>
              <w:ind w:left="360"/>
            </w:pPr>
          </w:p>
          <w:p w14:paraId="66CF65C9" w14:textId="77777777" w:rsidR="004E6D38" w:rsidRPr="00D272BD" w:rsidRDefault="004E6D38" w:rsidP="005402D4">
            <w:pPr>
              <w:pStyle w:val="Consigne-Texte"/>
              <w:numPr>
                <w:ilvl w:val="0"/>
                <w:numId w:val="0"/>
              </w:numPr>
              <w:ind w:left="360"/>
            </w:pPr>
          </w:p>
        </w:tc>
      </w:tr>
      <w:tr w:rsidR="004E6D38" w14:paraId="12075499" w14:textId="77777777" w:rsidTr="00720AC9">
        <w:trPr>
          <w:trHeight w:val="2366"/>
        </w:trPr>
        <w:tc>
          <w:tcPr>
            <w:tcW w:w="10080" w:type="dxa"/>
            <w:gridSpan w:val="2"/>
            <w:tcBorders>
              <w:top w:val="single" w:sz="4" w:space="0" w:color="auto"/>
              <w:left w:val="single" w:sz="4" w:space="0" w:color="auto"/>
              <w:bottom w:val="single" w:sz="4" w:space="0" w:color="auto"/>
              <w:right w:val="single" w:sz="4" w:space="0" w:color="auto"/>
            </w:tcBorders>
          </w:tcPr>
          <w:p w14:paraId="11790F9D" w14:textId="77777777" w:rsidR="004E6D38" w:rsidRPr="00CB0697" w:rsidRDefault="004E6D38" w:rsidP="00CB0697">
            <w:pPr>
              <w:pStyle w:val="Sansinterligne"/>
              <w:jc w:val="center"/>
              <w:rPr>
                <w:b/>
                <w:color w:val="002060"/>
              </w:rPr>
            </w:pPr>
            <w:bookmarkStart w:id="46" w:name="_Toc41228110"/>
            <w:r w:rsidRPr="00CB0697">
              <w:rPr>
                <w:b/>
                <w:color w:val="002060"/>
              </w:rPr>
              <w:t>INSTRUCTIONS</w:t>
            </w:r>
            <w:bookmarkEnd w:id="46"/>
          </w:p>
          <w:p w14:paraId="6C58C75C" w14:textId="77777777" w:rsidR="004E6D38" w:rsidRDefault="004E6D38" w:rsidP="004E6D38">
            <w:pPr>
              <w:pStyle w:val="Consigne-Texte"/>
              <w:numPr>
                <w:ilvl w:val="0"/>
                <w:numId w:val="6"/>
              </w:numPr>
              <w:ind w:left="360"/>
            </w:pPr>
            <w:r>
              <w:t xml:space="preserve"> </w:t>
            </w:r>
          </w:p>
          <w:p w14:paraId="24E4FFA5" w14:textId="77777777" w:rsidR="004E6D38" w:rsidRDefault="004E6D38" w:rsidP="004E6D38">
            <w:pPr>
              <w:pStyle w:val="Consigne-Texte"/>
              <w:numPr>
                <w:ilvl w:val="0"/>
                <w:numId w:val="6"/>
              </w:numPr>
              <w:ind w:left="360"/>
            </w:pPr>
            <w:r>
              <w:t xml:space="preserve"> </w:t>
            </w:r>
          </w:p>
          <w:p w14:paraId="00303416" w14:textId="77777777" w:rsidR="004E6D38" w:rsidRDefault="004E6D38" w:rsidP="004E6D38">
            <w:pPr>
              <w:pStyle w:val="Consigne-Texte"/>
              <w:numPr>
                <w:ilvl w:val="0"/>
                <w:numId w:val="6"/>
              </w:numPr>
              <w:ind w:left="360"/>
            </w:pPr>
            <w:r>
              <w:t xml:space="preserve"> </w:t>
            </w:r>
          </w:p>
          <w:p w14:paraId="544AECFC" w14:textId="77777777" w:rsidR="004E6D38" w:rsidRDefault="004E6D38" w:rsidP="004E6D38">
            <w:pPr>
              <w:pStyle w:val="Consigne-Texte"/>
              <w:numPr>
                <w:ilvl w:val="0"/>
                <w:numId w:val="6"/>
              </w:numPr>
              <w:ind w:left="360"/>
            </w:pPr>
            <w:r>
              <w:t xml:space="preserve"> </w:t>
            </w:r>
          </w:p>
          <w:p w14:paraId="597253D7" w14:textId="77777777" w:rsidR="004E6D38" w:rsidRPr="00D272BD" w:rsidRDefault="004E6D38" w:rsidP="004E6D38">
            <w:pPr>
              <w:pStyle w:val="Consigne-Texte"/>
              <w:numPr>
                <w:ilvl w:val="0"/>
                <w:numId w:val="6"/>
              </w:numPr>
              <w:ind w:left="360"/>
            </w:pPr>
            <w:r>
              <w:t xml:space="preserve"> </w:t>
            </w:r>
          </w:p>
        </w:tc>
      </w:tr>
    </w:tbl>
    <w:p w14:paraId="3E451DDD" w14:textId="77777777" w:rsidR="004E6D38" w:rsidRPr="009E0CCC" w:rsidRDefault="004E6D38" w:rsidP="00162D06">
      <w:pPr>
        <w:pStyle w:val="Consigne-Titre"/>
        <w:rPr>
          <w:lang w:val="en-CA" w:eastAsia="fr-CA"/>
        </w:rPr>
      </w:pPr>
    </w:p>
    <w:p w14:paraId="7C978E88" w14:textId="77777777" w:rsidR="004E6D38" w:rsidRPr="00CD0263" w:rsidRDefault="004E6D38" w:rsidP="009E24FA">
      <w:pPr>
        <w:sectPr w:rsidR="004E6D38" w:rsidRPr="00CD0263" w:rsidSect="00B028EC">
          <w:pgSz w:w="12240" w:h="15840"/>
          <w:pgMar w:top="1170" w:right="1080" w:bottom="1440" w:left="1080" w:header="615" w:footer="706" w:gutter="0"/>
          <w:cols w:space="708"/>
          <w:docGrid w:linePitch="360"/>
        </w:sectPr>
      </w:pPr>
    </w:p>
    <w:p w14:paraId="5D440325" w14:textId="77777777" w:rsidR="004E6D38" w:rsidRDefault="004E6D38" w:rsidP="00B006B2">
      <w:pPr>
        <w:pStyle w:val="Matire-Premirepage"/>
      </w:pPr>
      <w:r>
        <w:lastRenderedPageBreak/>
        <w:t>Mathématique</w:t>
      </w:r>
    </w:p>
    <w:p w14:paraId="15399981" w14:textId="77777777" w:rsidR="004E6D38" w:rsidRDefault="004E6D38" w:rsidP="00B006B2">
      <w:pPr>
        <w:pStyle w:val="Titredelactivit0"/>
      </w:pPr>
      <w:bookmarkStart w:id="47" w:name="_Toc41916376"/>
      <w:r>
        <w:t>Mathématique</w:t>
      </w:r>
      <w:r w:rsidRPr="00B006B2">
        <w:t xml:space="preserve"> </w:t>
      </w:r>
      <w:r>
        <w:t>Dominos algébriques</w:t>
      </w:r>
      <w:bookmarkEnd w:id="47"/>
    </w:p>
    <w:p w14:paraId="5DC2B564" w14:textId="77777777" w:rsidR="004E6D38" w:rsidRPr="00BF31BF" w:rsidRDefault="004E6D38" w:rsidP="00B006B2">
      <w:pPr>
        <w:pStyle w:val="Consigne-Titre"/>
      </w:pPr>
      <w:bookmarkStart w:id="48" w:name="_Toc41916377"/>
      <w:r w:rsidRPr="00BF31BF">
        <w:t>Consigne</w:t>
      </w:r>
      <w:r>
        <w:t>s</w:t>
      </w:r>
      <w:r w:rsidRPr="00BF31BF">
        <w:t xml:space="preserve"> à l’élève</w:t>
      </w:r>
      <w:bookmarkEnd w:id="48"/>
    </w:p>
    <w:p w14:paraId="11B59AC4" w14:textId="77777777" w:rsidR="004E6D38" w:rsidRDefault="004E6D38" w:rsidP="004E6D38">
      <w:pPr>
        <w:pStyle w:val="Consigne-Texte"/>
        <w:numPr>
          <w:ilvl w:val="0"/>
          <w:numId w:val="6"/>
        </w:numPr>
        <w:ind w:left="360"/>
        <w:rPr>
          <w:lang w:val="fr-CA"/>
        </w:rPr>
      </w:pPr>
      <w:r w:rsidRPr="007205B2">
        <w:rPr>
          <w:lang w:val="fr-CA"/>
        </w:rPr>
        <w:t>Invite un parent à jouer avec toi ou un(e) ami(e) via une plateforme de vidéo communication</w:t>
      </w:r>
      <w:r>
        <w:rPr>
          <w:lang w:val="fr-CA"/>
        </w:rPr>
        <w:t xml:space="preserve"> ou seul</w:t>
      </w:r>
      <w:r w:rsidRPr="007205B2">
        <w:rPr>
          <w:lang w:val="fr-CA"/>
        </w:rPr>
        <w:t xml:space="preserve">. </w:t>
      </w:r>
    </w:p>
    <w:p w14:paraId="7EFF1815" w14:textId="77777777" w:rsidR="004E6D38" w:rsidRPr="00846C47" w:rsidRDefault="004E6D38" w:rsidP="004E6D38">
      <w:pPr>
        <w:pStyle w:val="Consigne-Texte"/>
        <w:numPr>
          <w:ilvl w:val="0"/>
          <w:numId w:val="6"/>
        </w:numPr>
        <w:ind w:left="360"/>
        <w:rPr>
          <w:lang w:val="fr-CA"/>
        </w:rPr>
      </w:pPr>
      <w:r w:rsidRPr="00846C47">
        <w:rPr>
          <w:lang w:val="fr-CA"/>
        </w:rPr>
        <w:t>Imprime ou copie les dominos. Découpe-les ensuite. Tu dois prendre le domino inscrit départ. Résous le problème à côté du mot départ et joins la réponse qui se trouve sur un autre domino et résous le problème et joins la réponse… ainsi de suite jusqu’à ce que tu arrives à la fin.</w:t>
      </w:r>
    </w:p>
    <w:p w14:paraId="1B4BD764" w14:textId="77777777" w:rsidR="004E6D38" w:rsidRPr="008F3E2B" w:rsidRDefault="004E6D38" w:rsidP="004E6D38">
      <w:pPr>
        <w:pStyle w:val="Consigne-Texte"/>
        <w:numPr>
          <w:ilvl w:val="0"/>
          <w:numId w:val="6"/>
        </w:numPr>
        <w:ind w:left="360"/>
        <w:rPr>
          <w:lang w:val="fr-CA"/>
        </w:rPr>
      </w:pPr>
      <w:r w:rsidRPr="00AD28A2">
        <w:rPr>
          <w:lang w:val="fr-CA"/>
        </w:rPr>
        <w:t xml:space="preserve">La partie se termine lorsqu’un joueur a </w:t>
      </w:r>
      <w:r>
        <w:rPr>
          <w:lang w:val="fr-CA"/>
        </w:rPr>
        <w:t>assemblé tous les dominos sans erreur</w:t>
      </w:r>
      <w:r w:rsidRPr="00AD28A2">
        <w:rPr>
          <w:lang w:val="fr-CA"/>
        </w:rPr>
        <w:t xml:space="preserve">. </w:t>
      </w:r>
      <w:r w:rsidRPr="008F3E2B">
        <w:rPr>
          <w:lang w:val="fr-CA"/>
        </w:rPr>
        <w:t>C’est le grand gagnant du jeu </w:t>
      </w:r>
      <w:r w:rsidRPr="008F3E2B">
        <w:rPr>
          <w:i/>
          <w:lang w:val="fr-CA"/>
        </w:rPr>
        <w:t xml:space="preserve">Les </w:t>
      </w:r>
      <w:r>
        <w:rPr>
          <w:i/>
          <w:lang w:val="fr-CA"/>
        </w:rPr>
        <w:t>dominos algébriques</w:t>
      </w:r>
      <w:r w:rsidRPr="008F3E2B">
        <w:rPr>
          <w:lang w:val="fr-CA"/>
        </w:rPr>
        <w:t>!</w:t>
      </w:r>
    </w:p>
    <w:p w14:paraId="4792D13F" w14:textId="77777777" w:rsidR="004E6D38" w:rsidRPr="00516383" w:rsidRDefault="004E6D38" w:rsidP="00B006B2">
      <w:pPr>
        <w:rPr>
          <w:lang w:val="fr-CA"/>
        </w:rPr>
      </w:pPr>
      <w:r w:rsidRPr="00516383">
        <w:t xml:space="preserve">Ce jeu </w:t>
      </w:r>
      <w:r>
        <w:t>t’offre</w:t>
      </w:r>
      <w:r w:rsidRPr="00516383">
        <w:t xml:space="preserve"> une belle occasion de travailler </w:t>
      </w:r>
      <w:r>
        <w:t>tes stratégies en algèbre. T</w:t>
      </w:r>
      <w:r w:rsidRPr="00516383">
        <w:t xml:space="preserve">u </w:t>
      </w:r>
      <w:r>
        <w:t>peux</w:t>
      </w:r>
      <w:r w:rsidRPr="00516383">
        <w:t xml:space="preserve"> utiliser </w:t>
      </w:r>
      <w:r>
        <w:t xml:space="preserve">un crayon et </w:t>
      </w:r>
      <w:r w:rsidRPr="00516383">
        <w:t xml:space="preserve">une feuille </w:t>
      </w:r>
      <w:r>
        <w:t>pour y laisser quelques traces, au besoin</w:t>
      </w:r>
      <w:r w:rsidRPr="00516383">
        <w:t>.</w:t>
      </w:r>
    </w:p>
    <w:p w14:paraId="66724762" w14:textId="77777777" w:rsidR="004E6D38" w:rsidRPr="00BF31BF" w:rsidRDefault="004E6D38" w:rsidP="00B006B2">
      <w:pPr>
        <w:pStyle w:val="Consigne-tapes"/>
      </w:pPr>
      <w:r w:rsidRPr="002A1934">
        <w:t>Matériel</w:t>
      </w:r>
      <w:r w:rsidRPr="00BF31BF">
        <w:t xml:space="preserve"> requis</w:t>
      </w:r>
    </w:p>
    <w:p w14:paraId="49297136" w14:textId="77777777" w:rsidR="004E6D38" w:rsidRPr="00431D96" w:rsidRDefault="004E6D38" w:rsidP="00B006B2">
      <w:pPr>
        <w:pStyle w:val="Matriel-Texte"/>
      </w:pPr>
      <w:r>
        <w:t>Les 12 dominos en papier</w:t>
      </w:r>
      <w:r w:rsidRPr="5F028DFF">
        <w:t>.</w:t>
      </w:r>
    </w:p>
    <w:p w14:paraId="55E9130F" w14:textId="77777777" w:rsidR="004E6D38" w:rsidRPr="00431165" w:rsidRDefault="004E6D38" w:rsidP="00B006B2">
      <w:pPr>
        <w:pStyle w:val="Matriel-Texte"/>
        <w:rPr>
          <w:rFonts w:eastAsiaTheme="minorEastAsia"/>
        </w:rPr>
      </w:pPr>
      <w:r w:rsidRPr="00106D2C">
        <w:t xml:space="preserve">Des feuilles </w:t>
      </w:r>
      <w:r>
        <w:t xml:space="preserve">et des crayons </w:t>
      </w:r>
      <w:r w:rsidRPr="00106D2C">
        <w:t xml:space="preserve">pour </w:t>
      </w:r>
      <w:r>
        <w:t>laisser d</w:t>
      </w:r>
      <w:r w:rsidRPr="00106D2C">
        <w:t>es traces</w:t>
      </w:r>
      <w:r>
        <w:t>, au besoin.</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E6D38" w:rsidRPr="00BF31BF" w14:paraId="65E9E9DB" w14:textId="77777777" w:rsidTr="00CB0697">
        <w:tc>
          <w:tcPr>
            <w:tcW w:w="10800" w:type="dxa"/>
            <w:shd w:val="clear" w:color="auto" w:fill="DDECEE" w:themeFill="accent5" w:themeFillTint="33"/>
            <w:tcMar>
              <w:top w:w="360" w:type="dxa"/>
              <w:left w:w="360" w:type="dxa"/>
              <w:bottom w:w="360" w:type="dxa"/>
              <w:right w:w="360" w:type="dxa"/>
            </w:tcMar>
          </w:tcPr>
          <w:p w14:paraId="698D1C9C" w14:textId="77777777" w:rsidR="004E6D38" w:rsidRPr="00BF31BF" w:rsidRDefault="004E6D38" w:rsidP="005402D4">
            <w:pPr>
              <w:pStyle w:val="Tableau-Informationauxparents"/>
            </w:pPr>
            <w:bookmarkStart w:id="49" w:name="_Toc41916378"/>
            <w:r w:rsidRPr="00BF31BF">
              <w:t>Information aux parents</w:t>
            </w:r>
            <w:bookmarkEnd w:id="49"/>
          </w:p>
          <w:p w14:paraId="658F77AB" w14:textId="77777777" w:rsidR="004E6D38" w:rsidRPr="00BF31BF" w:rsidRDefault="004E6D38" w:rsidP="005402D4">
            <w:pPr>
              <w:pStyle w:val="Tableau-titre"/>
            </w:pPr>
            <w:r w:rsidRPr="00BF31BF">
              <w:t>À propos de l’activité</w:t>
            </w:r>
          </w:p>
          <w:p w14:paraId="4BEEC3A5" w14:textId="77777777" w:rsidR="004E6D38" w:rsidRDefault="004E6D38" w:rsidP="005402D4">
            <w:pPr>
              <w:pStyle w:val="Tableau-texte"/>
              <w:rPr>
                <w:rFonts w:eastAsiaTheme="minorEastAsia"/>
              </w:rPr>
            </w:pPr>
            <w:r w:rsidRPr="00AD1F42">
              <w:rPr>
                <w:rFonts w:eastAsiaTheme="minorEastAsia"/>
              </w:rPr>
              <w:t xml:space="preserve">Le but de cette activité est de travailler </w:t>
            </w:r>
            <w:r>
              <w:rPr>
                <w:rFonts w:eastAsiaTheme="minorEastAsia"/>
              </w:rPr>
              <w:t>l’algèbre en traduisant les phrases en équation et en trouvant la valeur du nombre manquant</w:t>
            </w:r>
            <w:r w:rsidRPr="00AD1F42">
              <w:rPr>
                <w:rFonts w:eastAsiaTheme="minorEastAsia"/>
              </w:rPr>
              <w:t xml:space="preserve">. Cette tâche </w:t>
            </w:r>
            <w:r>
              <w:rPr>
                <w:rFonts w:eastAsiaTheme="minorEastAsia"/>
              </w:rPr>
              <w:t xml:space="preserve">demande </w:t>
            </w:r>
            <w:r w:rsidRPr="00AD1F42">
              <w:rPr>
                <w:rFonts w:eastAsiaTheme="minorEastAsia"/>
              </w:rPr>
              <w:t xml:space="preserve">à votre enfant </w:t>
            </w:r>
            <w:r>
              <w:rPr>
                <w:rFonts w:eastAsiaTheme="minorEastAsia"/>
              </w:rPr>
              <w:t>d’utiliser ses stratégies de réduction algébrique</w:t>
            </w:r>
            <w:r w:rsidRPr="00AD1F42">
              <w:rPr>
                <w:rFonts w:eastAsiaTheme="minorEastAsia"/>
              </w:rPr>
              <w:t xml:space="preserve">. Cette activité peut être réalisée avec les </w:t>
            </w:r>
            <w:r>
              <w:rPr>
                <w:rFonts w:eastAsiaTheme="minorEastAsia"/>
              </w:rPr>
              <w:t xml:space="preserve">élèves de </w:t>
            </w:r>
            <w:r w:rsidRPr="00AD1F42">
              <w:rPr>
                <w:rFonts w:eastAsiaTheme="minorEastAsia"/>
              </w:rPr>
              <w:t>2</w:t>
            </w:r>
            <w:r w:rsidRPr="003B1F91">
              <w:rPr>
                <w:rFonts w:eastAsiaTheme="minorEastAsia"/>
                <w:vertAlign w:val="superscript"/>
              </w:rPr>
              <w:t>e</w:t>
            </w:r>
            <w:r w:rsidRPr="00AD1F42">
              <w:rPr>
                <w:rFonts w:eastAsiaTheme="minorEastAsia"/>
              </w:rPr>
              <w:t> </w:t>
            </w:r>
            <w:r>
              <w:rPr>
                <w:rFonts w:eastAsiaTheme="minorEastAsia"/>
              </w:rPr>
              <w:t>secondaire</w:t>
            </w:r>
            <w:r w:rsidRPr="00AD1F42">
              <w:rPr>
                <w:rFonts w:eastAsiaTheme="minorEastAsia"/>
              </w:rPr>
              <w:t>.</w:t>
            </w:r>
            <w:r>
              <w:rPr>
                <w:rFonts w:eastAsiaTheme="minorEastAsia"/>
              </w:rPr>
              <w:t xml:space="preserve"> </w:t>
            </w:r>
          </w:p>
          <w:p w14:paraId="21D479B1" w14:textId="77777777" w:rsidR="004E6D38" w:rsidRPr="00BF31BF" w:rsidRDefault="004E6D38" w:rsidP="005402D4">
            <w:pPr>
              <w:pStyle w:val="Tableau-texte"/>
            </w:pPr>
            <w:r w:rsidRPr="00BF31BF">
              <w:t>Vous pourriez :</w:t>
            </w:r>
          </w:p>
          <w:p w14:paraId="6F4D5297" w14:textId="77777777" w:rsidR="004E6D38" w:rsidRDefault="004E6D38" w:rsidP="004E6D38">
            <w:pPr>
              <w:pStyle w:val="Tableau-Liste"/>
              <w:numPr>
                <w:ilvl w:val="0"/>
                <w:numId w:val="7"/>
              </w:numPr>
              <w:ind w:left="360"/>
              <w:rPr>
                <w:b/>
              </w:rPr>
            </w:pPr>
            <w:r>
              <w:t>Jouer avec votre enfant ou l’inviter à le faire virtuellement avec un(e) ami(e) ou seul;</w:t>
            </w:r>
          </w:p>
          <w:p w14:paraId="04665C27" w14:textId="77777777" w:rsidR="004E6D38" w:rsidRPr="00BF31BF" w:rsidRDefault="004E6D38" w:rsidP="004E6D38">
            <w:pPr>
              <w:pStyle w:val="Tableau-Liste"/>
              <w:numPr>
                <w:ilvl w:val="0"/>
                <w:numId w:val="7"/>
              </w:numPr>
              <w:ind w:left="360"/>
            </w:pPr>
            <w:r>
              <w:t>Vérifier les résultats à l’aide du corrigé.</w:t>
            </w:r>
          </w:p>
        </w:tc>
      </w:tr>
    </w:tbl>
    <w:p w14:paraId="59BD5E68" w14:textId="77777777" w:rsidR="004E6D38" w:rsidRPr="000837AA" w:rsidRDefault="004E6D38" w:rsidP="00B006B2">
      <w:pPr>
        <w:pStyle w:val="Crdit0"/>
      </w:pPr>
      <w:r>
        <w:br w:type="page"/>
      </w:r>
    </w:p>
    <w:p w14:paraId="50DBB28B" w14:textId="77777777" w:rsidR="004E6D38" w:rsidRDefault="004E6D38" w:rsidP="00B006B2">
      <w:pPr>
        <w:pStyle w:val="Matire-Premirepage"/>
      </w:pPr>
      <w:r>
        <w:lastRenderedPageBreak/>
        <w:t>Mathématique</w:t>
      </w:r>
    </w:p>
    <w:p w14:paraId="175D5484" w14:textId="77777777" w:rsidR="004E6D38" w:rsidRPr="00984B6D" w:rsidRDefault="004E6D38" w:rsidP="00CB0697">
      <w:pPr>
        <w:pStyle w:val="Titredelactivit0"/>
      </w:pPr>
      <w:bookmarkStart w:id="50" w:name="_Toc41916379"/>
      <w:r>
        <w:t>Annexe – Les 12 dominos</w:t>
      </w:r>
      <w:bookmarkEnd w:id="50"/>
      <w:r>
        <w:t xml:space="preserve"> </w:t>
      </w:r>
    </w:p>
    <w:tbl>
      <w:tblPr>
        <w:tblStyle w:val="Grilledutableau"/>
        <w:tblW w:w="0" w:type="auto"/>
        <w:tblBorders>
          <w:top w:val="single" w:sz="36" w:space="0" w:color="297FD5" w:themeColor="accent3"/>
          <w:left w:val="single" w:sz="36" w:space="0" w:color="297FD5" w:themeColor="accent3"/>
          <w:bottom w:val="single" w:sz="36" w:space="0" w:color="297FD5" w:themeColor="accent3"/>
          <w:right w:val="single" w:sz="36" w:space="0" w:color="297FD5" w:themeColor="accent3"/>
          <w:insideH w:val="single" w:sz="36" w:space="0" w:color="297FD5" w:themeColor="accent3"/>
          <w:insideV w:val="single" w:sz="36" w:space="0" w:color="297FD5" w:themeColor="accent3"/>
        </w:tblBorders>
        <w:tblLook w:val="04A0" w:firstRow="1" w:lastRow="0" w:firstColumn="1" w:lastColumn="0" w:noHBand="0" w:noVBand="1"/>
      </w:tblPr>
      <w:tblGrid>
        <w:gridCol w:w="2492"/>
        <w:gridCol w:w="2499"/>
        <w:gridCol w:w="2496"/>
        <w:gridCol w:w="2503"/>
      </w:tblGrid>
      <w:tr w:rsidR="004E6D38" w14:paraId="5C47642C" w14:textId="77777777" w:rsidTr="00CB0697">
        <w:trPr>
          <w:trHeight w:val="1701"/>
        </w:trPr>
        <w:tc>
          <w:tcPr>
            <w:tcW w:w="2492" w:type="dxa"/>
            <w:tcBorders>
              <w:right w:val="double" w:sz="4" w:space="0" w:color="auto"/>
            </w:tcBorders>
            <w:vAlign w:val="center"/>
          </w:tcPr>
          <w:p w14:paraId="72801382" w14:textId="77777777" w:rsidR="004E6D38" w:rsidRPr="009C6F71" w:rsidRDefault="004E6D38" w:rsidP="00755C22">
            <w:pPr>
              <w:pStyle w:val="Sansinterligne"/>
            </w:pPr>
            <w:r w:rsidRPr="009C6F71">
              <w:t>x = 120</w:t>
            </w:r>
          </w:p>
        </w:tc>
        <w:tc>
          <w:tcPr>
            <w:tcW w:w="2499" w:type="dxa"/>
            <w:tcBorders>
              <w:left w:val="double" w:sz="4" w:space="0" w:color="auto"/>
            </w:tcBorders>
          </w:tcPr>
          <w:p w14:paraId="36794DF9" w14:textId="77777777" w:rsidR="004E6D38" w:rsidRPr="00BE6814" w:rsidRDefault="004E6D38" w:rsidP="00CB0697">
            <w:pPr>
              <w:pStyle w:val="Sansinterligne"/>
              <w:rPr>
                <w:lang w:val="fr-CA"/>
              </w:rPr>
            </w:pPr>
            <w:r w:rsidRPr="00A80B87">
              <w:rPr>
                <w:lang w:val="fr-CA"/>
              </w:rPr>
              <w:t xml:space="preserve">La différence entre le quintuple d’un nombre </w:t>
            </w:r>
            <w:r>
              <w:rPr>
                <w:lang w:val="fr-CA"/>
              </w:rPr>
              <w:t>et le</w:t>
            </w:r>
            <w:r w:rsidRPr="00A80B87">
              <w:rPr>
                <w:lang w:val="fr-CA"/>
              </w:rPr>
              <w:t xml:space="preserve"> triple</w:t>
            </w:r>
            <w:r>
              <w:rPr>
                <w:lang w:val="fr-CA"/>
              </w:rPr>
              <w:t xml:space="preserve"> de -4</w:t>
            </w:r>
            <w:r w:rsidRPr="00A80B87">
              <w:rPr>
                <w:lang w:val="fr-CA"/>
              </w:rPr>
              <w:t xml:space="preserve"> additionné de 6</w:t>
            </w:r>
            <w:r>
              <w:rPr>
                <w:lang w:val="fr-CA"/>
              </w:rPr>
              <w:t xml:space="preserve"> est égal à 46</w:t>
            </w:r>
            <w:r w:rsidRPr="00A80B87">
              <w:rPr>
                <w:lang w:val="fr-CA"/>
              </w:rPr>
              <w:t>.</w:t>
            </w:r>
          </w:p>
        </w:tc>
        <w:tc>
          <w:tcPr>
            <w:tcW w:w="2496" w:type="dxa"/>
            <w:tcBorders>
              <w:right w:val="double" w:sz="4" w:space="0" w:color="auto"/>
            </w:tcBorders>
            <w:vAlign w:val="center"/>
          </w:tcPr>
          <w:p w14:paraId="66B12B16" w14:textId="77777777" w:rsidR="004E6D38" w:rsidRPr="009C6F71" w:rsidRDefault="004E6D38" w:rsidP="00755C22">
            <w:pPr>
              <w:pStyle w:val="Sansinterligne"/>
            </w:pPr>
            <w:r w:rsidRPr="009C6F71">
              <w:t>x = 10</w:t>
            </w:r>
          </w:p>
        </w:tc>
        <w:tc>
          <w:tcPr>
            <w:tcW w:w="2503" w:type="dxa"/>
            <w:tcBorders>
              <w:left w:val="double" w:sz="4" w:space="0" w:color="auto"/>
            </w:tcBorders>
          </w:tcPr>
          <w:p w14:paraId="35CEDED5" w14:textId="77777777" w:rsidR="004E6D38" w:rsidRPr="00A80B87" w:rsidRDefault="004E6D38" w:rsidP="00755C22">
            <w:pPr>
              <w:pStyle w:val="Sansinterligne"/>
            </w:pPr>
            <w:r>
              <w:rPr>
                <w:lang w:val="fr-CA"/>
              </w:rPr>
              <w:t>Le produit de 6</w:t>
            </w:r>
            <w:r w:rsidRPr="00A80B87">
              <w:rPr>
                <w:lang w:val="fr-CA"/>
              </w:rPr>
              <w:t xml:space="preserve"> par le nombre </w:t>
            </w:r>
            <w:r>
              <w:rPr>
                <w:lang w:val="fr-CA"/>
              </w:rPr>
              <w:t>diminué</w:t>
            </w:r>
            <w:r w:rsidRPr="00A80B87">
              <w:rPr>
                <w:lang w:val="fr-CA"/>
              </w:rPr>
              <w:t xml:space="preserve"> de 5</w:t>
            </w:r>
            <w:r>
              <w:rPr>
                <w:lang w:val="fr-CA"/>
              </w:rPr>
              <w:t xml:space="preserve"> est égal à 6</w:t>
            </w:r>
            <w:r w:rsidRPr="00A80B87">
              <w:rPr>
                <w:lang w:val="fr-CA"/>
              </w:rPr>
              <w:t>.</w:t>
            </w:r>
          </w:p>
        </w:tc>
      </w:tr>
      <w:tr w:rsidR="004E6D38" w14:paraId="40BAC6A5" w14:textId="77777777" w:rsidTr="00CB0697">
        <w:trPr>
          <w:trHeight w:val="1701"/>
        </w:trPr>
        <w:tc>
          <w:tcPr>
            <w:tcW w:w="2492" w:type="dxa"/>
            <w:tcBorders>
              <w:right w:val="double" w:sz="4" w:space="0" w:color="auto"/>
            </w:tcBorders>
            <w:vAlign w:val="center"/>
          </w:tcPr>
          <w:p w14:paraId="39DAE12C" w14:textId="77777777" w:rsidR="004E6D38" w:rsidRPr="009C6F71" w:rsidRDefault="004E6D38" w:rsidP="00755C22">
            <w:pPr>
              <w:pStyle w:val="Sansinterligne"/>
            </w:pPr>
            <w:r w:rsidRPr="009C6F71">
              <w:t>x = 5</w:t>
            </w:r>
          </w:p>
        </w:tc>
        <w:tc>
          <w:tcPr>
            <w:tcW w:w="2499" w:type="dxa"/>
            <w:tcBorders>
              <w:left w:val="double" w:sz="4" w:space="0" w:color="auto"/>
            </w:tcBorders>
          </w:tcPr>
          <w:p w14:paraId="1CFD321F" w14:textId="77777777" w:rsidR="004E6D38" w:rsidRDefault="004E6D38" w:rsidP="00755C22">
            <w:pPr>
              <w:pStyle w:val="Sansinterligne"/>
              <w:rPr>
                <w:lang w:val="fr-CA"/>
              </w:rPr>
            </w:pPr>
            <w:r w:rsidRPr="00A80B87">
              <w:rPr>
                <w:lang w:val="fr-CA"/>
              </w:rPr>
              <w:t>Le double de la somme d’un nombre et de 8</w:t>
            </w:r>
            <w:r>
              <w:rPr>
                <w:lang w:val="fr-CA"/>
              </w:rPr>
              <w:t xml:space="preserve"> est égal à 36.</w:t>
            </w:r>
          </w:p>
        </w:tc>
        <w:tc>
          <w:tcPr>
            <w:tcW w:w="2496" w:type="dxa"/>
            <w:tcBorders>
              <w:right w:val="double" w:sz="4" w:space="0" w:color="auto"/>
            </w:tcBorders>
            <w:vAlign w:val="center"/>
          </w:tcPr>
          <w:p w14:paraId="3878A0A2" w14:textId="77777777" w:rsidR="004E6D38" w:rsidRPr="00755C22" w:rsidRDefault="004E6D38" w:rsidP="00755C22">
            <w:pPr>
              <w:pStyle w:val="Sansinterligne"/>
            </w:pPr>
            <w:r w:rsidRPr="00755C22">
              <w:t>Départ</w:t>
            </w:r>
          </w:p>
        </w:tc>
        <w:tc>
          <w:tcPr>
            <w:tcW w:w="2503" w:type="dxa"/>
            <w:tcBorders>
              <w:left w:val="double" w:sz="4" w:space="0" w:color="auto"/>
            </w:tcBorders>
          </w:tcPr>
          <w:p w14:paraId="06B74ABC" w14:textId="77777777" w:rsidR="004E6D38" w:rsidRPr="00A80B87" w:rsidRDefault="004E6D38" w:rsidP="00755C22">
            <w:pPr>
              <w:pStyle w:val="Sansinterligne"/>
              <w:rPr>
                <w:lang w:val="fr-CA"/>
              </w:rPr>
            </w:pPr>
            <w:r>
              <w:rPr>
                <w:lang w:val="fr-CA"/>
              </w:rPr>
              <w:t>La somme</w:t>
            </w:r>
            <w:r w:rsidRPr="00A80B87">
              <w:rPr>
                <w:lang w:val="fr-CA"/>
              </w:rPr>
              <w:t xml:space="preserve"> du double d’un nombre augmenté de 4</w:t>
            </w:r>
            <w:r>
              <w:rPr>
                <w:lang w:val="fr-CA"/>
              </w:rPr>
              <w:t xml:space="preserve"> </w:t>
            </w:r>
            <w:r w:rsidRPr="00A80B87">
              <w:rPr>
                <w:lang w:val="fr-CA"/>
              </w:rPr>
              <w:t>par le triple de ce nombre diminué de 2</w:t>
            </w:r>
            <w:r>
              <w:rPr>
                <w:lang w:val="fr-CA"/>
              </w:rPr>
              <w:t xml:space="preserve"> est égal à 27.</w:t>
            </w:r>
          </w:p>
        </w:tc>
      </w:tr>
      <w:tr w:rsidR="004E6D38" w14:paraId="4D1C9E19" w14:textId="77777777" w:rsidTr="00CB0697">
        <w:trPr>
          <w:trHeight w:val="1701"/>
        </w:trPr>
        <w:tc>
          <w:tcPr>
            <w:tcW w:w="2492" w:type="dxa"/>
            <w:tcBorders>
              <w:right w:val="double" w:sz="4" w:space="0" w:color="auto"/>
            </w:tcBorders>
            <w:vAlign w:val="center"/>
          </w:tcPr>
          <w:p w14:paraId="58637232" w14:textId="77777777" w:rsidR="004E6D38" w:rsidRPr="00755C22" w:rsidRDefault="004E6D38" w:rsidP="00755C22">
            <w:pPr>
              <w:pStyle w:val="Sansinterligne"/>
            </w:pPr>
            <w:r w:rsidRPr="00755C22">
              <w:t>x = 6</w:t>
            </w:r>
          </w:p>
        </w:tc>
        <w:tc>
          <w:tcPr>
            <w:tcW w:w="2499" w:type="dxa"/>
            <w:tcBorders>
              <w:left w:val="double" w:sz="4" w:space="0" w:color="auto"/>
            </w:tcBorders>
          </w:tcPr>
          <w:p w14:paraId="7A20C23A" w14:textId="77777777" w:rsidR="004E6D38" w:rsidRPr="00BE6814" w:rsidRDefault="004E6D38" w:rsidP="00CB0697">
            <w:pPr>
              <w:pStyle w:val="Sansinterligne"/>
              <w:rPr>
                <w:lang w:val="fr-CA"/>
              </w:rPr>
            </w:pPr>
            <w:r w:rsidRPr="00A80B87">
              <w:rPr>
                <w:lang w:val="fr-CA"/>
              </w:rPr>
              <w:t>Le tiers de la différence entre 75 et un nombre</w:t>
            </w:r>
            <w:r>
              <w:rPr>
                <w:lang w:val="fr-CA"/>
              </w:rPr>
              <w:t xml:space="preserve"> est égal à l’opposé de 15.</w:t>
            </w:r>
          </w:p>
        </w:tc>
        <w:tc>
          <w:tcPr>
            <w:tcW w:w="2496" w:type="dxa"/>
            <w:tcBorders>
              <w:right w:val="double" w:sz="4" w:space="0" w:color="auto"/>
            </w:tcBorders>
            <w:vAlign w:val="center"/>
          </w:tcPr>
          <w:p w14:paraId="55C811A5" w14:textId="77777777" w:rsidR="004E6D38" w:rsidRPr="00755C22" w:rsidRDefault="004E6D38" w:rsidP="00755C22">
            <w:pPr>
              <w:pStyle w:val="Sansinterligne"/>
            </w:pPr>
            <w:r w:rsidRPr="00755C22">
              <w:t>x= 7</w:t>
            </w:r>
          </w:p>
        </w:tc>
        <w:tc>
          <w:tcPr>
            <w:tcW w:w="2503" w:type="dxa"/>
            <w:tcBorders>
              <w:left w:val="double" w:sz="4" w:space="0" w:color="auto"/>
            </w:tcBorders>
          </w:tcPr>
          <w:p w14:paraId="7759DA67" w14:textId="77777777" w:rsidR="004E6D38" w:rsidRPr="00BE6814" w:rsidRDefault="004E6D38" w:rsidP="00755C22">
            <w:pPr>
              <w:pStyle w:val="Sansinterligne"/>
              <w:rPr>
                <w:b/>
                <w:lang w:val="fr-CA"/>
              </w:rPr>
            </w:pPr>
            <w:r w:rsidRPr="00755C22">
              <w:rPr>
                <w:lang w:val="fr-CA"/>
              </w:rPr>
              <w:t>Le double de la différence d’un nombre et de six est sept.</w:t>
            </w:r>
          </w:p>
        </w:tc>
      </w:tr>
      <w:tr w:rsidR="004E6D38" w14:paraId="35DCF079" w14:textId="77777777" w:rsidTr="00CB0697">
        <w:trPr>
          <w:trHeight w:val="1701"/>
        </w:trPr>
        <w:tc>
          <w:tcPr>
            <w:tcW w:w="2492" w:type="dxa"/>
            <w:tcBorders>
              <w:right w:val="double" w:sz="4" w:space="0" w:color="auto"/>
            </w:tcBorders>
            <w:vAlign w:val="center"/>
          </w:tcPr>
          <w:p w14:paraId="5DEA0883" w14:textId="77777777" w:rsidR="004E6D38" w:rsidRPr="00755C22" w:rsidRDefault="004E6D38" w:rsidP="00755C22">
            <w:pPr>
              <w:pStyle w:val="Sansinterligne"/>
            </w:pPr>
            <w:r w:rsidRPr="00755C22">
              <w:t>x = 9,5</w:t>
            </w:r>
          </w:p>
        </w:tc>
        <w:tc>
          <w:tcPr>
            <w:tcW w:w="2499" w:type="dxa"/>
            <w:tcBorders>
              <w:left w:val="double" w:sz="4" w:space="0" w:color="auto"/>
            </w:tcBorders>
          </w:tcPr>
          <w:p w14:paraId="765564D9" w14:textId="77777777" w:rsidR="004E6D38" w:rsidRPr="00A80B87" w:rsidRDefault="004E6D38" w:rsidP="00755C22">
            <w:pPr>
              <w:pStyle w:val="Sansinterligne"/>
            </w:pPr>
            <w:r w:rsidRPr="00A80B87">
              <w:rPr>
                <w:szCs w:val="20"/>
                <w:lang w:val="fr-CA"/>
              </w:rPr>
              <w:t xml:space="preserve">Le produit de cinq par la somme du triple d’un nombre et de sept donne ce nombre </w:t>
            </w:r>
            <w:r w:rsidRPr="00A80B87">
              <w:rPr>
                <w:szCs w:val="20"/>
                <w:lang w:val="fr-CA"/>
              </w:rPr>
              <w:br/>
            </w:r>
            <w:r>
              <w:rPr>
                <w:szCs w:val="20"/>
                <w:lang w:val="fr-CA"/>
              </w:rPr>
              <w:t>augmenté de sept</w:t>
            </w:r>
            <w:r w:rsidRPr="00A80B87">
              <w:rPr>
                <w:szCs w:val="20"/>
                <w:lang w:val="fr-CA"/>
              </w:rPr>
              <w:t>.</w:t>
            </w:r>
          </w:p>
        </w:tc>
        <w:tc>
          <w:tcPr>
            <w:tcW w:w="2496" w:type="dxa"/>
            <w:tcBorders>
              <w:right w:val="double" w:sz="4" w:space="0" w:color="auto"/>
            </w:tcBorders>
            <w:vAlign w:val="center"/>
          </w:tcPr>
          <w:p w14:paraId="450AE22D" w14:textId="77777777" w:rsidR="004E6D38" w:rsidRPr="00755C22" w:rsidRDefault="004E6D38" w:rsidP="00755C22">
            <w:pPr>
              <w:pStyle w:val="Sansinterligne"/>
            </w:pPr>
            <w:r w:rsidRPr="00755C22">
              <w:t>x= 8</w:t>
            </w:r>
          </w:p>
        </w:tc>
        <w:tc>
          <w:tcPr>
            <w:tcW w:w="2503" w:type="dxa"/>
            <w:tcBorders>
              <w:left w:val="double" w:sz="4" w:space="0" w:color="auto"/>
            </w:tcBorders>
          </w:tcPr>
          <w:p w14:paraId="4D93B03D" w14:textId="77777777" w:rsidR="004E6D38" w:rsidRPr="00A80B87" w:rsidRDefault="004E6D38" w:rsidP="00755C22">
            <w:pPr>
              <w:pStyle w:val="Sansinterligne"/>
            </w:pPr>
            <w:r w:rsidRPr="00A80B87">
              <w:rPr>
                <w:lang w:val="fr-CA"/>
              </w:rPr>
              <w:t xml:space="preserve">Le quotient de la somme de </w:t>
            </w:r>
            <w:r>
              <w:rPr>
                <w:lang w:val="fr-CA"/>
              </w:rPr>
              <w:t>16 et du quadruple</w:t>
            </w:r>
            <w:r w:rsidRPr="00A80B87">
              <w:rPr>
                <w:lang w:val="fr-CA"/>
              </w:rPr>
              <w:t xml:space="preserve"> d’un nombre par la </w:t>
            </w:r>
            <w:r>
              <w:rPr>
                <w:lang w:val="fr-CA"/>
              </w:rPr>
              <w:t>différence de 7</w:t>
            </w:r>
            <w:r w:rsidRPr="00A80B87">
              <w:rPr>
                <w:lang w:val="fr-CA"/>
              </w:rPr>
              <w:t xml:space="preserve"> et de 5</w:t>
            </w:r>
            <w:r>
              <w:rPr>
                <w:lang w:val="fr-CA"/>
              </w:rPr>
              <w:t xml:space="preserve"> est égal à 22.</w:t>
            </w:r>
          </w:p>
        </w:tc>
      </w:tr>
      <w:tr w:rsidR="004E6D38" w14:paraId="7A0BABBF" w14:textId="77777777" w:rsidTr="00CB0697">
        <w:trPr>
          <w:trHeight w:val="1701"/>
        </w:trPr>
        <w:tc>
          <w:tcPr>
            <w:tcW w:w="2492" w:type="dxa"/>
            <w:tcBorders>
              <w:right w:val="double" w:sz="4" w:space="0" w:color="auto"/>
            </w:tcBorders>
            <w:vAlign w:val="center"/>
          </w:tcPr>
          <w:p w14:paraId="78022367" w14:textId="77777777" w:rsidR="004E6D38" w:rsidRPr="00755C22" w:rsidRDefault="004E6D38" w:rsidP="00755C22">
            <w:pPr>
              <w:pStyle w:val="Sansinterligne"/>
            </w:pPr>
            <w:r w:rsidRPr="00755C22">
              <w:t>x = 13,5</w:t>
            </w:r>
          </w:p>
        </w:tc>
        <w:tc>
          <w:tcPr>
            <w:tcW w:w="2499" w:type="dxa"/>
            <w:tcBorders>
              <w:left w:val="double" w:sz="4" w:space="0" w:color="auto"/>
            </w:tcBorders>
          </w:tcPr>
          <w:p w14:paraId="05151145" w14:textId="77777777" w:rsidR="004E6D38" w:rsidRPr="00A80B87" w:rsidRDefault="004E6D38" w:rsidP="00755C22">
            <w:pPr>
              <w:pStyle w:val="Sansinterligne"/>
            </w:pPr>
            <w:r w:rsidRPr="00A80B87">
              <w:t xml:space="preserve">Le double du carré de </w:t>
            </w:r>
            <w:r>
              <w:rPr>
                <w:i/>
              </w:rPr>
              <w:t xml:space="preserve">7 </w:t>
            </w:r>
            <w:r w:rsidRPr="00611BD6">
              <w:rPr>
                <w:iCs/>
              </w:rPr>
              <w:t>diminué de x</w:t>
            </w:r>
            <w:r w:rsidRPr="00611BD6">
              <w:rPr>
                <w:i/>
              </w:rPr>
              <w:t xml:space="preserve"> est</w:t>
            </w:r>
            <w:r>
              <w:rPr>
                <w:i/>
              </w:rPr>
              <w:t xml:space="preserve"> </w:t>
            </w:r>
            <w:r w:rsidRPr="00611BD6">
              <w:rPr>
                <w:iCs/>
              </w:rPr>
              <w:t xml:space="preserve">égal </w:t>
            </w:r>
            <w:r>
              <w:rPr>
                <w:i/>
              </w:rPr>
              <w:t>à</w:t>
            </w:r>
            <w:r w:rsidRPr="00A80B87">
              <w:rPr>
                <w:i/>
              </w:rPr>
              <w:t xml:space="preserve"> </w:t>
            </w:r>
            <w:r>
              <w:t>l</w:t>
            </w:r>
            <w:r w:rsidRPr="00A80B87">
              <w:t xml:space="preserve">a différence du triple </w:t>
            </w:r>
            <w:r>
              <w:t>de x</w:t>
            </w:r>
            <w:r w:rsidRPr="00A80B87">
              <w:t xml:space="preserve"> et du double de </w:t>
            </w:r>
            <w:r>
              <w:rPr>
                <w:i/>
              </w:rPr>
              <w:t>51.</w:t>
            </w:r>
          </w:p>
        </w:tc>
        <w:tc>
          <w:tcPr>
            <w:tcW w:w="2496" w:type="dxa"/>
            <w:tcBorders>
              <w:right w:val="double" w:sz="4" w:space="0" w:color="auto"/>
            </w:tcBorders>
            <w:vAlign w:val="center"/>
          </w:tcPr>
          <w:p w14:paraId="14443872" w14:textId="77777777" w:rsidR="004E6D38" w:rsidRPr="00755C22" w:rsidRDefault="004E6D38" w:rsidP="00755C22">
            <w:pPr>
              <w:pStyle w:val="Sansinterligne"/>
            </w:pPr>
            <w:proofErr w:type="gramStart"/>
            <w:r w:rsidRPr="00755C22">
              <w:t>x</w:t>
            </w:r>
            <w:proofErr w:type="gramEnd"/>
            <w:r w:rsidRPr="00755C22">
              <w:t xml:space="preserve"> = -2</w:t>
            </w:r>
          </w:p>
          <w:p w14:paraId="18361F9E" w14:textId="77777777" w:rsidR="004E6D38" w:rsidRPr="00755C22" w:rsidRDefault="004E6D38" w:rsidP="00755C22">
            <w:pPr>
              <w:pStyle w:val="Sansinterligne"/>
            </w:pPr>
          </w:p>
        </w:tc>
        <w:tc>
          <w:tcPr>
            <w:tcW w:w="2503" w:type="dxa"/>
            <w:tcBorders>
              <w:left w:val="double" w:sz="4" w:space="0" w:color="auto"/>
            </w:tcBorders>
          </w:tcPr>
          <w:p w14:paraId="6F67BEB2" w14:textId="77777777" w:rsidR="004E6D38" w:rsidRPr="00BE6814" w:rsidRDefault="004E6D38" w:rsidP="00CB0697">
            <w:pPr>
              <w:pStyle w:val="Sansinterligne"/>
            </w:pPr>
            <w:r w:rsidRPr="00A80B87">
              <w:t xml:space="preserve">Le produit du quart </w:t>
            </w:r>
            <w:r w:rsidRPr="00A80B87">
              <w:br/>
              <w:t xml:space="preserve">de </w:t>
            </w:r>
            <w:r w:rsidRPr="00A80B87">
              <w:rPr>
                <w:i/>
              </w:rPr>
              <w:t>x</w:t>
            </w:r>
            <w:r w:rsidRPr="00A80B87">
              <w:t xml:space="preserve"> et du tiers de </w:t>
            </w:r>
            <w:r>
              <w:rPr>
                <w:i/>
              </w:rPr>
              <w:t xml:space="preserve">12 </w:t>
            </w:r>
            <w:r>
              <w:t>est égal à la moitié du cube de 3.</w:t>
            </w:r>
          </w:p>
        </w:tc>
      </w:tr>
      <w:tr w:rsidR="004E6D38" w14:paraId="4792487E" w14:textId="77777777" w:rsidTr="00CB0697">
        <w:trPr>
          <w:trHeight w:val="1701"/>
        </w:trPr>
        <w:tc>
          <w:tcPr>
            <w:tcW w:w="2492" w:type="dxa"/>
            <w:tcBorders>
              <w:right w:val="double" w:sz="4" w:space="0" w:color="auto"/>
            </w:tcBorders>
            <w:vAlign w:val="center"/>
          </w:tcPr>
          <w:p w14:paraId="2CC8AC9C" w14:textId="77777777" w:rsidR="004E6D38" w:rsidRPr="00755C22" w:rsidRDefault="004E6D38" w:rsidP="00755C22">
            <w:pPr>
              <w:pStyle w:val="Sansinterligne"/>
            </w:pPr>
            <w:proofErr w:type="gramStart"/>
            <w:r w:rsidRPr="00755C22">
              <w:t>x</w:t>
            </w:r>
            <w:proofErr w:type="gramEnd"/>
            <w:r w:rsidRPr="00755C22">
              <w:t xml:space="preserve"> = 78</w:t>
            </w:r>
          </w:p>
          <w:p w14:paraId="299297A4" w14:textId="77777777" w:rsidR="004E6D38" w:rsidRPr="00755C22" w:rsidRDefault="004E6D38" w:rsidP="00755C22">
            <w:pPr>
              <w:pStyle w:val="Sansinterligne"/>
            </w:pPr>
          </w:p>
        </w:tc>
        <w:tc>
          <w:tcPr>
            <w:tcW w:w="2499" w:type="dxa"/>
            <w:tcBorders>
              <w:left w:val="double" w:sz="4" w:space="0" w:color="auto"/>
            </w:tcBorders>
          </w:tcPr>
          <w:p w14:paraId="77D0468A" w14:textId="77777777" w:rsidR="004E6D38" w:rsidRPr="00BE6814" w:rsidRDefault="004E6D38" w:rsidP="00755C22">
            <w:pPr>
              <w:pStyle w:val="Sansinterligne"/>
              <w:rPr>
                <w:rFonts w:ascii="MV Boli" w:hAnsi="MV Boli" w:cs="MV Boli"/>
                <w:i/>
              </w:rPr>
            </w:pPr>
            <w:r w:rsidRPr="00755C22">
              <w:t>Fin</w:t>
            </w:r>
          </w:p>
        </w:tc>
        <w:tc>
          <w:tcPr>
            <w:tcW w:w="2496" w:type="dxa"/>
            <w:tcBorders>
              <w:right w:val="double" w:sz="4" w:space="0" w:color="auto"/>
            </w:tcBorders>
            <w:vAlign w:val="center"/>
          </w:tcPr>
          <w:p w14:paraId="0C2F25C8" w14:textId="77777777" w:rsidR="004E6D38" w:rsidRPr="00755C22" w:rsidRDefault="004E6D38" w:rsidP="00755C22">
            <w:pPr>
              <w:pStyle w:val="Sansinterligne"/>
            </w:pPr>
            <w:r w:rsidRPr="00755C22">
              <w:t>x = 40</w:t>
            </w:r>
          </w:p>
        </w:tc>
        <w:tc>
          <w:tcPr>
            <w:tcW w:w="2503" w:type="dxa"/>
            <w:tcBorders>
              <w:left w:val="double" w:sz="4" w:space="0" w:color="auto"/>
            </w:tcBorders>
          </w:tcPr>
          <w:p w14:paraId="07C910B3" w14:textId="77777777" w:rsidR="004E6D38" w:rsidRPr="00BE6814" w:rsidRDefault="004E6D38" w:rsidP="00CB0697">
            <w:pPr>
              <w:pStyle w:val="Sansinterligne"/>
            </w:pPr>
            <w:r w:rsidRPr="00A80B87">
              <w:t xml:space="preserve">La moyenne de </w:t>
            </w:r>
            <w:r w:rsidRPr="00A80B87">
              <w:rPr>
                <w:i/>
              </w:rPr>
              <w:t>x</w:t>
            </w:r>
            <w:r w:rsidRPr="00A80B87">
              <w:t xml:space="preserve">, </w:t>
            </w:r>
            <w:r>
              <w:rPr>
                <w:i/>
              </w:rPr>
              <w:t>54</w:t>
            </w:r>
            <w:r w:rsidRPr="00A80B87">
              <w:t xml:space="preserve"> et </w:t>
            </w:r>
            <w:r>
              <w:rPr>
                <w:i/>
              </w:rPr>
              <w:t>99 donne 77.</w:t>
            </w:r>
            <w:r w:rsidRPr="00BE6814">
              <w:t xml:space="preserve"> </w:t>
            </w:r>
          </w:p>
        </w:tc>
      </w:tr>
    </w:tbl>
    <w:p w14:paraId="51F3DCB8" w14:textId="77777777" w:rsidR="004E6D38" w:rsidRDefault="004E6D38" w:rsidP="00755C22">
      <w:pPr>
        <w:pStyle w:val="Sansinterligne"/>
      </w:pPr>
      <w:r>
        <w:br w:type="page"/>
      </w:r>
    </w:p>
    <w:p w14:paraId="13675B9C" w14:textId="77777777" w:rsidR="004E6D38" w:rsidRPr="00B006B2" w:rsidRDefault="004E6D38" w:rsidP="00B006B2">
      <w:pPr>
        <w:pStyle w:val="Matire-Premirepage"/>
      </w:pPr>
      <w:r>
        <w:lastRenderedPageBreak/>
        <w:t>Mathématique</w:t>
      </w:r>
    </w:p>
    <w:p w14:paraId="7F321E33" w14:textId="77777777" w:rsidR="004E6D38" w:rsidRDefault="004E6D38" w:rsidP="00B006B2">
      <w:pPr>
        <w:pStyle w:val="Titredelactivit0"/>
      </w:pPr>
      <w:bookmarkStart w:id="51" w:name="_Toc41916380"/>
      <w:r>
        <w:t>Annexe – Solutionnaire</w:t>
      </w:r>
      <w:bookmarkEnd w:id="51"/>
    </w:p>
    <w:p w14:paraId="40BD8303" w14:textId="77777777" w:rsidR="004E6D38" w:rsidRPr="00735770" w:rsidRDefault="004E6D38" w:rsidP="00B006B2">
      <w:pPr>
        <w:pStyle w:val="Consignesetmatriel-description"/>
      </w:pPr>
      <w:r>
        <w:rPr>
          <w:noProof/>
          <w:lang w:val="fr-CA" w:eastAsia="fr-CA"/>
        </w:rPr>
        <mc:AlternateContent>
          <mc:Choice Requires="wps">
            <w:drawing>
              <wp:anchor distT="0" distB="0" distL="114300" distR="114300" simplePos="0" relativeHeight="251684864" behindDoc="0" locked="0" layoutInCell="1" allowOverlap="1" wp14:anchorId="0EF1AFEB" wp14:editId="68F676A7">
                <wp:simplePos x="0" y="0"/>
                <wp:positionH relativeFrom="column">
                  <wp:posOffset>6268698</wp:posOffset>
                </wp:positionH>
                <wp:positionV relativeFrom="paragraph">
                  <wp:posOffset>1874520</wp:posOffset>
                </wp:positionV>
                <wp:extent cx="336550" cy="38100"/>
                <wp:effectExtent l="0" t="38100" r="44450" b="95250"/>
                <wp:wrapNone/>
                <wp:docPr id="14" name="Connecteur droit avec flèche 14"/>
                <wp:cNvGraphicFramePr/>
                <a:graphic xmlns:a="http://schemas.openxmlformats.org/drawingml/2006/main">
                  <a:graphicData uri="http://schemas.microsoft.com/office/word/2010/wordprocessingShape">
                    <wps:wsp>
                      <wps:cNvCnPr/>
                      <wps:spPr>
                        <a:xfrm>
                          <a:off x="0" y="0"/>
                          <a:ext cx="336550" cy="381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358E5F71" id="_x0000_t32" coordsize="21600,21600" o:spt="32" o:oned="t" path="m,l21600,21600e" filled="f">
                <v:path arrowok="t" fillok="f" o:connecttype="none"/>
                <o:lock v:ext="edit" shapetype="t"/>
              </v:shapetype>
              <v:shape id="Connecteur droit avec flèche 14" o:spid="_x0000_s1026" type="#_x0000_t32" style="position:absolute;margin-left:493.6pt;margin-top:147.6pt;width:26.5pt;height:3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" strokecolor="black [3200]" strokeweight="1.5pt">
                <v:stroke endarrow="block" joinstyle="miter"/>
              </v:shape>
            </w:pict>
          </mc:Fallback>
        </mc:AlternateContent>
      </w:r>
      <w:r>
        <w:rPr>
          <w:noProof/>
          <w:lang w:val="fr-CA" w:eastAsia="fr-CA"/>
        </w:rPr>
        <mc:AlternateContent>
          <mc:Choice Requires="wps">
            <w:drawing>
              <wp:anchor distT="0" distB="0" distL="114300" distR="114300" simplePos="0" relativeHeight="251682816" behindDoc="0" locked="0" layoutInCell="1" allowOverlap="1" wp14:anchorId="5232CBEB" wp14:editId="01C5DBC1">
                <wp:simplePos x="0" y="0"/>
                <wp:positionH relativeFrom="column">
                  <wp:posOffset>6199505</wp:posOffset>
                </wp:positionH>
                <wp:positionV relativeFrom="paragraph">
                  <wp:posOffset>4749165</wp:posOffset>
                </wp:positionV>
                <wp:extent cx="336550" cy="38100"/>
                <wp:effectExtent l="0" t="38100" r="44450" b="95250"/>
                <wp:wrapNone/>
                <wp:docPr id="8" name="Connecteur droit avec flèche 8"/>
                <wp:cNvGraphicFramePr/>
                <a:graphic xmlns:a="http://schemas.openxmlformats.org/drawingml/2006/main">
                  <a:graphicData uri="http://schemas.microsoft.com/office/word/2010/wordprocessingShape">
                    <wps:wsp>
                      <wps:cNvCnPr/>
                      <wps:spPr>
                        <a:xfrm>
                          <a:off x="0" y="0"/>
                          <a:ext cx="336550" cy="381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601BEFD0" id="Connecteur droit avec flèche 8" o:spid="_x0000_s1026" type="#_x0000_t32" style="position:absolute;margin-left:488.15pt;margin-top:373.95pt;width:26.5pt;height:3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" strokecolor="black [3200]" strokeweight="1.5pt">
                <v:stroke endarrow="block" joinstyle="miter"/>
              </v:shape>
            </w:pict>
          </mc:Fallback>
        </mc:AlternateContent>
      </w:r>
      <w:r>
        <w:rPr>
          <w:noProof/>
          <w:lang w:val="fr-CA" w:eastAsia="fr-CA"/>
        </w:rPr>
        <mc:AlternateContent>
          <mc:Choice Requires="wps">
            <w:drawing>
              <wp:anchor distT="0" distB="0" distL="114300" distR="114300" simplePos="0" relativeHeight="251680768" behindDoc="0" locked="0" layoutInCell="1" allowOverlap="1" wp14:anchorId="1E8C2560" wp14:editId="01829871">
                <wp:simplePos x="0" y="0"/>
                <wp:positionH relativeFrom="column">
                  <wp:posOffset>6254750</wp:posOffset>
                </wp:positionH>
                <wp:positionV relativeFrom="paragraph">
                  <wp:posOffset>3383915</wp:posOffset>
                </wp:positionV>
                <wp:extent cx="336550" cy="38100"/>
                <wp:effectExtent l="0" t="38100" r="44450" b="95250"/>
                <wp:wrapNone/>
                <wp:docPr id="16" name="Connecteur droit avec flèche 16"/>
                <wp:cNvGraphicFramePr/>
                <a:graphic xmlns:a="http://schemas.openxmlformats.org/drawingml/2006/main">
                  <a:graphicData uri="http://schemas.microsoft.com/office/word/2010/wordprocessingShape">
                    <wps:wsp>
                      <wps:cNvCnPr/>
                      <wps:spPr>
                        <a:xfrm>
                          <a:off x="0" y="0"/>
                          <a:ext cx="336550" cy="381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641A6CDA" id="Connecteur droit avec flèche 16" o:spid="_x0000_s1026" type="#_x0000_t32" style="position:absolute;margin-left:492.5pt;margin-top:266.45pt;width:26.5pt;height:3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" strokecolor="black [3200]" strokeweight="1.5pt">
                <v:stroke endarrow="block" joinstyle="miter"/>
              </v:shape>
            </w:pict>
          </mc:Fallback>
        </mc:AlternateContent>
      </w:r>
      <w:r>
        <w:rPr>
          <w:noProof/>
          <w:lang w:val="fr-CA" w:eastAsia="fr-CA"/>
        </w:rPr>
        <mc:AlternateContent>
          <mc:Choice Requires="wps">
            <w:drawing>
              <wp:anchor distT="0" distB="0" distL="114300" distR="114300" simplePos="0" relativeHeight="251678720" behindDoc="0" locked="0" layoutInCell="1" allowOverlap="1" wp14:anchorId="0A1ED2E3" wp14:editId="5B8D0BE8">
                <wp:simplePos x="0" y="0"/>
                <wp:positionH relativeFrom="column">
                  <wp:posOffset>6216650</wp:posOffset>
                </wp:positionH>
                <wp:positionV relativeFrom="paragraph">
                  <wp:posOffset>2307590</wp:posOffset>
                </wp:positionV>
                <wp:extent cx="336550" cy="38100"/>
                <wp:effectExtent l="0" t="38100" r="44450" b="95250"/>
                <wp:wrapNone/>
                <wp:docPr id="17" name="Connecteur droit avec flèche 17"/>
                <wp:cNvGraphicFramePr/>
                <a:graphic xmlns:a="http://schemas.openxmlformats.org/drawingml/2006/main">
                  <a:graphicData uri="http://schemas.microsoft.com/office/word/2010/wordprocessingShape">
                    <wps:wsp>
                      <wps:cNvCnPr/>
                      <wps:spPr>
                        <a:xfrm>
                          <a:off x="0" y="0"/>
                          <a:ext cx="336550" cy="381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33CDF3FA" id="Connecteur droit avec flèche 17" o:spid="_x0000_s1026" type="#_x0000_t32" style="position:absolute;margin-left:489.5pt;margin-top:181.7pt;width:26.5pt;height:3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" strokecolor="black [3200]" strokeweight="1.5pt">
                <v:stroke endarrow="block" joinstyle="miter"/>
              </v:shape>
            </w:pict>
          </mc:Fallback>
        </mc:AlternateContent>
      </w:r>
      <w:r>
        <w:rPr>
          <w:noProof/>
          <w:lang w:val="fr-CA" w:eastAsia="fr-CA"/>
        </w:rPr>
        <mc:AlternateContent>
          <mc:Choice Requires="wps">
            <w:drawing>
              <wp:anchor distT="0" distB="0" distL="114300" distR="114300" simplePos="0" relativeHeight="251676672" behindDoc="0" locked="0" layoutInCell="1" allowOverlap="1" wp14:anchorId="4D0EA686" wp14:editId="46173FBE">
                <wp:simplePos x="0" y="0"/>
                <wp:positionH relativeFrom="column">
                  <wp:posOffset>6273800</wp:posOffset>
                </wp:positionH>
                <wp:positionV relativeFrom="paragraph">
                  <wp:posOffset>1002665</wp:posOffset>
                </wp:positionV>
                <wp:extent cx="336550" cy="38100"/>
                <wp:effectExtent l="0" t="38100" r="44450" b="95250"/>
                <wp:wrapNone/>
                <wp:docPr id="18" name="Connecteur droit avec flèche 18"/>
                <wp:cNvGraphicFramePr/>
                <a:graphic xmlns:a="http://schemas.openxmlformats.org/drawingml/2006/main">
                  <a:graphicData uri="http://schemas.microsoft.com/office/word/2010/wordprocessingShape">
                    <wps:wsp>
                      <wps:cNvCnPr/>
                      <wps:spPr>
                        <a:xfrm>
                          <a:off x="0" y="0"/>
                          <a:ext cx="336550" cy="381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366D9FF4" id="Connecteur droit avec flèche 18" o:spid="_x0000_s1026" type="#_x0000_t32" style="position:absolute;margin-left:494pt;margin-top:78.95pt;width:26.5pt;height:3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" strokecolor="black [3200]" strokeweight="1.5pt">
                <v:stroke endarrow="block" joinstyle="miter"/>
              </v:shape>
            </w:pict>
          </mc:Fallback>
        </mc:AlternateContent>
      </w:r>
      <w:r w:rsidRPr="00AE3104">
        <w:rPr>
          <w:noProof/>
          <w:lang w:val="fr-CA" w:eastAsia="fr-CA"/>
        </w:rPr>
        <w:t xml:space="preserve"> </w:t>
      </w:r>
    </w:p>
    <w:tbl>
      <w:tblPr>
        <w:tblStyle w:val="Grilledutableau"/>
        <w:tblW w:w="0" w:type="auto"/>
        <w:tblBorders>
          <w:top w:val="single" w:sz="36" w:space="0" w:color="297FD5" w:themeColor="accent3"/>
          <w:left w:val="single" w:sz="36" w:space="0" w:color="297FD5" w:themeColor="accent3"/>
          <w:bottom w:val="single" w:sz="36" w:space="0" w:color="297FD5" w:themeColor="accent3"/>
          <w:right w:val="single" w:sz="36" w:space="0" w:color="297FD5" w:themeColor="accent3"/>
          <w:insideH w:val="single" w:sz="36" w:space="0" w:color="297FD5" w:themeColor="accent3"/>
          <w:insideV w:val="single" w:sz="36" w:space="0" w:color="297FD5" w:themeColor="accent3"/>
        </w:tblBorders>
        <w:tblLook w:val="04A0" w:firstRow="1" w:lastRow="0" w:firstColumn="1" w:lastColumn="0" w:noHBand="0" w:noVBand="1"/>
      </w:tblPr>
      <w:tblGrid>
        <w:gridCol w:w="2495"/>
        <w:gridCol w:w="2500"/>
        <w:gridCol w:w="2494"/>
        <w:gridCol w:w="2501"/>
      </w:tblGrid>
      <w:tr w:rsidR="004E6D38" w14:paraId="447DB0AB" w14:textId="77777777" w:rsidTr="00CB0697">
        <w:trPr>
          <w:trHeight w:val="1701"/>
        </w:trPr>
        <w:tc>
          <w:tcPr>
            <w:tcW w:w="2517" w:type="dxa"/>
            <w:tcBorders>
              <w:right w:val="double" w:sz="4" w:space="0" w:color="auto"/>
            </w:tcBorders>
          </w:tcPr>
          <w:p w14:paraId="4157E6ED" w14:textId="77777777" w:rsidR="004E6D38" w:rsidRPr="000D7FCF" w:rsidRDefault="004E6D38" w:rsidP="00755C22">
            <w:pPr>
              <w:pStyle w:val="Sansinterligne"/>
            </w:pPr>
            <w:r w:rsidRPr="00BE6814">
              <w:t>Départ</w:t>
            </w:r>
          </w:p>
        </w:tc>
        <w:tc>
          <w:tcPr>
            <w:tcW w:w="2517" w:type="dxa"/>
            <w:tcBorders>
              <w:left w:val="double" w:sz="4" w:space="0" w:color="auto"/>
            </w:tcBorders>
          </w:tcPr>
          <w:p w14:paraId="6442EDF5" w14:textId="77777777" w:rsidR="004E6D38" w:rsidRPr="00A80B87" w:rsidRDefault="004E6D38" w:rsidP="00755C22">
            <w:pPr>
              <w:pStyle w:val="Sansinterligne"/>
            </w:pPr>
            <w:r>
              <w:rPr>
                <w:noProof/>
                <w:lang w:val="fr-CA"/>
              </w:rPr>
              <mc:AlternateContent>
                <mc:Choice Requires="wps">
                  <w:drawing>
                    <wp:anchor distT="0" distB="0" distL="114300" distR="114300" simplePos="0" relativeHeight="251675648" behindDoc="0" locked="0" layoutInCell="1" allowOverlap="1" wp14:anchorId="04F5266E" wp14:editId="4BD00B99">
                      <wp:simplePos x="0" y="0"/>
                      <wp:positionH relativeFrom="column">
                        <wp:posOffset>1353185</wp:posOffset>
                      </wp:positionH>
                      <wp:positionV relativeFrom="paragraph">
                        <wp:posOffset>531495</wp:posOffset>
                      </wp:positionV>
                      <wp:extent cx="336550" cy="38100"/>
                      <wp:effectExtent l="0" t="38100" r="44450" b="95250"/>
                      <wp:wrapNone/>
                      <wp:docPr id="19" name="Connecteur droit avec flèche 19"/>
                      <wp:cNvGraphicFramePr/>
                      <a:graphic xmlns:a="http://schemas.openxmlformats.org/drawingml/2006/main">
                        <a:graphicData uri="http://schemas.microsoft.com/office/word/2010/wordprocessingShape">
                          <wps:wsp>
                            <wps:cNvCnPr/>
                            <wps:spPr>
                              <a:xfrm>
                                <a:off x="0" y="0"/>
                                <a:ext cx="336550" cy="381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24E57E2D" id="Connecteur droit avec flèche 19" o:spid="_x0000_s1026" type="#_x0000_t32" style="position:absolute;margin-left:106.55pt;margin-top:41.85pt;width:26.5pt;height:3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" strokecolor="black [3200]" strokeweight="1.5pt">
                      <v:stroke endarrow="block" joinstyle="miter"/>
                    </v:shape>
                  </w:pict>
                </mc:Fallback>
              </mc:AlternateContent>
            </w:r>
            <w:r>
              <w:rPr>
                <w:lang w:val="fr-CA"/>
              </w:rPr>
              <w:t>La somme</w:t>
            </w:r>
            <w:r w:rsidRPr="00A80B87">
              <w:rPr>
                <w:lang w:val="fr-CA"/>
              </w:rPr>
              <w:t xml:space="preserve"> du double d’un nombre augmenté de 4</w:t>
            </w:r>
            <w:r w:rsidRPr="00A80B87">
              <w:rPr>
                <w:lang w:val="fr-CA"/>
              </w:rPr>
              <w:br/>
              <w:t>par le triple de ce nombre diminué de 2</w:t>
            </w:r>
            <w:r>
              <w:rPr>
                <w:lang w:val="fr-CA"/>
              </w:rPr>
              <w:t xml:space="preserve"> est égal à 27.</w:t>
            </w:r>
          </w:p>
        </w:tc>
        <w:tc>
          <w:tcPr>
            <w:tcW w:w="2518" w:type="dxa"/>
            <w:tcBorders>
              <w:right w:val="double" w:sz="4" w:space="0" w:color="auto"/>
            </w:tcBorders>
          </w:tcPr>
          <w:p w14:paraId="76AFC45D" w14:textId="77777777" w:rsidR="004E6D38" w:rsidRDefault="004E6D38" w:rsidP="00755C22">
            <w:pPr>
              <w:pStyle w:val="Sansinterligne"/>
            </w:pPr>
            <w:r w:rsidRPr="005D28FC">
              <w:t xml:space="preserve">(2x + 4) + (3x – 2) = 27 </w:t>
            </w:r>
          </w:p>
          <w:p w14:paraId="500D275C" w14:textId="77777777" w:rsidR="004E6D38" w:rsidRDefault="004E6D38" w:rsidP="00755C22">
            <w:pPr>
              <w:pStyle w:val="Sansinterligne"/>
            </w:pPr>
            <w:r>
              <w:t>5x + 2 = 27</w:t>
            </w:r>
          </w:p>
          <w:p w14:paraId="23ABCCC4" w14:textId="77777777" w:rsidR="004E6D38" w:rsidRPr="005D28FC" w:rsidRDefault="004E6D38" w:rsidP="00755C22">
            <w:pPr>
              <w:pStyle w:val="Sansinterligne"/>
            </w:pPr>
            <w:r>
              <w:t>x = 5</w:t>
            </w:r>
          </w:p>
        </w:tc>
        <w:tc>
          <w:tcPr>
            <w:tcW w:w="2518" w:type="dxa"/>
            <w:tcBorders>
              <w:left w:val="double" w:sz="4" w:space="0" w:color="auto"/>
            </w:tcBorders>
          </w:tcPr>
          <w:p w14:paraId="10DB349A" w14:textId="77777777" w:rsidR="004E6D38" w:rsidRPr="00A80B87" w:rsidRDefault="004E6D38" w:rsidP="00755C22">
            <w:pPr>
              <w:pStyle w:val="Sansinterligne"/>
            </w:pPr>
            <w:r w:rsidRPr="00A80B87">
              <w:rPr>
                <w:lang w:val="fr-CA"/>
              </w:rPr>
              <w:t>Le double de la somme d’un nombre et de 8</w:t>
            </w:r>
            <w:r>
              <w:rPr>
                <w:lang w:val="fr-CA"/>
              </w:rPr>
              <w:t xml:space="preserve"> est égal à 36.</w:t>
            </w:r>
          </w:p>
        </w:tc>
      </w:tr>
      <w:tr w:rsidR="004E6D38" w14:paraId="060111B1" w14:textId="77777777" w:rsidTr="00CB0697">
        <w:trPr>
          <w:trHeight w:val="1701"/>
        </w:trPr>
        <w:tc>
          <w:tcPr>
            <w:tcW w:w="2517" w:type="dxa"/>
            <w:tcBorders>
              <w:right w:val="double" w:sz="4" w:space="0" w:color="auto"/>
            </w:tcBorders>
          </w:tcPr>
          <w:p w14:paraId="24EF56DB" w14:textId="77777777" w:rsidR="004E6D38" w:rsidRDefault="004E6D38" w:rsidP="00755C22">
            <w:pPr>
              <w:pStyle w:val="Sansinterligne"/>
              <w:rPr>
                <w:b/>
              </w:rPr>
            </w:pPr>
            <w:r w:rsidRPr="00E056F8">
              <w:t>2(x + 8) =</w:t>
            </w:r>
            <w:r>
              <w:t xml:space="preserve"> 36</w:t>
            </w:r>
          </w:p>
          <w:p w14:paraId="0CE3D505" w14:textId="77777777" w:rsidR="004E6D38" w:rsidRDefault="004E6D38" w:rsidP="00755C22">
            <w:pPr>
              <w:pStyle w:val="Sansinterligne"/>
            </w:pPr>
            <w:r>
              <w:t>2x + 16 = 36</w:t>
            </w:r>
          </w:p>
          <w:p w14:paraId="1B6FE2E8" w14:textId="77777777" w:rsidR="004E6D38" w:rsidRPr="00E056F8" w:rsidRDefault="004E6D38" w:rsidP="00755C22">
            <w:pPr>
              <w:pStyle w:val="Sansinterligne"/>
            </w:pPr>
            <w:r>
              <w:t>x = 10</w:t>
            </w:r>
          </w:p>
        </w:tc>
        <w:tc>
          <w:tcPr>
            <w:tcW w:w="2517" w:type="dxa"/>
            <w:tcBorders>
              <w:left w:val="double" w:sz="4" w:space="0" w:color="auto"/>
            </w:tcBorders>
          </w:tcPr>
          <w:p w14:paraId="2E6099B3" w14:textId="77777777" w:rsidR="004E6D38" w:rsidRPr="00A80B87" w:rsidRDefault="004E6D38" w:rsidP="00755C22">
            <w:pPr>
              <w:pStyle w:val="Sansinterligne"/>
            </w:pPr>
            <w:r>
              <w:rPr>
                <w:noProof/>
                <w:lang w:val="fr-CA"/>
              </w:rPr>
              <mc:AlternateContent>
                <mc:Choice Requires="wps">
                  <w:drawing>
                    <wp:anchor distT="0" distB="0" distL="114300" distR="114300" simplePos="0" relativeHeight="251677696" behindDoc="0" locked="0" layoutInCell="1" allowOverlap="1" wp14:anchorId="0759CAEC" wp14:editId="1ACA6726">
                      <wp:simplePos x="0" y="0"/>
                      <wp:positionH relativeFrom="column">
                        <wp:posOffset>1372235</wp:posOffset>
                      </wp:positionH>
                      <wp:positionV relativeFrom="paragraph">
                        <wp:posOffset>510431</wp:posOffset>
                      </wp:positionV>
                      <wp:extent cx="336550" cy="38100"/>
                      <wp:effectExtent l="12700" t="38100" r="6350" b="63500"/>
                      <wp:wrapNone/>
                      <wp:docPr id="20" name="Connecteur droit avec flèche 20"/>
                      <wp:cNvGraphicFramePr/>
                      <a:graphic xmlns:a="http://schemas.openxmlformats.org/drawingml/2006/main">
                        <a:graphicData uri="http://schemas.microsoft.com/office/word/2010/wordprocessingShape">
                          <wps:wsp>
                            <wps:cNvCnPr/>
                            <wps:spPr>
                              <a:xfrm>
                                <a:off x="0" y="0"/>
                                <a:ext cx="336550" cy="381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3BC2E497" id="Connecteur droit avec flèche 20" o:spid="_x0000_s1026" type="#_x0000_t32" style="position:absolute;margin-left:108.05pt;margin-top:40.2pt;width:26.5pt;height:3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" strokecolor="black [3200]" strokeweight="1.5pt">
                      <v:stroke endarrow="block" joinstyle="miter"/>
                    </v:shape>
                  </w:pict>
                </mc:Fallback>
              </mc:AlternateContent>
            </w:r>
            <w:r>
              <w:rPr>
                <w:lang w:val="fr-CA"/>
              </w:rPr>
              <w:t>Le produit de 6</w:t>
            </w:r>
            <w:r w:rsidRPr="00A80B87">
              <w:rPr>
                <w:lang w:val="fr-CA"/>
              </w:rPr>
              <w:t xml:space="preserve"> par le nombre </w:t>
            </w:r>
            <w:r>
              <w:rPr>
                <w:lang w:val="fr-CA"/>
              </w:rPr>
              <w:t>diminué</w:t>
            </w:r>
            <w:r w:rsidRPr="00A80B87">
              <w:rPr>
                <w:lang w:val="fr-CA"/>
              </w:rPr>
              <w:t xml:space="preserve"> </w:t>
            </w:r>
            <w:r w:rsidRPr="00A80B87">
              <w:rPr>
                <w:lang w:val="fr-CA"/>
              </w:rPr>
              <w:br/>
              <w:t>de 5</w:t>
            </w:r>
            <w:r>
              <w:rPr>
                <w:lang w:val="fr-CA"/>
              </w:rPr>
              <w:t xml:space="preserve"> est égal à 6</w:t>
            </w:r>
            <w:r w:rsidRPr="00A80B87">
              <w:rPr>
                <w:lang w:val="fr-CA"/>
              </w:rPr>
              <w:t>.</w:t>
            </w:r>
          </w:p>
        </w:tc>
        <w:tc>
          <w:tcPr>
            <w:tcW w:w="2518" w:type="dxa"/>
            <w:tcBorders>
              <w:right w:val="double" w:sz="4" w:space="0" w:color="auto"/>
            </w:tcBorders>
          </w:tcPr>
          <w:p w14:paraId="4AF54371" w14:textId="77777777" w:rsidR="004E6D38" w:rsidRDefault="004E6D38" w:rsidP="00755C22">
            <w:pPr>
              <w:pStyle w:val="Sansinterligne"/>
            </w:pPr>
            <w:r>
              <w:t xml:space="preserve"> 6 </w:t>
            </w:r>
            <w:r>
              <w:rPr>
                <w:rFonts w:ascii="Symbol" w:eastAsia="Symbol" w:hAnsi="Symbol" w:cs="Symbol"/>
              </w:rPr>
              <w:t></w:t>
            </w:r>
            <w:r>
              <w:t xml:space="preserve"> (x - 5) =6</w:t>
            </w:r>
          </w:p>
          <w:p w14:paraId="3E29109B" w14:textId="77777777" w:rsidR="004E6D38" w:rsidRDefault="004E6D38" w:rsidP="00755C22">
            <w:pPr>
              <w:pStyle w:val="Sansinterligne"/>
            </w:pPr>
            <w:r>
              <w:t>6x - 30 = 6</w:t>
            </w:r>
          </w:p>
          <w:p w14:paraId="486ED9E2" w14:textId="77777777" w:rsidR="004E6D38" w:rsidRPr="00F70956" w:rsidRDefault="004E6D38" w:rsidP="00755C22">
            <w:pPr>
              <w:pStyle w:val="Sansinterligne"/>
            </w:pPr>
            <w:r>
              <w:t>x = 6</w:t>
            </w:r>
          </w:p>
        </w:tc>
        <w:tc>
          <w:tcPr>
            <w:tcW w:w="2518" w:type="dxa"/>
            <w:tcBorders>
              <w:left w:val="double" w:sz="4" w:space="0" w:color="auto"/>
            </w:tcBorders>
          </w:tcPr>
          <w:p w14:paraId="5FA98931" w14:textId="77777777" w:rsidR="004E6D38" w:rsidRPr="004A24E3" w:rsidRDefault="004E6D38" w:rsidP="00755C22">
            <w:pPr>
              <w:pStyle w:val="Sansinterligne"/>
              <w:rPr>
                <w:lang w:val="fr-CA"/>
              </w:rPr>
            </w:pPr>
            <w:r w:rsidRPr="00A80B87">
              <w:rPr>
                <w:lang w:val="fr-CA"/>
              </w:rPr>
              <w:t>Le tiers de la différence entre 75 et un nombre</w:t>
            </w:r>
            <w:r>
              <w:rPr>
                <w:lang w:val="fr-CA"/>
              </w:rPr>
              <w:t xml:space="preserve"> est égal à l’opposé de 15.</w:t>
            </w:r>
          </w:p>
        </w:tc>
      </w:tr>
      <w:tr w:rsidR="004E6D38" w14:paraId="16973D98" w14:textId="77777777" w:rsidTr="00CB0697">
        <w:trPr>
          <w:trHeight w:val="1701"/>
        </w:trPr>
        <w:tc>
          <w:tcPr>
            <w:tcW w:w="2517" w:type="dxa"/>
            <w:tcBorders>
              <w:right w:val="double" w:sz="4" w:space="0" w:color="auto"/>
            </w:tcBorders>
          </w:tcPr>
          <w:p w14:paraId="72107490" w14:textId="77777777" w:rsidR="004E6D38" w:rsidRDefault="004E6D38" w:rsidP="00755C22">
            <w:pPr>
              <w:pStyle w:val="Sansinterligne"/>
              <w:rPr>
                <w:b/>
              </w:rPr>
            </w:pPr>
            <w:r w:rsidRPr="00F70956">
              <w:rPr>
                <w:vertAlign w:val="superscript"/>
              </w:rPr>
              <w:t>1</w:t>
            </w:r>
            <w:r w:rsidRPr="00F70956">
              <w:t>/</w:t>
            </w:r>
            <w:r w:rsidRPr="00F70956">
              <w:rPr>
                <w:vertAlign w:val="subscript"/>
              </w:rPr>
              <w:t>3</w:t>
            </w:r>
            <w:r w:rsidRPr="00F70956">
              <w:t xml:space="preserve"> (75 – x) =</w:t>
            </w:r>
            <w:r>
              <w:t xml:space="preserve"> -15</w:t>
            </w:r>
          </w:p>
          <w:p w14:paraId="7C549A2A" w14:textId="77777777" w:rsidR="004E6D38" w:rsidRDefault="004E6D38" w:rsidP="00755C22">
            <w:pPr>
              <w:pStyle w:val="Sansinterligne"/>
            </w:pPr>
            <w:r>
              <w:t xml:space="preserve">25 – </w:t>
            </w:r>
            <w:r w:rsidRPr="00F70956">
              <w:rPr>
                <w:vertAlign w:val="superscript"/>
              </w:rPr>
              <w:t>x</w:t>
            </w:r>
            <w:r>
              <w:t>/</w:t>
            </w:r>
            <w:r w:rsidRPr="00F70956">
              <w:rPr>
                <w:vertAlign w:val="subscript"/>
              </w:rPr>
              <w:t>3</w:t>
            </w:r>
            <w:r>
              <w:t xml:space="preserve"> = -15</w:t>
            </w:r>
          </w:p>
          <w:p w14:paraId="54AB4627" w14:textId="77777777" w:rsidR="004E6D38" w:rsidRPr="000F5F15" w:rsidRDefault="004E6D38" w:rsidP="00755C22">
            <w:pPr>
              <w:pStyle w:val="Sansinterligne"/>
              <w:rPr>
                <w:b/>
              </w:rPr>
            </w:pPr>
            <w:r>
              <w:t>x</w:t>
            </w:r>
            <w:r w:rsidRPr="000F5F15">
              <w:t xml:space="preserve"> = 120</w:t>
            </w:r>
          </w:p>
        </w:tc>
        <w:tc>
          <w:tcPr>
            <w:tcW w:w="2517" w:type="dxa"/>
            <w:tcBorders>
              <w:left w:val="double" w:sz="4" w:space="0" w:color="auto"/>
            </w:tcBorders>
          </w:tcPr>
          <w:p w14:paraId="49AF1A9D" w14:textId="77777777" w:rsidR="004E6D38" w:rsidRPr="00A80B87" w:rsidRDefault="004E6D38" w:rsidP="00755C22">
            <w:pPr>
              <w:pStyle w:val="Sansinterligne"/>
            </w:pPr>
            <w:r>
              <w:rPr>
                <w:noProof/>
                <w:lang w:val="fr-CA"/>
              </w:rPr>
              <mc:AlternateContent>
                <mc:Choice Requires="wps">
                  <w:drawing>
                    <wp:anchor distT="0" distB="0" distL="114300" distR="114300" simplePos="0" relativeHeight="251679744" behindDoc="0" locked="0" layoutInCell="1" allowOverlap="1" wp14:anchorId="61E3E51C" wp14:editId="7ED947DF">
                      <wp:simplePos x="0" y="0"/>
                      <wp:positionH relativeFrom="column">
                        <wp:posOffset>1327785</wp:posOffset>
                      </wp:positionH>
                      <wp:positionV relativeFrom="paragraph">
                        <wp:posOffset>718382</wp:posOffset>
                      </wp:positionV>
                      <wp:extent cx="336550" cy="38100"/>
                      <wp:effectExtent l="12700" t="38100" r="6350" b="63500"/>
                      <wp:wrapNone/>
                      <wp:docPr id="21" name="Connecteur droit avec flèche 21"/>
                      <wp:cNvGraphicFramePr/>
                      <a:graphic xmlns:a="http://schemas.openxmlformats.org/drawingml/2006/main">
                        <a:graphicData uri="http://schemas.microsoft.com/office/word/2010/wordprocessingShape">
                          <wps:wsp>
                            <wps:cNvCnPr/>
                            <wps:spPr>
                              <a:xfrm>
                                <a:off x="0" y="0"/>
                                <a:ext cx="336550" cy="381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2E254BDB" id="Connecteur droit avec flèche 21" o:spid="_x0000_s1026" type="#_x0000_t32" style="position:absolute;margin-left:104.55pt;margin-top:56.55pt;width:26.5pt;height:3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" strokecolor="black [3200]" strokeweight="1.5pt">
                      <v:stroke endarrow="block" joinstyle="miter"/>
                    </v:shape>
                  </w:pict>
                </mc:Fallback>
              </mc:AlternateContent>
            </w:r>
            <w:r w:rsidRPr="00A80B87">
              <w:rPr>
                <w:lang w:val="fr-CA"/>
              </w:rPr>
              <w:t xml:space="preserve">La différence entre le quintuple d’un nombre </w:t>
            </w:r>
            <w:r>
              <w:rPr>
                <w:lang w:val="fr-CA"/>
              </w:rPr>
              <w:t>et le</w:t>
            </w:r>
            <w:r w:rsidRPr="00A80B87">
              <w:rPr>
                <w:lang w:val="fr-CA"/>
              </w:rPr>
              <w:t xml:space="preserve"> triple</w:t>
            </w:r>
            <w:r>
              <w:rPr>
                <w:lang w:val="fr-CA"/>
              </w:rPr>
              <w:t xml:space="preserve"> de -4</w:t>
            </w:r>
            <w:r w:rsidRPr="00A80B87">
              <w:rPr>
                <w:lang w:val="fr-CA"/>
              </w:rPr>
              <w:t xml:space="preserve"> additionné de 6</w:t>
            </w:r>
            <w:r>
              <w:rPr>
                <w:lang w:val="fr-CA"/>
              </w:rPr>
              <w:t xml:space="preserve"> est égal à 46</w:t>
            </w:r>
            <w:r w:rsidRPr="00A80B87">
              <w:rPr>
                <w:lang w:val="fr-CA"/>
              </w:rPr>
              <w:t>.</w:t>
            </w:r>
          </w:p>
        </w:tc>
        <w:tc>
          <w:tcPr>
            <w:tcW w:w="2518" w:type="dxa"/>
            <w:tcBorders>
              <w:right w:val="double" w:sz="4" w:space="0" w:color="auto"/>
            </w:tcBorders>
          </w:tcPr>
          <w:p w14:paraId="5D9CC7B5" w14:textId="77777777" w:rsidR="004E6D38" w:rsidRDefault="004E6D38" w:rsidP="00755C22">
            <w:pPr>
              <w:pStyle w:val="Sansinterligne"/>
              <w:rPr>
                <w:b/>
              </w:rPr>
            </w:pPr>
            <w:r w:rsidRPr="00D20134">
              <w:t xml:space="preserve">5x – (3 </w:t>
            </w:r>
            <w:r w:rsidRPr="00D20134">
              <w:rPr>
                <w:rFonts w:ascii="Symbol" w:eastAsia="Symbol" w:hAnsi="Symbol" w:cs="Symbol"/>
              </w:rPr>
              <w:t></w:t>
            </w:r>
            <w:r w:rsidRPr="00D20134">
              <w:t xml:space="preserve"> -4 + 6) =</w:t>
            </w:r>
            <w:r>
              <w:t>46</w:t>
            </w:r>
          </w:p>
          <w:p w14:paraId="62A66051" w14:textId="77777777" w:rsidR="004E6D38" w:rsidRDefault="004E6D38" w:rsidP="00755C22">
            <w:pPr>
              <w:pStyle w:val="Sansinterligne"/>
            </w:pPr>
            <w:r>
              <w:t>5x - -6 = 46</w:t>
            </w:r>
          </w:p>
          <w:p w14:paraId="23C9DD0B" w14:textId="77777777" w:rsidR="004E6D38" w:rsidRPr="00D20134" w:rsidRDefault="004E6D38" w:rsidP="00755C22">
            <w:pPr>
              <w:pStyle w:val="Sansinterligne"/>
            </w:pPr>
            <w:r>
              <w:t>x= 8</w:t>
            </w:r>
          </w:p>
        </w:tc>
        <w:tc>
          <w:tcPr>
            <w:tcW w:w="2518" w:type="dxa"/>
            <w:tcBorders>
              <w:left w:val="double" w:sz="4" w:space="0" w:color="auto"/>
            </w:tcBorders>
          </w:tcPr>
          <w:p w14:paraId="1231ABC4" w14:textId="77777777" w:rsidR="004E6D38" w:rsidRPr="00A80B87" w:rsidRDefault="004E6D38" w:rsidP="00755C22">
            <w:pPr>
              <w:pStyle w:val="Sansinterligne"/>
            </w:pPr>
            <w:r w:rsidRPr="00A80B87">
              <w:rPr>
                <w:lang w:val="fr-CA"/>
              </w:rPr>
              <w:t xml:space="preserve">Le quotient de la somme de </w:t>
            </w:r>
            <w:r>
              <w:rPr>
                <w:lang w:val="fr-CA"/>
              </w:rPr>
              <w:t>16 et du quadruple</w:t>
            </w:r>
            <w:r w:rsidRPr="00A80B87">
              <w:rPr>
                <w:lang w:val="fr-CA"/>
              </w:rPr>
              <w:t xml:space="preserve"> d’un nombre par la </w:t>
            </w:r>
            <w:r>
              <w:rPr>
                <w:lang w:val="fr-CA"/>
              </w:rPr>
              <w:t>différence de 7</w:t>
            </w:r>
            <w:r w:rsidRPr="00A80B87">
              <w:rPr>
                <w:lang w:val="fr-CA"/>
              </w:rPr>
              <w:t xml:space="preserve"> et de 5</w:t>
            </w:r>
            <w:r>
              <w:rPr>
                <w:lang w:val="fr-CA"/>
              </w:rPr>
              <w:t xml:space="preserve"> est égal à 22.</w:t>
            </w:r>
          </w:p>
        </w:tc>
      </w:tr>
      <w:tr w:rsidR="004E6D38" w14:paraId="5F031D2E" w14:textId="77777777" w:rsidTr="00CB0697">
        <w:trPr>
          <w:trHeight w:val="1701"/>
        </w:trPr>
        <w:tc>
          <w:tcPr>
            <w:tcW w:w="2517" w:type="dxa"/>
            <w:tcBorders>
              <w:right w:val="double" w:sz="4" w:space="0" w:color="auto"/>
            </w:tcBorders>
          </w:tcPr>
          <w:p w14:paraId="4322BD52" w14:textId="77777777" w:rsidR="004E6D38" w:rsidRDefault="004E6D38" w:rsidP="00755C22">
            <w:pPr>
              <w:pStyle w:val="Sansinterligne"/>
              <w:rPr>
                <w:rFonts w:cs="Arial"/>
                <w:b/>
              </w:rPr>
            </w:pPr>
            <w:r w:rsidRPr="006D6B02">
              <w:rPr>
                <w:rFonts w:cs="Arial"/>
              </w:rPr>
              <w:t>(16 + 4x) ÷ (7 – 5) =</w:t>
            </w:r>
            <w:r>
              <w:rPr>
                <w:rFonts w:cs="Arial"/>
              </w:rPr>
              <w:t xml:space="preserve"> 22 </w:t>
            </w:r>
          </w:p>
          <w:p w14:paraId="26C5C91C" w14:textId="77777777" w:rsidR="004E6D38" w:rsidRDefault="004E6D38" w:rsidP="00755C22">
            <w:pPr>
              <w:pStyle w:val="Sansinterligne"/>
              <w:rPr>
                <w:rFonts w:cs="Arial"/>
              </w:rPr>
            </w:pPr>
            <w:r w:rsidRPr="00964D9C">
              <w:rPr>
                <w:rFonts w:cs="Arial"/>
              </w:rPr>
              <w:t xml:space="preserve">(16 + 4x) ÷ 2 = </w:t>
            </w:r>
            <w:r>
              <w:rPr>
                <w:rFonts w:cs="Arial"/>
              </w:rPr>
              <w:t>22</w:t>
            </w:r>
          </w:p>
          <w:p w14:paraId="0CC0F43E" w14:textId="77777777" w:rsidR="004E6D38" w:rsidRDefault="004E6D38" w:rsidP="00755C22">
            <w:pPr>
              <w:pStyle w:val="Sansinterligne"/>
              <w:rPr>
                <w:rFonts w:cs="Arial"/>
              </w:rPr>
            </w:pPr>
            <w:r>
              <w:rPr>
                <w:rFonts w:cs="Arial"/>
              </w:rPr>
              <w:t>8 + 2x = 22</w:t>
            </w:r>
          </w:p>
          <w:p w14:paraId="6166A36C" w14:textId="77777777" w:rsidR="004E6D38" w:rsidRPr="00964D9C" w:rsidRDefault="004E6D38" w:rsidP="00755C22">
            <w:pPr>
              <w:pStyle w:val="Sansinterligne"/>
            </w:pPr>
            <w:r>
              <w:rPr>
                <w:rFonts w:cs="Arial"/>
              </w:rPr>
              <w:t>x= 7</w:t>
            </w:r>
          </w:p>
        </w:tc>
        <w:tc>
          <w:tcPr>
            <w:tcW w:w="2517" w:type="dxa"/>
            <w:tcBorders>
              <w:left w:val="double" w:sz="4" w:space="0" w:color="auto"/>
            </w:tcBorders>
          </w:tcPr>
          <w:p w14:paraId="39984937" w14:textId="77777777" w:rsidR="004E6D38" w:rsidRPr="00A80B87" w:rsidRDefault="004E6D38" w:rsidP="00755C22">
            <w:pPr>
              <w:pStyle w:val="Sansinterligne"/>
            </w:pPr>
            <w:r>
              <w:rPr>
                <w:noProof/>
                <w:lang w:val="fr-CA"/>
              </w:rPr>
              <mc:AlternateContent>
                <mc:Choice Requires="wps">
                  <w:drawing>
                    <wp:anchor distT="0" distB="0" distL="114300" distR="114300" simplePos="0" relativeHeight="251681792" behindDoc="0" locked="0" layoutInCell="1" allowOverlap="1" wp14:anchorId="70A73B02" wp14:editId="5A8FA573">
                      <wp:simplePos x="0" y="0"/>
                      <wp:positionH relativeFrom="column">
                        <wp:posOffset>1403985</wp:posOffset>
                      </wp:positionH>
                      <wp:positionV relativeFrom="paragraph">
                        <wp:posOffset>684202</wp:posOffset>
                      </wp:positionV>
                      <wp:extent cx="336550" cy="38100"/>
                      <wp:effectExtent l="12700" t="38100" r="6350" b="63500"/>
                      <wp:wrapNone/>
                      <wp:docPr id="22" name="Connecteur droit avec flèche 22"/>
                      <wp:cNvGraphicFramePr/>
                      <a:graphic xmlns:a="http://schemas.openxmlformats.org/drawingml/2006/main">
                        <a:graphicData uri="http://schemas.microsoft.com/office/word/2010/wordprocessingShape">
                          <wps:wsp>
                            <wps:cNvCnPr/>
                            <wps:spPr>
                              <a:xfrm>
                                <a:off x="0" y="0"/>
                                <a:ext cx="336550" cy="381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6E5CA46A" id="Connecteur droit avec flèche 22" o:spid="_x0000_s1026" type="#_x0000_t32" style="position:absolute;margin-left:110.55pt;margin-top:53.85pt;width:26.5pt;height:3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" strokecolor="black [3200]" strokeweight="1.5pt">
                      <v:stroke endarrow="block" joinstyle="miter"/>
                    </v:shape>
                  </w:pict>
                </mc:Fallback>
              </mc:AlternateContent>
            </w:r>
            <w:r w:rsidRPr="00A80B87">
              <w:t>Le double de la différence d’un nombre et de six est sept.</w:t>
            </w:r>
          </w:p>
        </w:tc>
        <w:tc>
          <w:tcPr>
            <w:tcW w:w="2518" w:type="dxa"/>
            <w:tcBorders>
              <w:right w:val="double" w:sz="4" w:space="0" w:color="auto"/>
            </w:tcBorders>
          </w:tcPr>
          <w:p w14:paraId="223D9ACC" w14:textId="77777777" w:rsidR="004E6D38" w:rsidRDefault="004E6D38" w:rsidP="00755C22">
            <w:pPr>
              <w:pStyle w:val="Sansinterligne"/>
              <w:rPr>
                <w:b/>
              </w:rPr>
            </w:pPr>
            <w:r w:rsidRPr="00BB457E">
              <w:t>2 (x – 6) = 7</w:t>
            </w:r>
          </w:p>
          <w:p w14:paraId="30685974" w14:textId="77777777" w:rsidR="004E6D38" w:rsidRDefault="004E6D38" w:rsidP="00755C22">
            <w:pPr>
              <w:pStyle w:val="Sansinterligne"/>
            </w:pPr>
            <w:r>
              <w:t>2x – 12 = 7</w:t>
            </w:r>
          </w:p>
          <w:p w14:paraId="2E3C8CB6" w14:textId="77777777" w:rsidR="004E6D38" w:rsidRPr="00EE6899" w:rsidRDefault="004E6D38" w:rsidP="00755C22">
            <w:pPr>
              <w:pStyle w:val="Sansinterligne"/>
            </w:pPr>
            <w:r>
              <w:t>x = 9,5</w:t>
            </w:r>
          </w:p>
        </w:tc>
        <w:tc>
          <w:tcPr>
            <w:tcW w:w="2518" w:type="dxa"/>
            <w:tcBorders>
              <w:left w:val="double" w:sz="4" w:space="0" w:color="auto"/>
            </w:tcBorders>
          </w:tcPr>
          <w:p w14:paraId="63EEE63A" w14:textId="77777777" w:rsidR="004E6D38" w:rsidRPr="00A80B87" w:rsidRDefault="004E6D38" w:rsidP="00755C22">
            <w:pPr>
              <w:pStyle w:val="Sansinterligne"/>
            </w:pPr>
            <w:r w:rsidRPr="00A80B87">
              <w:rPr>
                <w:szCs w:val="20"/>
                <w:lang w:val="fr-CA"/>
              </w:rPr>
              <w:t xml:space="preserve">Le produit de cinq par la somme du triple d’un nombre et de sept donne ce nombre </w:t>
            </w:r>
            <w:r w:rsidRPr="00A80B87">
              <w:rPr>
                <w:szCs w:val="20"/>
                <w:lang w:val="fr-CA"/>
              </w:rPr>
              <w:br/>
            </w:r>
            <w:r>
              <w:rPr>
                <w:szCs w:val="20"/>
                <w:lang w:val="fr-CA"/>
              </w:rPr>
              <w:t>augmenté de sept</w:t>
            </w:r>
            <w:r w:rsidRPr="00A80B87">
              <w:rPr>
                <w:szCs w:val="20"/>
                <w:lang w:val="fr-CA"/>
              </w:rPr>
              <w:t>.</w:t>
            </w:r>
          </w:p>
        </w:tc>
      </w:tr>
      <w:tr w:rsidR="004E6D38" w14:paraId="479AE8A5" w14:textId="77777777" w:rsidTr="00CB0697">
        <w:trPr>
          <w:trHeight w:val="1701"/>
        </w:trPr>
        <w:tc>
          <w:tcPr>
            <w:tcW w:w="2517" w:type="dxa"/>
            <w:tcBorders>
              <w:right w:val="double" w:sz="4" w:space="0" w:color="auto"/>
            </w:tcBorders>
          </w:tcPr>
          <w:p w14:paraId="15834CF3" w14:textId="77777777" w:rsidR="004E6D38" w:rsidRDefault="004E6D38" w:rsidP="00755C22">
            <w:pPr>
              <w:pStyle w:val="Sansinterligne"/>
              <w:rPr>
                <w:b/>
              </w:rPr>
            </w:pPr>
            <w:r w:rsidRPr="00DC2D85">
              <w:t xml:space="preserve">5 </w:t>
            </w:r>
            <w:r w:rsidRPr="00DC2D85">
              <w:rPr>
                <w:rFonts w:ascii="Symbol" w:eastAsia="Symbol" w:hAnsi="Symbol" w:cs="Symbol"/>
              </w:rPr>
              <w:t></w:t>
            </w:r>
            <w:r w:rsidRPr="00DC2D85">
              <w:t xml:space="preserve"> (3x + 7) = x + </w:t>
            </w:r>
            <w:r>
              <w:t>7</w:t>
            </w:r>
          </w:p>
          <w:p w14:paraId="692BB495" w14:textId="77777777" w:rsidR="004E6D38" w:rsidRDefault="004E6D38" w:rsidP="00755C22">
            <w:pPr>
              <w:pStyle w:val="Sansinterligne"/>
            </w:pPr>
            <w:r>
              <w:t>15x + 35 = x + 7</w:t>
            </w:r>
          </w:p>
          <w:p w14:paraId="4CBB9BB5" w14:textId="77777777" w:rsidR="004E6D38" w:rsidRDefault="004E6D38" w:rsidP="00755C22">
            <w:pPr>
              <w:pStyle w:val="Sansinterligne"/>
            </w:pPr>
            <w:r>
              <w:t>14x = -28</w:t>
            </w:r>
          </w:p>
          <w:p w14:paraId="545157F4" w14:textId="77777777" w:rsidR="004E6D38" w:rsidRPr="00DC2D85" w:rsidRDefault="004E6D38" w:rsidP="00755C22">
            <w:pPr>
              <w:pStyle w:val="Sansinterligne"/>
            </w:pPr>
            <w:r>
              <w:t>x = -2</w:t>
            </w:r>
          </w:p>
        </w:tc>
        <w:tc>
          <w:tcPr>
            <w:tcW w:w="2517" w:type="dxa"/>
            <w:tcBorders>
              <w:left w:val="double" w:sz="4" w:space="0" w:color="auto"/>
            </w:tcBorders>
          </w:tcPr>
          <w:p w14:paraId="4FA80661" w14:textId="77777777" w:rsidR="004E6D38" w:rsidRPr="003F2635" w:rsidRDefault="004E6D38" w:rsidP="00755C22">
            <w:pPr>
              <w:pStyle w:val="Sansinterligne"/>
              <w:rPr>
                <w:rFonts w:cs="Arial"/>
                <w:i/>
              </w:rPr>
            </w:pPr>
            <w:r>
              <w:rPr>
                <w:noProof/>
                <w:lang w:val="fr-CA"/>
              </w:rPr>
              <mc:AlternateContent>
                <mc:Choice Requires="wps">
                  <w:drawing>
                    <wp:anchor distT="0" distB="0" distL="114300" distR="114300" simplePos="0" relativeHeight="251683840" behindDoc="0" locked="0" layoutInCell="1" allowOverlap="1" wp14:anchorId="53CB1201" wp14:editId="307E996A">
                      <wp:simplePos x="0" y="0"/>
                      <wp:positionH relativeFrom="column">
                        <wp:posOffset>1329690</wp:posOffset>
                      </wp:positionH>
                      <wp:positionV relativeFrom="paragraph">
                        <wp:posOffset>573098</wp:posOffset>
                      </wp:positionV>
                      <wp:extent cx="336550" cy="38100"/>
                      <wp:effectExtent l="12700" t="38100" r="6350" b="63500"/>
                      <wp:wrapNone/>
                      <wp:docPr id="23" name="Connecteur droit avec flèche 23"/>
                      <wp:cNvGraphicFramePr/>
                      <a:graphic xmlns:a="http://schemas.openxmlformats.org/drawingml/2006/main">
                        <a:graphicData uri="http://schemas.microsoft.com/office/word/2010/wordprocessingShape">
                          <wps:wsp>
                            <wps:cNvCnPr/>
                            <wps:spPr>
                              <a:xfrm>
                                <a:off x="0" y="0"/>
                                <a:ext cx="336550" cy="381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101708A9" id="Connecteur droit avec flèche 23" o:spid="_x0000_s1026" type="#_x0000_t32" style="position:absolute;margin-left:104.7pt;margin-top:45.15pt;width:26.5pt;height:3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" strokecolor="black [3200]" strokeweight="1.5pt">
                      <v:stroke endarrow="block" joinstyle="miter"/>
                    </v:shape>
                  </w:pict>
                </mc:Fallback>
              </mc:AlternateContent>
            </w:r>
            <w:r w:rsidRPr="00A80B87">
              <w:rPr>
                <w:rFonts w:cs="Arial"/>
              </w:rPr>
              <w:t xml:space="preserve">Le produit du quart </w:t>
            </w:r>
            <w:r w:rsidRPr="00A80B87">
              <w:rPr>
                <w:rFonts w:cs="Arial"/>
              </w:rPr>
              <w:br/>
              <w:t xml:space="preserve">de </w:t>
            </w:r>
            <w:r w:rsidRPr="00A80B87">
              <w:rPr>
                <w:rFonts w:cs="Arial"/>
                <w:i/>
              </w:rPr>
              <w:t>x</w:t>
            </w:r>
            <w:r w:rsidRPr="00A80B87">
              <w:rPr>
                <w:rFonts w:cs="Arial"/>
              </w:rPr>
              <w:t xml:space="preserve"> et du tiers de </w:t>
            </w:r>
            <w:r>
              <w:rPr>
                <w:rFonts w:cs="Arial"/>
                <w:i/>
              </w:rPr>
              <w:t xml:space="preserve">12 </w:t>
            </w:r>
            <w:r>
              <w:t>est égal à la moitié du cube de 3.</w:t>
            </w:r>
          </w:p>
        </w:tc>
        <w:tc>
          <w:tcPr>
            <w:tcW w:w="2518" w:type="dxa"/>
            <w:tcBorders>
              <w:right w:val="double" w:sz="4" w:space="0" w:color="auto"/>
            </w:tcBorders>
          </w:tcPr>
          <w:p w14:paraId="7C098FCD" w14:textId="77777777" w:rsidR="004E6D38" w:rsidRDefault="004E6D38" w:rsidP="00755C22">
            <w:pPr>
              <w:pStyle w:val="Sansinterligne"/>
              <w:rPr>
                <w:b/>
              </w:rPr>
            </w:pPr>
            <w:proofErr w:type="gramStart"/>
            <w:r w:rsidRPr="003F2635">
              <w:rPr>
                <w:vertAlign w:val="superscript"/>
              </w:rPr>
              <w:t>x</w:t>
            </w:r>
            <w:proofErr w:type="gramEnd"/>
            <w:r w:rsidRPr="003F2635">
              <w:t xml:space="preserve"> / </w:t>
            </w:r>
            <w:r w:rsidRPr="003F2635">
              <w:rPr>
                <w:vertAlign w:val="subscript"/>
              </w:rPr>
              <w:t>4</w:t>
            </w:r>
            <w:r w:rsidRPr="003F2635">
              <w:t xml:space="preserve"> </w:t>
            </w:r>
            <w:r w:rsidRPr="003F2635">
              <w:rPr>
                <w:rFonts w:ascii="Symbol" w:eastAsia="Symbol" w:hAnsi="Symbol" w:cs="Symbol"/>
              </w:rPr>
              <w:t></w:t>
            </w:r>
            <w:r>
              <w:t> </w:t>
            </w:r>
            <w:r w:rsidRPr="003F2635">
              <w:rPr>
                <w:vertAlign w:val="superscript"/>
              </w:rPr>
              <w:t>1</w:t>
            </w:r>
            <w:r>
              <w:t>/</w:t>
            </w:r>
            <w:r w:rsidRPr="003F2635">
              <w:rPr>
                <w:vertAlign w:val="subscript"/>
              </w:rPr>
              <w:t>3</w:t>
            </w:r>
            <w:r>
              <w:t xml:space="preserve"> </w:t>
            </w:r>
            <w:r>
              <w:rPr>
                <w:rFonts w:ascii="Symbol" w:eastAsia="Symbol" w:hAnsi="Symbol" w:cs="Symbol"/>
              </w:rPr>
              <w:t></w:t>
            </w:r>
            <w:r>
              <w:t xml:space="preserve"> 12 = ½ </w:t>
            </w:r>
            <w:r>
              <w:rPr>
                <w:rFonts w:ascii="Symbol" w:eastAsia="Symbol" w:hAnsi="Symbol" w:cs="Symbol"/>
              </w:rPr>
              <w:t></w:t>
            </w:r>
            <w:r>
              <w:t xml:space="preserve"> 3</w:t>
            </w:r>
            <w:r w:rsidRPr="003F2635">
              <w:rPr>
                <w:vertAlign w:val="superscript"/>
              </w:rPr>
              <w:t>3</w:t>
            </w:r>
          </w:p>
          <w:p w14:paraId="15DEA024" w14:textId="77777777" w:rsidR="004E6D38" w:rsidRDefault="004E6D38" w:rsidP="00755C22">
            <w:pPr>
              <w:pStyle w:val="Sansinterligne"/>
            </w:pPr>
            <w:proofErr w:type="gramStart"/>
            <w:r>
              <w:t>x</w:t>
            </w:r>
            <w:proofErr w:type="gramEnd"/>
            <w:r>
              <w:t xml:space="preserve"> = </w:t>
            </w:r>
            <w:r>
              <w:rPr>
                <w:b/>
              </w:rPr>
              <w:t xml:space="preserve">½ </w:t>
            </w:r>
            <w:r>
              <w:rPr>
                <w:rFonts w:ascii="Symbol" w:eastAsia="Symbol" w:hAnsi="Symbol" w:cs="Symbol"/>
                <w:b/>
              </w:rPr>
              <w:t></w:t>
            </w:r>
            <w:r>
              <w:t xml:space="preserve"> 3</w:t>
            </w:r>
            <w:r w:rsidRPr="003F2635">
              <w:rPr>
                <w:vertAlign w:val="superscript"/>
              </w:rPr>
              <w:t>3</w:t>
            </w:r>
          </w:p>
          <w:p w14:paraId="18B23183" w14:textId="77777777" w:rsidR="004E6D38" w:rsidRPr="003F2635" w:rsidRDefault="004E6D38" w:rsidP="00755C22">
            <w:pPr>
              <w:pStyle w:val="Sansinterligne"/>
            </w:pPr>
            <w:r>
              <w:t>x = 13,5</w:t>
            </w:r>
          </w:p>
        </w:tc>
        <w:tc>
          <w:tcPr>
            <w:tcW w:w="2518" w:type="dxa"/>
            <w:tcBorders>
              <w:left w:val="double" w:sz="4" w:space="0" w:color="auto"/>
            </w:tcBorders>
          </w:tcPr>
          <w:p w14:paraId="07223D6B" w14:textId="77777777" w:rsidR="004E6D38" w:rsidRPr="00A80B87" w:rsidRDefault="004E6D38" w:rsidP="00755C22">
            <w:pPr>
              <w:pStyle w:val="Sansinterligne"/>
            </w:pPr>
            <w:r w:rsidRPr="00611BD6">
              <w:rPr>
                <w:rFonts w:cs="Arial"/>
              </w:rPr>
              <w:t xml:space="preserve">Le double du carré de </w:t>
            </w:r>
            <w:r w:rsidRPr="00611BD6">
              <w:rPr>
                <w:rFonts w:cs="Arial"/>
                <w:iCs/>
              </w:rPr>
              <w:t>7 diminué de x est égal à</w:t>
            </w:r>
            <w:r w:rsidRPr="00611BD6">
              <w:rPr>
                <w:rFonts w:cs="Arial"/>
                <w:i/>
              </w:rPr>
              <w:t xml:space="preserve"> </w:t>
            </w:r>
            <w:r w:rsidRPr="00611BD6">
              <w:rPr>
                <w:rFonts w:cs="Arial"/>
              </w:rPr>
              <w:t xml:space="preserve">la différence du triple de x et du double de </w:t>
            </w:r>
            <w:r w:rsidRPr="00611BD6">
              <w:rPr>
                <w:rFonts w:cs="Arial"/>
                <w:i/>
              </w:rPr>
              <w:t>51</w:t>
            </w:r>
            <w:r>
              <w:rPr>
                <w:rFonts w:cs="Arial"/>
                <w:i/>
              </w:rPr>
              <w:t>.</w:t>
            </w:r>
          </w:p>
        </w:tc>
      </w:tr>
      <w:tr w:rsidR="004E6D38" w14:paraId="4B8A239C" w14:textId="77777777" w:rsidTr="00CB0697">
        <w:trPr>
          <w:trHeight w:val="1701"/>
        </w:trPr>
        <w:tc>
          <w:tcPr>
            <w:tcW w:w="2517" w:type="dxa"/>
            <w:tcBorders>
              <w:right w:val="double" w:sz="4" w:space="0" w:color="auto"/>
            </w:tcBorders>
          </w:tcPr>
          <w:p w14:paraId="1CDBD351" w14:textId="77777777" w:rsidR="004E6D38" w:rsidRPr="00FE07B3" w:rsidRDefault="004E6D38" w:rsidP="00755C22">
            <w:pPr>
              <w:pStyle w:val="Sansinterligne"/>
              <w:rPr>
                <w:b/>
                <w:sz w:val="20"/>
              </w:rPr>
            </w:pPr>
            <w:r w:rsidRPr="00FE07B3">
              <w:rPr>
                <w:sz w:val="20"/>
              </w:rPr>
              <w:t>2</w:t>
            </w:r>
            <w:r w:rsidRPr="00FE07B3">
              <w:rPr>
                <w:rFonts w:ascii="Symbol" w:eastAsia="Symbol" w:hAnsi="Symbol" w:cs="Symbol"/>
                <w:sz w:val="20"/>
              </w:rPr>
              <w:t></w:t>
            </w:r>
            <w:r w:rsidRPr="00FE07B3">
              <w:rPr>
                <w:sz w:val="20"/>
              </w:rPr>
              <w:t xml:space="preserve"> (7</w:t>
            </w:r>
            <w:r w:rsidRPr="00FE07B3">
              <w:rPr>
                <w:sz w:val="20"/>
                <w:vertAlign w:val="superscript"/>
              </w:rPr>
              <w:t>2</w:t>
            </w:r>
            <w:r w:rsidRPr="00FE07B3">
              <w:rPr>
                <w:sz w:val="20"/>
              </w:rPr>
              <w:t xml:space="preserve"> – x) = 3x – 2 </w:t>
            </w:r>
            <w:r w:rsidRPr="00FE07B3">
              <w:rPr>
                <w:rFonts w:ascii="Symbol" w:eastAsia="Symbol" w:hAnsi="Symbol" w:cs="Symbol"/>
                <w:sz w:val="20"/>
              </w:rPr>
              <w:t></w:t>
            </w:r>
            <w:r w:rsidRPr="00FE07B3">
              <w:rPr>
                <w:sz w:val="20"/>
              </w:rPr>
              <w:t xml:space="preserve"> 51</w:t>
            </w:r>
          </w:p>
          <w:p w14:paraId="384687F1" w14:textId="77777777" w:rsidR="004E6D38" w:rsidRDefault="004E6D38" w:rsidP="00755C22">
            <w:pPr>
              <w:pStyle w:val="Sansinterligne"/>
            </w:pPr>
            <w:r>
              <w:t>98 – 2x = 3x - 102</w:t>
            </w:r>
          </w:p>
          <w:p w14:paraId="04DA0744" w14:textId="77777777" w:rsidR="004E6D38" w:rsidRDefault="004E6D38" w:rsidP="00755C22">
            <w:pPr>
              <w:pStyle w:val="Sansinterligne"/>
            </w:pPr>
            <w:r>
              <w:t>-5x = - 200</w:t>
            </w:r>
          </w:p>
          <w:p w14:paraId="3B555F98" w14:textId="77777777" w:rsidR="004E6D38" w:rsidRPr="00FE07B3" w:rsidRDefault="004E6D38" w:rsidP="00755C22">
            <w:pPr>
              <w:pStyle w:val="Sansinterligne"/>
            </w:pPr>
            <w:r>
              <w:t>x = 40</w:t>
            </w:r>
          </w:p>
        </w:tc>
        <w:tc>
          <w:tcPr>
            <w:tcW w:w="2517" w:type="dxa"/>
            <w:tcBorders>
              <w:left w:val="double" w:sz="4" w:space="0" w:color="auto"/>
            </w:tcBorders>
          </w:tcPr>
          <w:p w14:paraId="55412448" w14:textId="77777777" w:rsidR="004E6D38" w:rsidRPr="00A80B87" w:rsidRDefault="004E6D38" w:rsidP="00755C22">
            <w:pPr>
              <w:pStyle w:val="Sansinterligne"/>
            </w:pPr>
            <w:r w:rsidRPr="00A80B87">
              <w:rPr>
                <w:rFonts w:cs="Arial"/>
              </w:rPr>
              <w:t xml:space="preserve">La moyenne de </w:t>
            </w:r>
            <w:r w:rsidRPr="00A80B87">
              <w:rPr>
                <w:rFonts w:cs="Arial"/>
                <w:i/>
              </w:rPr>
              <w:t>x</w:t>
            </w:r>
            <w:r w:rsidRPr="00A80B87">
              <w:rPr>
                <w:rFonts w:cs="Arial"/>
              </w:rPr>
              <w:t xml:space="preserve">, </w:t>
            </w:r>
            <w:r>
              <w:rPr>
                <w:rFonts w:cs="Arial"/>
                <w:i/>
              </w:rPr>
              <w:t>54</w:t>
            </w:r>
            <w:r w:rsidRPr="00A80B87">
              <w:rPr>
                <w:rFonts w:cs="Arial"/>
              </w:rPr>
              <w:t xml:space="preserve"> et </w:t>
            </w:r>
            <w:r>
              <w:rPr>
                <w:rFonts w:cs="Arial"/>
                <w:i/>
              </w:rPr>
              <w:t>99 donne 77.</w:t>
            </w:r>
            <w:r>
              <w:rPr>
                <w:noProof/>
                <w:lang w:val="fr-CA"/>
              </w:rPr>
              <w:t xml:space="preserve"> </w:t>
            </w:r>
          </w:p>
        </w:tc>
        <w:tc>
          <w:tcPr>
            <w:tcW w:w="2518" w:type="dxa"/>
            <w:tcBorders>
              <w:right w:val="double" w:sz="4" w:space="0" w:color="auto"/>
            </w:tcBorders>
          </w:tcPr>
          <w:p w14:paraId="3F19C4BC" w14:textId="77777777" w:rsidR="004E6D38" w:rsidRDefault="004E6D38" w:rsidP="00755C22">
            <w:pPr>
              <w:pStyle w:val="Sansinterligne"/>
              <w:rPr>
                <w:b/>
              </w:rPr>
            </w:pPr>
            <w:r w:rsidRPr="001D6AB2">
              <w:t>(</w:t>
            </w:r>
            <w:proofErr w:type="gramStart"/>
            <w:r w:rsidRPr="001D6AB2">
              <w:t>x</w:t>
            </w:r>
            <w:proofErr w:type="gramEnd"/>
            <w:r w:rsidRPr="001D6AB2">
              <w:t xml:space="preserve"> + 54 + 99) </w:t>
            </w:r>
            <w:r>
              <w:rPr>
                <w:rFonts w:cs="Arial"/>
              </w:rPr>
              <w:t>÷</w:t>
            </w:r>
            <w:r>
              <w:t xml:space="preserve"> 3 = 77</w:t>
            </w:r>
          </w:p>
          <w:p w14:paraId="5A9D2D52" w14:textId="77777777" w:rsidR="004E6D38" w:rsidRPr="001D6AB2" w:rsidRDefault="004E6D38" w:rsidP="00755C22">
            <w:pPr>
              <w:pStyle w:val="Sansinterligne"/>
            </w:pPr>
            <w:r>
              <w:rPr>
                <w:noProof/>
                <w:lang w:val="fr-CA"/>
              </w:rPr>
              <mc:AlternateContent>
                <mc:Choice Requires="wps">
                  <w:drawing>
                    <wp:anchor distT="0" distB="0" distL="114300" distR="114300" simplePos="0" relativeHeight="251685888" behindDoc="0" locked="0" layoutInCell="1" allowOverlap="1" wp14:anchorId="03D04450" wp14:editId="67D96B81">
                      <wp:simplePos x="0" y="0"/>
                      <wp:positionH relativeFrom="column">
                        <wp:posOffset>-257810</wp:posOffset>
                      </wp:positionH>
                      <wp:positionV relativeFrom="paragraph">
                        <wp:posOffset>219075</wp:posOffset>
                      </wp:positionV>
                      <wp:extent cx="336550" cy="38100"/>
                      <wp:effectExtent l="0" t="38100" r="44450" b="95250"/>
                      <wp:wrapNone/>
                      <wp:docPr id="24" name="Connecteur droit avec flèche 24"/>
                      <wp:cNvGraphicFramePr/>
                      <a:graphic xmlns:a="http://schemas.openxmlformats.org/drawingml/2006/main">
                        <a:graphicData uri="http://schemas.microsoft.com/office/word/2010/wordprocessingShape">
                          <wps:wsp>
                            <wps:cNvCnPr/>
                            <wps:spPr>
                              <a:xfrm>
                                <a:off x="0" y="0"/>
                                <a:ext cx="336550" cy="381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37045827" id="Connecteur droit avec flèche 24" o:spid="_x0000_s1026" type="#_x0000_t32" style="position:absolute;margin-left:-20.3pt;margin-top:17.25pt;width:26.5pt;height:3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" strokecolor="black [3200]" strokeweight="1.5pt">
                      <v:stroke endarrow="block" joinstyle="miter"/>
                    </v:shape>
                  </w:pict>
                </mc:Fallback>
              </mc:AlternateContent>
            </w:r>
            <w:proofErr w:type="gramStart"/>
            <w:r>
              <w:t>x</w:t>
            </w:r>
            <w:proofErr w:type="gramEnd"/>
            <w:r>
              <w:t xml:space="preserve"> = 78</w:t>
            </w:r>
          </w:p>
          <w:p w14:paraId="5AE09880" w14:textId="77777777" w:rsidR="004E6D38" w:rsidRPr="001D6AB2" w:rsidRDefault="004E6D38" w:rsidP="00755C22">
            <w:pPr>
              <w:pStyle w:val="Sansinterligne"/>
            </w:pPr>
          </w:p>
        </w:tc>
        <w:tc>
          <w:tcPr>
            <w:tcW w:w="2518" w:type="dxa"/>
            <w:tcBorders>
              <w:left w:val="double" w:sz="4" w:space="0" w:color="auto"/>
            </w:tcBorders>
          </w:tcPr>
          <w:p w14:paraId="75474E0C" w14:textId="77777777" w:rsidR="004E6D38" w:rsidRPr="000D7FCF" w:rsidRDefault="004E6D38" w:rsidP="00755C22">
            <w:pPr>
              <w:pStyle w:val="Sansinterligne"/>
            </w:pPr>
            <w:r w:rsidRPr="00BE6814">
              <w:rPr>
                <w:sz w:val="48"/>
              </w:rPr>
              <w:t>Fin</w:t>
            </w:r>
          </w:p>
        </w:tc>
      </w:tr>
    </w:tbl>
    <w:p w14:paraId="0D84FE41" w14:textId="77777777" w:rsidR="004E6D38" w:rsidRDefault="004E6D38" w:rsidP="00B006B2">
      <w:pPr>
        <w:pStyle w:val="Matire-Premirepage"/>
        <w:sectPr w:rsidR="004E6D38" w:rsidSect="00B028EC">
          <w:pgSz w:w="12240" w:h="15840"/>
          <w:pgMar w:top="1170" w:right="1080" w:bottom="1440" w:left="1080" w:header="615" w:footer="706" w:gutter="0"/>
          <w:cols w:space="708"/>
          <w:docGrid w:linePitch="360"/>
        </w:sectPr>
      </w:pPr>
    </w:p>
    <w:p w14:paraId="421AAA47" w14:textId="77777777" w:rsidR="004E6D38" w:rsidRDefault="004E6D38" w:rsidP="004F30B5">
      <w:pPr>
        <w:pStyle w:val="Matire-Premirepage"/>
      </w:pPr>
      <w:bookmarkStart w:id="52" w:name="_Hlk37076839"/>
      <w:r>
        <w:lastRenderedPageBreak/>
        <w:t>Science et technologie</w:t>
      </w:r>
    </w:p>
    <w:p w14:paraId="14033525" w14:textId="77777777" w:rsidR="004E6D38" w:rsidRPr="00A56D58" w:rsidRDefault="004E6D38" w:rsidP="004F30B5">
      <w:pPr>
        <w:pStyle w:val="Titredelactivit0"/>
        <w:tabs>
          <w:tab w:val="left" w:pos="7170"/>
        </w:tabs>
      </w:pPr>
      <w:bookmarkStart w:id="53" w:name="_Toc41916381"/>
      <w:r w:rsidRPr="00A56D58">
        <w:t>La chimie des biscuits</w:t>
      </w:r>
      <w:bookmarkEnd w:id="53"/>
    </w:p>
    <w:p w14:paraId="5A1A8DA1" w14:textId="77777777" w:rsidR="004E6D38" w:rsidRDefault="004E6D38" w:rsidP="004F30B5">
      <w:pPr>
        <w:pStyle w:val="Matriel-Titre"/>
      </w:pPr>
      <w:bookmarkStart w:id="54" w:name="_Toc41237426"/>
      <w:bookmarkStart w:id="55" w:name="_Toc41320040"/>
      <w:bookmarkStart w:id="56" w:name="_Toc41916382"/>
      <w:r w:rsidRPr="00B14054">
        <w:t>Consigne</w:t>
      </w:r>
      <w:r>
        <w:t>s</w:t>
      </w:r>
      <w:r w:rsidRPr="00B14054">
        <w:t xml:space="preserve"> à l’élève</w:t>
      </w:r>
      <w:bookmarkEnd w:id="54"/>
      <w:bookmarkEnd w:id="55"/>
      <w:bookmarkEnd w:id="56"/>
    </w:p>
    <w:p w14:paraId="47B83460" w14:textId="77777777" w:rsidR="004E6D38" w:rsidRPr="00DE217F" w:rsidRDefault="004E6D38" w:rsidP="004F30B5">
      <w:r w:rsidRPr="00DE217F">
        <w:t>Une connaissance de la chimie peut nous aider dans la sélection de recettes et de substituts d’ingrédients contenus dans une recette. Deux amis, Noah et Luca, désirent cuisiner des biscuits, chacun chez soi, durant cette pandémie. Ils n’ont toutefois pas les mêmes goûts. Ton défi est de guider chacun d’eux vers la bonne recette.</w:t>
      </w:r>
    </w:p>
    <w:p w14:paraId="00BE2D62" w14:textId="77777777" w:rsidR="004E6D38" w:rsidRDefault="004E6D38" w:rsidP="004F30B5">
      <w:pPr>
        <w:pStyle w:val="Matriel-Titre"/>
      </w:pPr>
      <w:bookmarkStart w:id="57" w:name="_Toc41237427"/>
      <w:bookmarkStart w:id="58" w:name="_Toc41320041"/>
      <w:bookmarkStart w:id="59" w:name="_Toc41916383"/>
      <w:r>
        <w:t>Matériel requis</w:t>
      </w:r>
      <w:bookmarkEnd w:id="57"/>
      <w:bookmarkEnd w:id="58"/>
      <w:bookmarkEnd w:id="59"/>
    </w:p>
    <w:p w14:paraId="1ADFA84D" w14:textId="77777777" w:rsidR="004E6D38" w:rsidRPr="00A56D58" w:rsidRDefault="004E6D38" w:rsidP="00C57F89">
      <w:pPr>
        <w:spacing w:after="120"/>
      </w:pPr>
      <w:r w:rsidRPr="00A56D58">
        <w:t>Aucun, sauf si tu décides de cuisiner des biscuits ou de réaliser l’activité supplémentaire.</w:t>
      </w:r>
    </w:p>
    <w:tbl>
      <w:tblPr>
        <w:tblStyle w:val="Grilledutableau"/>
        <w:tblW w:w="978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1"/>
      </w:tblGrid>
      <w:tr w:rsidR="004E6D38" w:rsidRPr="006F3382" w14:paraId="0700DB63" w14:textId="77777777" w:rsidTr="00C57F89">
        <w:tc>
          <w:tcPr>
            <w:tcW w:w="9781" w:type="dxa"/>
            <w:shd w:val="clear" w:color="auto" w:fill="DDECEE" w:themeFill="accent5" w:themeFillTint="33"/>
          </w:tcPr>
          <w:p w14:paraId="11483F15" w14:textId="77777777" w:rsidR="004E6D38" w:rsidRPr="00035250" w:rsidRDefault="004E6D38" w:rsidP="005402D4">
            <w:pPr>
              <w:pStyle w:val="Tableau-Informationauxparents"/>
            </w:pPr>
            <w:bookmarkStart w:id="60" w:name="_Toc41237428"/>
            <w:bookmarkStart w:id="61" w:name="_Toc41320042"/>
            <w:bookmarkStart w:id="62" w:name="_Toc41916384"/>
            <w:r w:rsidRPr="00035250">
              <w:t>Information aux parents</w:t>
            </w:r>
            <w:bookmarkEnd w:id="60"/>
            <w:bookmarkEnd w:id="61"/>
            <w:bookmarkEnd w:id="62"/>
          </w:p>
          <w:p w14:paraId="1BA8D4F2" w14:textId="77777777" w:rsidR="004E6D38" w:rsidRDefault="004E6D38" w:rsidP="00833EE1">
            <w:pPr>
              <w:pStyle w:val="Tableau-titre"/>
            </w:pPr>
            <w:r>
              <w:t>À propos de l’activité</w:t>
            </w:r>
          </w:p>
          <w:p w14:paraId="36FE0E9C" w14:textId="77777777" w:rsidR="004E6D38" w:rsidRDefault="004E6D38" w:rsidP="00C57F89">
            <w:pPr>
              <w:pStyle w:val="Tableau-texte"/>
            </w:pPr>
            <w:r w:rsidRPr="00035250">
              <w:t>Votre enfant s’exercera à :  </w:t>
            </w:r>
          </w:p>
          <w:p w14:paraId="4B834BD4" w14:textId="77777777" w:rsidR="004E6D38" w:rsidRPr="006F3382" w:rsidRDefault="004E6D38" w:rsidP="004E6D38">
            <w:pPr>
              <w:pStyle w:val="Tableau-Liste"/>
              <w:numPr>
                <w:ilvl w:val="0"/>
                <w:numId w:val="1"/>
              </w:numPr>
              <w:ind w:left="357" w:hanging="357"/>
            </w:pPr>
            <w:r>
              <w:t>Recueillir des informations pertinentes dans plusieurs textes (ressources) et analyser la nature et le rôle de substances utilisées dans des recettes de biscuits.</w:t>
            </w:r>
          </w:p>
        </w:tc>
      </w:tr>
    </w:tbl>
    <w:p w14:paraId="46ED1080" w14:textId="77777777" w:rsidR="004E6D38" w:rsidRDefault="004E6D38" w:rsidP="00C57F89">
      <w:pPr>
        <w:pStyle w:val="Crdit0"/>
        <w:rPr>
          <w:lang w:val="fr-CA"/>
        </w:rPr>
      </w:pPr>
      <w:r w:rsidRPr="007E2C57">
        <w:rPr>
          <w:shd w:val="clear" w:color="auto" w:fill="FFFFFF"/>
        </w:rPr>
        <w:t xml:space="preserve">Source :  Activité proposée par Sandra Fréchette, directrice adjointe à l’école St-Lawrence à la </w:t>
      </w:r>
      <w:r>
        <w:rPr>
          <w:shd w:val="clear" w:color="auto" w:fill="FFFFFF"/>
        </w:rPr>
        <w:t>C</w:t>
      </w:r>
      <w:r w:rsidRPr="007E2C57">
        <w:rPr>
          <w:shd w:val="clear" w:color="auto" w:fill="FFFFFF"/>
        </w:rPr>
        <w:t>ommission scolaire Riverside.</w:t>
      </w:r>
      <w:r w:rsidRPr="007E2C57">
        <w:rPr>
          <w:shd w:val="clear" w:color="auto" w:fill="FFFFFF"/>
          <w:lang w:val="fr-CA"/>
        </w:rPr>
        <w:t> </w:t>
      </w:r>
    </w:p>
    <w:p w14:paraId="0F9EC66F" w14:textId="77777777" w:rsidR="004E6D38" w:rsidRPr="00BF31BF" w:rsidRDefault="004E6D38" w:rsidP="004F30B5">
      <w:pPr>
        <w:pStyle w:val="Crdit0"/>
      </w:pPr>
      <w:r w:rsidRPr="00BF31BF">
        <w:br w:type="page"/>
      </w:r>
    </w:p>
    <w:p w14:paraId="592F522F" w14:textId="77777777" w:rsidR="004E6D38" w:rsidRDefault="004E6D38" w:rsidP="004F30B5">
      <w:pPr>
        <w:pStyle w:val="Matire-Premirepage"/>
      </w:pPr>
      <w:r>
        <w:lastRenderedPageBreak/>
        <w:t>Science et technologie</w:t>
      </w:r>
    </w:p>
    <w:p w14:paraId="0770C851" w14:textId="77777777" w:rsidR="004E6D38" w:rsidRPr="00A56D58" w:rsidRDefault="004E6D38" w:rsidP="000C2166">
      <w:pPr>
        <w:pStyle w:val="Titredelactivit0"/>
        <w:tabs>
          <w:tab w:val="left" w:pos="7170"/>
        </w:tabs>
      </w:pPr>
      <w:bookmarkStart w:id="63" w:name="_Toc41312637"/>
      <w:bookmarkStart w:id="64" w:name="_Toc41916385"/>
      <w:r w:rsidRPr="00A56D58">
        <w:t>Annexe – Document de l’élève</w:t>
      </w:r>
      <w:bookmarkEnd w:id="63"/>
      <w:bookmarkEnd w:id="64"/>
    </w:p>
    <w:p w14:paraId="0CC18CD7" w14:textId="77777777" w:rsidR="004E6D38" w:rsidRPr="002E603F" w:rsidRDefault="004E6D38" w:rsidP="000C2166">
      <w:pPr>
        <w:pStyle w:val="Matriel-Titre"/>
      </w:pPr>
      <w:bookmarkStart w:id="65" w:name="_Toc41312638"/>
      <w:bookmarkStart w:id="66" w:name="_Toc41320044"/>
      <w:bookmarkStart w:id="67" w:name="_Toc41916386"/>
      <w:r w:rsidRPr="00B14054">
        <w:t>Consigne à l’élève</w:t>
      </w:r>
      <w:bookmarkEnd w:id="65"/>
      <w:bookmarkEnd w:id="66"/>
      <w:bookmarkEnd w:id="67"/>
    </w:p>
    <w:p w14:paraId="7844DD88" w14:textId="77777777" w:rsidR="004E6D38" w:rsidRPr="00A56D58" w:rsidRDefault="004E6D38" w:rsidP="000C2166">
      <w:pPr>
        <w:spacing w:after="120"/>
      </w:pPr>
      <w:r w:rsidRPr="00A56D58">
        <w:t xml:space="preserve">Deux amis, Noah et Luca, désirent cuisiner des biscuits, chacun chez soi, durant cette pandémie. Noah aime les biscuits lisses qui montent haut comme des petits gâteaux, tandis que Luca préfère des biscuits plus denses et aplatis avec une surface irrégulière. Le type de levain, bicarbonate de soude ou poudre à pâte, utilisé dans la recette joue un rôle important dans la texture et la structure du biscuit. </w:t>
      </w:r>
    </w:p>
    <w:p w14:paraId="04F3AAEA" w14:textId="77777777" w:rsidR="004E6D38" w:rsidRPr="00A56D58" w:rsidRDefault="004E6D38" w:rsidP="000C2166">
      <w:pPr>
        <w:spacing w:after="120"/>
      </w:pPr>
      <w:r w:rsidRPr="00A56D58">
        <w:t xml:space="preserve">Afin de donner bon goût aux biscuits, il est recommandé d’utiliser le bon agent d’humidité (liquide) dans la recette pour neutraliser le plus possible le pH. Ce choix doit être fait en fonction du type de levain utilisé. Pour les recettes proposées, tu dois déterminer si le liquide sera du lait ou du babeurre.  </w:t>
      </w:r>
    </w:p>
    <w:p w14:paraId="12F073E8" w14:textId="77777777" w:rsidR="004E6D38" w:rsidRPr="00A56D58" w:rsidRDefault="004E6D38" w:rsidP="000C2166">
      <w:pPr>
        <w:spacing w:after="120"/>
      </w:pPr>
      <w:r w:rsidRPr="00A56D58">
        <w:t>Voici deux recettes qui leur sont proposées :</w:t>
      </w:r>
    </w:p>
    <w:tbl>
      <w:tblPr>
        <w:tblStyle w:val="Grilledutableau"/>
        <w:tblW w:w="0" w:type="auto"/>
        <w:tblInd w:w="-113" w:type="dxa"/>
        <w:tblLook w:val="04A0" w:firstRow="1" w:lastRow="0" w:firstColumn="1" w:lastColumn="0" w:noHBand="0" w:noVBand="1"/>
      </w:tblPr>
      <w:tblGrid>
        <w:gridCol w:w="4768"/>
        <w:gridCol w:w="4768"/>
      </w:tblGrid>
      <w:tr w:rsidR="004E6D38" w:rsidRPr="002971B1" w14:paraId="143709BD" w14:textId="77777777" w:rsidTr="00B74E8F">
        <w:trPr>
          <w:trHeight w:val="340"/>
        </w:trPr>
        <w:tc>
          <w:tcPr>
            <w:tcW w:w="4768" w:type="dxa"/>
            <w:vAlign w:val="center"/>
          </w:tcPr>
          <w:p w14:paraId="2D9B34CB" w14:textId="77777777" w:rsidR="004E6D38" w:rsidRPr="002971B1" w:rsidRDefault="004E6D38" w:rsidP="00B74E8F">
            <w:pPr>
              <w:jc w:val="center"/>
              <w:rPr>
                <w:b/>
                <w:color w:val="002060"/>
                <w:lang w:val="en-CA"/>
              </w:rPr>
            </w:pPr>
            <w:proofErr w:type="spellStart"/>
            <w:r w:rsidRPr="002971B1">
              <w:rPr>
                <w:b/>
                <w:color w:val="002060"/>
                <w:lang w:val="en-CA"/>
              </w:rPr>
              <w:t>Recette</w:t>
            </w:r>
            <w:proofErr w:type="spellEnd"/>
            <w:r w:rsidRPr="002971B1">
              <w:rPr>
                <w:b/>
                <w:color w:val="002060"/>
                <w:lang w:val="en-CA"/>
              </w:rPr>
              <w:t xml:space="preserve"> 1</w:t>
            </w:r>
          </w:p>
        </w:tc>
        <w:tc>
          <w:tcPr>
            <w:tcW w:w="4768" w:type="dxa"/>
            <w:vAlign w:val="center"/>
          </w:tcPr>
          <w:p w14:paraId="36451B5A" w14:textId="77777777" w:rsidR="004E6D38" w:rsidRPr="002971B1" w:rsidRDefault="004E6D38" w:rsidP="00B74E8F">
            <w:pPr>
              <w:jc w:val="center"/>
              <w:rPr>
                <w:b/>
                <w:color w:val="002060"/>
                <w:lang w:val="en-CA"/>
              </w:rPr>
            </w:pPr>
            <w:proofErr w:type="spellStart"/>
            <w:r w:rsidRPr="002971B1">
              <w:rPr>
                <w:b/>
                <w:color w:val="002060"/>
                <w:lang w:val="en-CA"/>
              </w:rPr>
              <w:t>Recette</w:t>
            </w:r>
            <w:proofErr w:type="spellEnd"/>
            <w:r w:rsidRPr="002971B1">
              <w:rPr>
                <w:b/>
                <w:color w:val="002060"/>
                <w:lang w:val="en-CA"/>
              </w:rPr>
              <w:t xml:space="preserve"> 2</w:t>
            </w:r>
          </w:p>
        </w:tc>
      </w:tr>
      <w:tr w:rsidR="004E6D38" w:rsidRPr="00A56D58" w14:paraId="64E6C40C" w14:textId="77777777" w:rsidTr="00B74E8F">
        <w:trPr>
          <w:trHeight w:val="340"/>
        </w:trPr>
        <w:tc>
          <w:tcPr>
            <w:tcW w:w="4768" w:type="dxa"/>
            <w:vAlign w:val="center"/>
          </w:tcPr>
          <w:p w14:paraId="1E7D5A6C" w14:textId="77777777" w:rsidR="004E6D38" w:rsidRPr="00A56D58" w:rsidRDefault="004E6D38" w:rsidP="00B74E8F">
            <w:pPr>
              <w:rPr>
                <w:lang w:val="en-CA"/>
              </w:rPr>
            </w:pPr>
            <w:r w:rsidRPr="00A56D58">
              <w:rPr>
                <w:lang w:val="en-CA"/>
              </w:rPr>
              <w:t xml:space="preserve">1 </w:t>
            </w:r>
            <w:proofErr w:type="spellStart"/>
            <w:r w:rsidRPr="00A56D58">
              <w:rPr>
                <w:lang w:val="en-CA"/>
              </w:rPr>
              <w:t>tasse</w:t>
            </w:r>
            <w:proofErr w:type="spellEnd"/>
            <w:r w:rsidRPr="00A56D58">
              <w:rPr>
                <w:lang w:val="en-CA"/>
              </w:rPr>
              <w:t xml:space="preserve"> de </w:t>
            </w:r>
            <w:proofErr w:type="spellStart"/>
            <w:r w:rsidRPr="00A56D58">
              <w:rPr>
                <w:lang w:val="en-CA"/>
              </w:rPr>
              <w:t>beurre</w:t>
            </w:r>
            <w:proofErr w:type="spellEnd"/>
          </w:p>
        </w:tc>
        <w:tc>
          <w:tcPr>
            <w:tcW w:w="4768" w:type="dxa"/>
            <w:vAlign w:val="center"/>
          </w:tcPr>
          <w:p w14:paraId="4A02B501" w14:textId="77777777" w:rsidR="004E6D38" w:rsidRPr="00A56D58" w:rsidRDefault="004E6D38" w:rsidP="00B74E8F">
            <w:pPr>
              <w:rPr>
                <w:lang w:val="en-CA"/>
              </w:rPr>
            </w:pPr>
            <w:r w:rsidRPr="00A56D58">
              <w:rPr>
                <w:lang w:val="en-CA"/>
              </w:rPr>
              <w:t xml:space="preserve">1 </w:t>
            </w:r>
            <w:proofErr w:type="spellStart"/>
            <w:r w:rsidRPr="00A56D58">
              <w:rPr>
                <w:lang w:val="en-CA"/>
              </w:rPr>
              <w:t>tasse</w:t>
            </w:r>
            <w:proofErr w:type="spellEnd"/>
            <w:r w:rsidRPr="00A56D58">
              <w:rPr>
                <w:lang w:val="en-CA"/>
              </w:rPr>
              <w:t xml:space="preserve"> de </w:t>
            </w:r>
            <w:proofErr w:type="spellStart"/>
            <w:r w:rsidRPr="00A56D58">
              <w:rPr>
                <w:lang w:val="en-CA"/>
              </w:rPr>
              <w:t>beurre</w:t>
            </w:r>
            <w:proofErr w:type="spellEnd"/>
          </w:p>
        </w:tc>
      </w:tr>
      <w:tr w:rsidR="004E6D38" w:rsidRPr="00A56D58" w14:paraId="40CF8952" w14:textId="77777777" w:rsidTr="00B74E8F">
        <w:trPr>
          <w:trHeight w:val="340"/>
        </w:trPr>
        <w:tc>
          <w:tcPr>
            <w:tcW w:w="4768" w:type="dxa"/>
            <w:vAlign w:val="center"/>
          </w:tcPr>
          <w:p w14:paraId="03FBF4A7" w14:textId="77777777" w:rsidR="004E6D38" w:rsidRPr="00A56D58" w:rsidRDefault="004E6D38" w:rsidP="00B74E8F">
            <w:pPr>
              <w:rPr>
                <w:lang w:val="en-CA"/>
              </w:rPr>
            </w:pPr>
            <w:r w:rsidRPr="00A56D58">
              <w:rPr>
                <w:lang w:val="en-CA"/>
              </w:rPr>
              <w:t xml:space="preserve">3 ½ </w:t>
            </w:r>
            <w:proofErr w:type="spellStart"/>
            <w:r w:rsidRPr="00A56D58">
              <w:rPr>
                <w:lang w:val="en-CA"/>
              </w:rPr>
              <w:t>tasses</w:t>
            </w:r>
            <w:proofErr w:type="spellEnd"/>
            <w:r w:rsidRPr="00A56D58">
              <w:rPr>
                <w:lang w:val="en-CA"/>
              </w:rPr>
              <w:t xml:space="preserve"> de </w:t>
            </w:r>
            <w:proofErr w:type="spellStart"/>
            <w:r w:rsidRPr="00A56D58">
              <w:rPr>
                <w:lang w:val="en-CA"/>
              </w:rPr>
              <w:t>farine</w:t>
            </w:r>
            <w:proofErr w:type="spellEnd"/>
          </w:p>
        </w:tc>
        <w:tc>
          <w:tcPr>
            <w:tcW w:w="4768" w:type="dxa"/>
            <w:vAlign w:val="center"/>
          </w:tcPr>
          <w:p w14:paraId="73E55A8B" w14:textId="77777777" w:rsidR="004E6D38" w:rsidRPr="00A56D58" w:rsidRDefault="004E6D38" w:rsidP="00B74E8F">
            <w:pPr>
              <w:rPr>
                <w:lang w:val="en-CA"/>
              </w:rPr>
            </w:pPr>
            <w:r w:rsidRPr="00A56D58">
              <w:rPr>
                <w:lang w:val="en-CA"/>
              </w:rPr>
              <w:t xml:space="preserve">3 ½ </w:t>
            </w:r>
            <w:proofErr w:type="spellStart"/>
            <w:r w:rsidRPr="00A56D58">
              <w:rPr>
                <w:lang w:val="en-CA"/>
              </w:rPr>
              <w:t>tasses</w:t>
            </w:r>
            <w:proofErr w:type="spellEnd"/>
            <w:r w:rsidRPr="00A56D58">
              <w:rPr>
                <w:lang w:val="en-CA"/>
              </w:rPr>
              <w:t xml:space="preserve"> de </w:t>
            </w:r>
            <w:proofErr w:type="spellStart"/>
            <w:r w:rsidRPr="00A56D58">
              <w:rPr>
                <w:lang w:val="en-CA"/>
              </w:rPr>
              <w:t>farine</w:t>
            </w:r>
            <w:proofErr w:type="spellEnd"/>
          </w:p>
        </w:tc>
      </w:tr>
      <w:tr w:rsidR="004E6D38" w:rsidRPr="00A56D58" w14:paraId="74FB801F" w14:textId="77777777" w:rsidTr="00B74E8F">
        <w:trPr>
          <w:trHeight w:val="340"/>
        </w:trPr>
        <w:tc>
          <w:tcPr>
            <w:tcW w:w="4768" w:type="dxa"/>
            <w:vAlign w:val="center"/>
          </w:tcPr>
          <w:p w14:paraId="74D3EE52" w14:textId="77777777" w:rsidR="004E6D38" w:rsidRPr="00A56D58" w:rsidRDefault="004E6D38" w:rsidP="00B74E8F">
            <w:pPr>
              <w:rPr>
                <w:lang w:val="en-CA"/>
              </w:rPr>
            </w:pPr>
            <w:r w:rsidRPr="00A56D58">
              <w:rPr>
                <w:lang w:val="en-CA"/>
              </w:rPr>
              <w:t xml:space="preserve">2 </w:t>
            </w:r>
            <w:proofErr w:type="spellStart"/>
            <w:r w:rsidRPr="00A56D58">
              <w:rPr>
                <w:lang w:val="en-CA"/>
              </w:rPr>
              <w:t>tasses</w:t>
            </w:r>
            <w:proofErr w:type="spellEnd"/>
            <w:r w:rsidRPr="00A56D58">
              <w:rPr>
                <w:lang w:val="en-CA"/>
              </w:rPr>
              <w:t xml:space="preserve"> de </w:t>
            </w:r>
            <w:proofErr w:type="spellStart"/>
            <w:r w:rsidRPr="00A56D58">
              <w:rPr>
                <w:lang w:val="en-CA"/>
              </w:rPr>
              <w:t>cassonade</w:t>
            </w:r>
            <w:proofErr w:type="spellEnd"/>
          </w:p>
        </w:tc>
        <w:tc>
          <w:tcPr>
            <w:tcW w:w="4768" w:type="dxa"/>
            <w:vAlign w:val="center"/>
          </w:tcPr>
          <w:p w14:paraId="016AB056" w14:textId="77777777" w:rsidR="004E6D38" w:rsidRPr="00A56D58" w:rsidRDefault="004E6D38" w:rsidP="00B74E8F">
            <w:pPr>
              <w:rPr>
                <w:lang w:val="en-CA"/>
              </w:rPr>
            </w:pPr>
            <w:r w:rsidRPr="00A56D58">
              <w:rPr>
                <w:lang w:val="en-CA"/>
              </w:rPr>
              <w:t xml:space="preserve">2 </w:t>
            </w:r>
            <w:proofErr w:type="spellStart"/>
            <w:r w:rsidRPr="00A56D58">
              <w:rPr>
                <w:lang w:val="en-CA"/>
              </w:rPr>
              <w:t>tasses</w:t>
            </w:r>
            <w:proofErr w:type="spellEnd"/>
            <w:r w:rsidRPr="00A56D58">
              <w:rPr>
                <w:lang w:val="en-CA"/>
              </w:rPr>
              <w:t xml:space="preserve"> de </w:t>
            </w:r>
            <w:proofErr w:type="spellStart"/>
            <w:r w:rsidRPr="00A56D58">
              <w:rPr>
                <w:lang w:val="en-CA"/>
              </w:rPr>
              <w:t>cassonade</w:t>
            </w:r>
            <w:proofErr w:type="spellEnd"/>
          </w:p>
        </w:tc>
      </w:tr>
      <w:tr w:rsidR="004E6D38" w:rsidRPr="00A56D58" w14:paraId="297DB783" w14:textId="77777777" w:rsidTr="00B74E8F">
        <w:trPr>
          <w:trHeight w:val="340"/>
        </w:trPr>
        <w:tc>
          <w:tcPr>
            <w:tcW w:w="4768" w:type="dxa"/>
            <w:vAlign w:val="center"/>
          </w:tcPr>
          <w:p w14:paraId="6F6F1DE5" w14:textId="77777777" w:rsidR="004E6D38" w:rsidRPr="00A56D58" w:rsidRDefault="004E6D38" w:rsidP="00B74E8F">
            <w:pPr>
              <w:rPr>
                <w:lang w:val="en-CA"/>
              </w:rPr>
            </w:pPr>
            <w:r w:rsidRPr="00A56D58">
              <w:rPr>
                <w:lang w:val="en-CA"/>
              </w:rPr>
              <w:t xml:space="preserve">2 </w:t>
            </w:r>
            <w:proofErr w:type="spellStart"/>
            <w:r w:rsidRPr="00A56D58">
              <w:rPr>
                <w:lang w:val="en-CA"/>
              </w:rPr>
              <w:t>oeufs</w:t>
            </w:r>
            <w:proofErr w:type="spellEnd"/>
          </w:p>
        </w:tc>
        <w:tc>
          <w:tcPr>
            <w:tcW w:w="4768" w:type="dxa"/>
            <w:vAlign w:val="center"/>
          </w:tcPr>
          <w:p w14:paraId="14DAD082" w14:textId="77777777" w:rsidR="004E6D38" w:rsidRPr="00A56D58" w:rsidRDefault="004E6D38" w:rsidP="00B74E8F">
            <w:pPr>
              <w:rPr>
                <w:lang w:val="en-CA"/>
              </w:rPr>
            </w:pPr>
            <w:r w:rsidRPr="00A56D58">
              <w:rPr>
                <w:lang w:val="en-CA"/>
              </w:rPr>
              <w:t xml:space="preserve">2 </w:t>
            </w:r>
            <w:proofErr w:type="spellStart"/>
            <w:r w:rsidRPr="00A56D58">
              <w:rPr>
                <w:lang w:val="en-CA"/>
              </w:rPr>
              <w:t>oeufs</w:t>
            </w:r>
            <w:proofErr w:type="spellEnd"/>
          </w:p>
        </w:tc>
      </w:tr>
      <w:tr w:rsidR="004E6D38" w:rsidRPr="00A56D58" w14:paraId="445C81A6" w14:textId="77777777" w:rsidTr="00B74E8F">
        <w:trPr>
          <w:trHeight w:val="340"/>
        </w:trPr>
        <w:tc>
          <w:tcPr>
            <w:tcW w:w="4768" w:type="dxa"/>
            <w:vAlign w:val="center"/>
          </w:tcPr>
          <w:p w14:paraId="56F5DD7A" w14:textId="77777777" w:rsidR="004E6D38" w:rsidRPr="002A5B3D" w:rsidRDefault="004E6D38" w:rsidP="00B74E8F">
            <w:r w:rsidRPr="002A5B3D">
              <w:t>1 cuillère à thé de sel</w:t>
            </w:r>
          </w:p>
        </w:tc>
        <w:tc>
          <w:tcPr>
            <w:tcW w:w="4768" w:type="dxa"/>
            <w:vAlign w:val="center"/>
          </w:tcPr>
          <w:p w14:paraId="313E76B3" w14:textId="77777777" w:rsidR="004E6D38" w:rsidRPr="002A5B3D" w:rsidRDefault="004E6D38" w:rsidP="00B74E8F">
            <w:r w:rsidRPr="002A5B3D">
              <w:t>1 cuillère à thé de sel</w:t>
            </w:r>
          </w:p>
        </w:tc>
      </w:tr>
      <w:tr w:rsidR="004E6D38" w:rsidRPr="00A56D58" w14:paraId="3FC8D8FF" w14:textId="77777777" w:rsidTr="00B74E8F">
        <w:trPr>
          <w:trHeight w:val="340"/>
        </w:trPr>
        <w:tc>
          <w:tcPr>
            <w:tcW w:w="4768" w:type="dxa"/>
            <w:vAlign w:val="center"/>
          </w:tcPr>
          <w:p w14:paraId="2BE6A83B" w14:textId="77777777" w:rsidR="004E6D38" w:rsidRPr="002A5B3D" w:rsidRDefault="004E6D38" w:rsidP="00B74E8F">
            <w:r w:rsidRPr="002A5B3D">
              <w:t>1 cuillère à thé de bicarbonate de soude</w:t>
            </w:r>
          </w:p>
        </w:tc>
        <w:tc>
          <w:tcPr>
            <w:tcW w:w="4768" w:type="dxa"/>
            <w:vAlign w:val="center"/>
          </w:tcPr>
          <w:p w14:paraId="4AD09AA0" w14:textId="77777777" w:rsidR="004E6D38" w:rsidRPr="00292751" w:rsidRDefault="004E6D38" w:rsidP="00B74E8F">
            <w:r w:rsidRPr="00292751">
              <w:t>1 ½  cuillère à thé de poudre à pâte</w:t>
            </w:r>
          </w:p>
        </w:tc>
      </w:tr>
      <w:tr w:rsidR="004E6D38" w:rsidRPr="00A56D58" w14:paraId="740EA4ED" w14:textId="77777777" w:rsidTr="00B74E8F">
        <w:trPr>
          <w:trHeight w:val="340"/>
        </w:trPr>
        <w:tc>
          <w:tcPr>
            <w:tcW w:w="4768" w:type="dxa"/>
            <w:vAlign w:val="center"/>
          </w:tcPr>
          <w:p w14:paraId="1739858E" w14:textId="77777777" w:rsidR="004E6D38" w:rsidRPr="00292751" w:rsidRDefault="004E6D38" w:rsidP="00B74E8F">
            <w:r w:rsidRPr="00292751">
              <w:t>½ tasse de liquide à déterminer : lait ou babeurre ?</w:t>
            </w:r>
          </w:p>
        </w:tc>
        <w:tc>
          <w:tcPr>
            <w:tcW w:w="4768" w:type="dxa"/>
            <w:vAlign w:val="center"/>
          </w:tcPr>
          <w:p w14:paraId="14C5670A" w14:textId="77777777" w:rsidR="004E6D38" w:rsidRPr="00292751" w:rsidRDefault="004E6D38" w:rsidP="00B74E8F">
            <w:r w:rsidRPr="00292751">
              <w:t>½ tasse de liquide à déterminer : lait ou babeurre ?</w:t>
            </w:r>
          </w:p>
        </w:tc>
      </w:tr>
    </w:tbl>
    <w:p w14:paraId="70D9FE13" w14:textId="77777777" w:rsidR="004E6D38" w:rsidRPr="00292751" w:rsidRDefault="004E6D38" w:rsidP="000C2166"/>
    <w:p w14:paraId="75F500FB" w14:textId="77777777" w:rsidR="004E6D38" w:rsidRPr="00A56D58" w:rsidRDefault="004E6D38" w:rsidP="000C2166">
      <w:r w:rsidRPr="00A56D58">
        <w:t>Ton défi est de déterminer :</w:t>
      </w:r>
    </w:p>
    <w:p w14:paraId="5333948B" w14:textId="77777777" w:rsidR="004E6D38" w:rsidRPr="00A56D58" w:rsidRDefault="004E6D38" w:rsidP="000C2166">
      <w:pPr>
        <w:pStyle w:val="Consigne-Texte"/>
        <w:rPr>
          <w:b/>
        </w:rPr>
      </w:pPr>
      <w:r w:rsidRPr="00A56D58">
        <w:t>Quelle recette est préférable pour chaque ami ;</w:t>
      </w:r>
    </w:p>
    <w:p w14:paraId="7CD67FF8" w14:textId="77777777" w:rsidR="004E6D38" w:rsidRPr="00A56D58" w:rsidRDefault="004E6D38" w:rsidP="000C2166">
      <w:pPr>
        <w:pStyle w:val="Consigne-Texte"/>
        <w:rPr>
          <w:b/>
        </w:rPr>
      </w:pPr>
      <w:r w:rsidRPr="00A56D58">
        <w:t>Quel est le substitut de liquide manquant dans chaque recette.</w:t>
      </w:r>
    </w:p>
    <w:p w14:paraId="4BF84760" w14:textId="77777777" w:rsidR="004E6D38" w:rsidRPr="00A56D58" w:rsidRDefault="004E6D38" w:rsidP="000C2166">
      <w:pPr>
        <w:spacing w:after="120"/>
        <w:rPr>
          <w:b/>
        </w:rPr>
      </w:pPr>
      <w:r w:rsidRPr="00A56D58">
        <w:t>Voici quelques sites qui pourront t’aider :</w:t>
      </w:r>
    </w:p>
    <w:p w14:paraId="0ED71880" w14:textId="77777777" w:rsidR="004E6D38" w:rsidRPr="000F35F0" w:rsidRDefault="00773743" w:rsidP="000C2166">
      <w:pPr>
        <w:pStyle w:val="Consigne-Texte"/>
        <w:rPr>
          <w:b/>
        </w:rPr>
      </w:pPr>
      <w:hyperlink r:id="rId34" w:history="1">
        <w:r w:rsidR="004E6D38" w:rsidRPr="000F35F0">
          <w:rPr>
            <w:rStyle w:val="Lienhypertexte"/>
          </w:rPr>
          <w:t>Biscuits 101 : La science derrière la cuisson des biscuits</w:t>
        </w:r>
      </w:hyperlink>
    </w:p>
    <w:p w14:paraId="6CD3AC2E" w14:textId="77777777" w:rsidR="004E6D38" w:rsidRPr="002971B1" w:rsidRDefault="004E6D38" w:rsidP="000C2166">
      <w:pPr>
        <w:spacing w:before="240" w:after="120"/>
        <w:rPr>
          <w:b/>
          <w:color w:val="002060"/>
          <w:sz w:val="26"/>
          <w:szCs w:val="26"/>
        </w:rPr>
      </w:pPr>
      <w:r w:rsidRPr="002971B1">
        <w:rPr>
          <w:b/>
          <w:color w:val="002060"/>
          <w:sz w:val="26"/>
          <w:szCs w:val="26"/>
        </w:rPr>
        <w:t>Activité supplémentaire</w:t>
      </w:r>
    </w:p>
    <w:p w14:paraId="0F815E12" w14:textId="77777777" w:rsidR="004E6D38" w:rsidRDefault="004E6D38" w:rsidP="000C2166">
      <w:pPr>
        <w:spacing w:after="120"/>
      </w:pPr>
      <w:r>
        <w:t xml:space="preserve">Une bonne façon de valider les réponses à tes questions serait de cuisiner les recettes. Tu pourrais en faire une et demander à un ami de cuisiner l’autre. Vous pourriez ensuite comparer vos résultats à ceux que vous aviez anticipés. </w:t>
      </w:r>
    </w:p>
    <w:p w14:paraId="710287AB" w14:textId="77777777" w:rsidR="004E6D38" w:rsidRDefault="004E6D38" w:rsidP="000C2166">
      <w:pPr>
        <w:spacing w:after="120"/>
      </w:pPr>
      <w:r>
        <w:t xml:space="preserve">Afin d’en savoir plus sur la différence entre la poudre à pâte et le bicarbonate de soude, tu trouveras sur le site </w:t>
      </w:r>
      <w:hyperlink r:id="rId35" w:history="1">
        <w:r w:rsidRPr="000F35F0">
          <w:rPr>
            <w:rStyle w:val="Lienhypertexte"/>
          </w:rPr>
          <w:t>Parlons science</w:t>
        </w:r>
      </w:hyperlink>
      <w:r>
        <w:t xml:space="preserve"> une courte expérience très instructive.</w:t>
      </w:r>
    </w:p>
    <w:p w14:paraId="091B8EA1" w14:textId="77777777" w:rsidR="004E6D38" w:rsidRDefault="004E6D38" w:rsidP="009E24FA"/>
    <w:p w14:paraId="013B725C" w14:textId="77777777" w:rsidR="004E6D38" w:rsidRPr="00011135" w:rsidRDefault="004E6D38" w:rsidP="009E24FA">
      <w:pPr>
        <w:sectPr w:rsidR="004E6D38" w:rsidRPr="00011135" w:rsidSect="00B028EC">
          <w:pgSz w:w="12240" w:h="15840"/>
          <w:pgMar w:top="1170" w:right="1080" w:bottom="1440" w:left="1080" w:header="615" w:footer="706" w:gutter="0"/>
          <w:cols w:space="708"/>
          <w:docGrid w:linePitch="360"/>
        </w:sectPr>
      </w:pPr>
    </w:p>
    <w:p w14:paraId="609EEBEB" w14:textId="77777777" w:rsidR="004E6D38" w:rsidRPr="00BF31BF" w:rsidRDefault="004E6D38" w:rsidP="00CD0263">
      <w:pPr>
        <w:pStyle w:val="Matire-Premirepage"/>
      </w:pPr>
      <w:bookmarkStart w:id="68" w:name="_Hlk37078714"/>
      <w:bookmarkEnd w:id="13"/>
      <w:bookmarkEnd w:id="52"/>
      <w:r>
        <w:lastRenderedPageBreak/>
        <w:t>Éthique et culture religieuse</w:t>
      </w:r>
    </w:p>
    <w:p w14:paraId="4BCD6E90" w14:textId="77777777" w:rsidR="004E6D38" w:rsidRPr="00BF31BF" w:rsidRDefault="004E6D38" w:rsidP="00490FDB">
      <w:pPr>
        <w:pStyle w:val="Titredelactivit0"/>
        <w:tabs>
          <w:tab w:val="left" w:pos="7170"/>
        </w:tabs>
      </w:pPr>
      <w:bookmarkStart w:id="69" w:name="_Toc41312639"/>
      <w:bookmarkStart w:id="70" w:name="_Toc41916387"/>
      <w:bookmarkEnd w:id="68"/>
      <w:r>
        <w:t>À vous de jouer !</w:t>
      </w:r>
      <w:bookmarkEnd w:id="69"/>
      <w:bookmarkEnd w:id="70"/>
    </w:p>
    <w:p w14:paraId="2317679A" w14:textId="77777777" w:rsidR="004E6D38" w:rsidRPr="00BF31BF" w:rsidRDefault="004E6D38" w:rsidP="00490FDB">
      <w:pPr>
        <w:pStyle w:val="Consigne-Titre"/>
      </w:pPr>
      <w:bookmarkStart w:id="71" w:name="_Toc41312640"/>
      <w:bookmarkStart w:id="72" w:name="_Toc41320046"/>
      <w:bookmarkStart w:id="73" w:name="_Toc41916388"/>
      <w:r w:rsidRPr="00BF31BF">
        <w:t>Consigne</w:t>
      </w:r>
      <w:r>
        <w:t>s</w:t>
      </w:r>
      <w:r w:rsidRPr="00BF31BF">
        <w:t xml:space="preserve"> à l’élève</w:t>
      </w:r>
      <w:bookmarkEnd w:id="71"/>
      <w:bookmarkEnd w:id="72"/>
      <w:bookmarkEnd w:id="73"/>
    </w:p>
    <w:p w14:paraId="53EE37E4" w14:textId="77777777" w:rsidR="004E6D38" w:rsidRPr="001045DB" w:rsidRDefault="004E6D38" w:rsidP="00490FDB">
      <w:pPr>
        <w:pStyle w:val="Consigne-Texte"/>
        <w:rPr>
          <w:lang w:val="fr-CA"/>
        </w:rPr>
      </w:pPr>
      <w:r w:rsidRPr="001045DB">
        <w:rPr>
          <w:lang w:val="fr-CA"/>
        </w:rPr>
        <w:t>Constatez l’ampleur du phénomène mondial des jeux vidéo</w:t>
      </w:r>
    </w:p>
    <w:p w14:paraId="74E30176" w14:textId="77777777" w:rsidR="004E6D38" w:rsidRPr="001045DB" w:rsidRDefault="004E6D38" w:rsidP="00490FDB">
      <w:pPr>
        <w:pStyle w:val="Consigne-Texte"/>
        <w:rPr>
          <w:lang w:val="fr-CA"/>
        </w:rPr>
      </w:pPr>
      <w:r w:rsidRPr="001045DB">
        <w:rPr>
          <w:lang w:val="fr-CA"/>
        </w:rPr>
        <w:t>Découvrez des mécanismes employés par certains jeux et les enjeux qu’ils soulèvent.</w:t>
      </w:r>
    </w:p>
    <w:p w14:paraId="43BC11B0" w14:textId="77777777" w:rsidR="004E6D38" w:rsidRPr="001045DB" w:rsidRDefault="004E6D38" w:rsidP="00490FDB">
      <w:pPr>
        <w:pStyle w:val="Consigne-Texte"/>
        <w:rPr>
          <w:lang w:val="fr-CA"/>
        </w:rPr>
      </w:pPr>
      <w:r w:rsidRPr="001045DB">
        <w:rPr>
          <w:lang w:val="fr-CA"/>
        </w:rPr>
        <w:t>Créez votre propre jeu vidéo</w:t>
      </w:r>
    </w:p>
    <w:p w14:paraId="20FF76AA" w14:textId="77777777" w:rsidR="004E6D38" w:rsidRPr="00BF31BF" w:rsidRDefault="004E6D38" w:rsidP="00490FDB">
      <w:pPr>
        <w:pStyle w:val="Matriel-Titre"/>
      </w:pPr>
      <w:bookmarkStart w:id="74" w:name="_Toc41312641"/>
      <w:bookmarkStart w:id="75" w:name="_Toc41320047"/>
      <w:bookmarkStart w:id="76" w:name="_Toc41916389"/>
      <w:r w:rsidRPr="00BF31BF">
        <w:t>Matériel requis</w:t>
      </w:r>
      <w:bookmarkEnd w:id="74"/>
      <w:bookmarkEnd w:id="75"/>
      <w:bookmarkEnd w:id="76"/>
    </w:p>
    <w:p w14:paraId="0378168D" w14:textId="77777777" w:rsidR="004E6D38" w:rsidRPr="001045DB" w:rsidRDefault="00773743" w:rsidP="00490FDB">
      <w:pPr>
        <w:pStyle w:val="Matriel-Texte"/>
      </w:pPr>
      <w:hyperlink r:id="rId36" w:history="1">
        <w:r w:rsidR="004E6D38" w:rsidRPr="001045DB">
          <w:rPr>
            <w:rStyle w:val="Lienhypertexte"/>
          </w:rPr>
          <w:t>En ligne</w:t>
        </w:r>
      </w:hyperlink>
    </w:p>
    <w:p w14:paraId="3105DAF1" w14:textId="77777777" w:rsidR="004E6D38" w:rsidRDefault="004E6D38" w:rsidP="00490FDB"/>
    <w:p w14:paraId="48AD2079" w14:textId="77777777" w:rsidR="004E6D38" w:rsidRPr="001045DB" w:rsidRDefault="004E6D38" w:rsidP="00490FDB">
      <w:pPr>
        <w:spacing w:after="120"/>
      </w:pPr>
      <w:r w:rsidRPr="001045DB">
        <w:t xml:space="preserve">Note: il est </w:t>
      </w:r>
      <w:proofErr w:type="gramStart"/>
      <w:r w:rsidRPr="001045DB">
        <w:t>possible  de</w:t>
      </w:r>
      <w:proofErr w:type="gramEnd"/>
      <w:r w:rsidRPr="001045DB">
        <w:t xml:space="preserve"> compléter l’activité en ligne ou de télécharger les documents requis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E6D38" w:rsidRPr="00BF31BF" w14:paraId="6A735A72" w14:textId="77777777" w:rsidTr="00B74E8F">
        <w:tc>
          <w:tcPr>
            <w:tcW w:w="10800" w:type="dxa"/>
            <w:shd w:val="clear" w:color="auto" w:fill="DDECEE" w:themeFill="accent5" w:themeFillTint="33"/>
            <w:tcMar>
              <w:top w:w="360" w:type="dxa"/>
              <w:left w:w="360" w:type="dxa"/>
              <w:bottom w:w="360" w:type="dxa"/>
              <w:right w:w="360" w:type="dxa"/>
            </w:tcMar>
          </w:tcPr>
          <w:p w14:paraId="34C3A264" w14:textId="77777777" w:rsidR="004E6D38" w:rsidRPr="00BF31BF" w:rsidRDefault="004E6D38" w:rsidP="00B74E8F">
            <w:pPr>
              <w:pStyle w:val="Tableau-Informationauxparents"/>
            </w:pPr>
            <w:bookmarkStart w:id="77" w:name="_Toc41312642"/>
            <w:bookmarkStart w:id="78" w:name="_Toc41320048"/>
            <w:bookmarkStart w:id="79" w:name="_Toc41916390"/>
            <w:r w:rsidRPr="00BF31BF">
              <w:t>Information aux parents</w:t>
            </w:r>
            <w:bookmarkEnd w:id="77"/>
            <w:bookmarkEnd w:id="78"/>
            <w:bookmarkEnd w:id="79"/>
          </w:p>
          <w:p w14:paraId="5039A766" w14:textId="77777777" w:rsidR="004E6D38" w:rsidRPr="00BF31BF" w:rsidRDefault="004E6D38" w:rsidP="00B74E8F">
            <w:pPr>
              <w:pStyle w:val="Tableau-titre"/>
            </w:pPr>
            <w:r w:rsidRPr="00BF31BF">
              <w:t>À propos de l’activité</w:t>
            </w:r>
          </w:p>
          <w:p w14:paraId="4ED7E26C" w14:textId="77777777" w:rsidR="004E6D38" w:rsidRDefault="004E6D38" w:rsidP="00B74E8F">
            <w:pPr>
              <w:pStyle w:val="Tableau-texte"/>
            </w:pPr>
            <w:r w:rsidRPr="00BF31BF">
              <w:t>Votre enfant s’exercera à :</w:t>
            </w:r>
          </w:p>
          <w:p w14:paraId="4B16386D" w14:textId="77777777" w:rsidR="004E6D38" w:rsidRDefault="004E6D38" w:rsidP="004E6D38">
            <w:pPr>
              <w:pStyle w:val="Tableau-Liste"/>
              <w:numPr>
                <w:ilvl w:val="0"/>
                <w:numId w:val="1"/>
              </w:numPr>
              <w:ind w:left="357" w:hanging="357"/>
            </w:pPr>
            <w:r w:rsidRPr="001045DB">
              <w:t>Conscientiser et approfondir sa réflexion sur des enjeux soulevés par certains jeux vidéo</w:t>
            </w:r>
          </w:p>
          <w:p w14:paraId="2E7F9CB8" w14:textId="77777777" w:rsidR="004E6D38" w:rsidRPr="00BF31BF" w:rsidRDefault="004E6D38" w:rsidP="00B74E8F">
            <w:pPr>
              <w:pStyle w:val="Tableau-texte"/>
            </w:pPr>
            <w:r w:rsidRPr="00BF31BF">
              <w:t>Vous pourriez :</w:t>
            </w:r>
          </w:p>
          <w:p w14:paraId="70AC00A1" w14:textId="77777777" w:rsidR="004E6D38" w:rsidRDefault="004E6D38" w:rsidP="004E6D38">
            <w:pPr>
              <w:pStyle w:val="Tableau-Liste"/>
              <w:numPr>
                <w:ilvl w:val="0"/>
                <w:numId w:val="1"/>
              </w:numPr>
              <w:ind w:left="357" w:hanging="357"/>
            </w:pPr>
            <w:r w:rsidRPr="001045DB">
              <w:t>Questionner votre enfant sur le type de jeux vidéo qui l’intéresse et ce que ceux-ci lui apportent.</w:t>
            </w:r>
          </w:p>
          <w:p w14:paraId="11A10CC3" w14:textId="77777777" w:rsidR="004E6D38" w:rsidRPr="00BF31BF" w:rsidRDefault="004E6D38" w:rsidP="004E6D38">
            <w:pPr>
              <w:pStyle w:val="Tableau-Liste"/>
              <w:numPr>
                <w:ilvl w:val="0"/>
                <w:numId w:val="1"/>
              </w:numPr>
              <w:ind w:left="357" w:hanging="357"/>
            </w:pPr>
            <w:r>
              <w:t>Demander en quoi consiste le jeu vidéo créé par votre enfant.</w:t>
            </w:r>
          </w:p>
        </w:tc>
      </w:tr>
    </w:tbl>
    <w:p w14:paraId="6661BDCC" w14:textId="77777777" w:rsidR="004E6D38" w:rsidRPr="00BF31BF" w:rsidRDefault="004E6D38" w:rsidP="00490FDB">
      <w:pPr>
        <w:pStyle w:val="Crdit0"/>
      </w:pPr>
      <w:r>
        <w:t>Source</w:t>
      </w:r>
      <w:r w:rsidRPr="00BF31BF">
        <w:t xml:space="preserve"> : Activité proposée par </w:t>
      </w:r>
      <w:r>
        <w:t>le service national du RÉCIT du domaine du développement de la personne</w:t>
      </w:r>
    </w:p>
    <w:p w14:paraId="4EBB3B03" w14:textId="77777777" w:rsidR="004E6D38" w:rsidRPr="00BF31BF" w:rsidRDefault="004E6D38" w:rsidP="00490FDB">
      <w:pPr>
        <w:pStyle w:val="Crdit0"/>
      </w:pPr>
    </w:p>
    <w:p w14:paraId="7FD3BE40" w14:textId="77777777" w:rsidR="004E6D38" w:rsidRPr="00BF31BF" w:rsidRDefault="004E6D38" w:rsidP="00CD0263">
      <w:pPr>
        <w:pStyle w:val="Crdit0"/>
      </w:pPr>
    </w:p>
    <w:p w14:paraId="7936871F" w14:textId="77777777" w:rsidR="004E6D38" w:rsidRDefault="004E6D38" w:rsidP="009E24FA">
      <w:pPr>
        <w:sectPr w:rsidR="004E6D38" w:rsidSect="00B028EC">
          <w:pgSz w:w="12240" w:h="15840"/>
          <w:pgMar w:top="1170" w:right="1080" w:bottom="1440" w:left="1080" w:header="615" w:footer="706" w:gutter="0"/>
          <w:cols w:space="708"/>
          <w:docGrid w:linePitch="360"/>
        </w:sectPr>
      </w:pPr>
    </w:p>
    <w:p w14:paraId="3BEAA36D" w14:textId="77777777" w:rsidR="004E6D38" w:rsidRPr="00BF31BF" w:rsidRDefault="004E6D38" w:rsidP="00F64B07">
      <w:pPr>
        <w:pStyle w:val="Matire-Premirepage"/>
      </w:pPr>
      <w:bookmarkStart w:id="80" w:name="_Hlk37079239"/>
      <w:r>
        <w:lastRenderedPageBreak/>
        <w:t>Géographie</w:t>
      </w:r>
    </w:p>
    <w:p w14:paraId="338C6D7B" w14:textId="77777777" w:rsidR="004E6D38" w:rsidRPr="00BF31BF" w:rsidRDefault="004E6D38" w:rsidP="00F64B07">
      <w:pPr>
        <w:pStyle w:val="Titredelactivit0"/>
        <w:tabs>
          <w:tab w:val="left" w:pos="7170"/>
        </w:tabs>
      </w:pPr>
      <w:bookmarkStart w:id="81" w:name="_Toc41916391"/>
      <w:r>
        <w:t>Milieu de vie</w:t>
      </w:r>
      <w:bookmarkEnd w:id="81"/>
      <w:r>
        <w:t xml:space="preserve"> </w:t>
      </w:r>
    </w:p>
    <w:p w14:paraId="2D50DC34" w14:textId="77777777" w:rsidR="004E6D38" w:rsidRPr="00BF31BF" w:rsidRDefault="004E6D38" w:rsidP="00F64B07">
      <w:pPr>
        <w:pStyle w:val="Consigne-Titre"/>
      </w:pPr>
      <w:bookmarkStart w:id="82" w:name="_Toc37081651"/>
      <w:bookmarkStart w:id="83" w:name="_Toc41237437"/>
      <w:bookmarkStart w:id="84" w:name="_Toc41320050"/>
      <w:bookmarkStart w:id="85" w:name="_Toc41916392"/>
      <w:r w:rsidRPr="00BF31BF">
        <w:t>Consigne</w:t>
      </w:r>
      <w:r>
        <w:t>s</w:t>
      </w:r>
      <w:r w:rsidRPr="00BF31BF">
        <w:t xml:space="preserve"> à l’élève</w:t>
      </w:r>
      <w:bookmarkEnd w:id="82"/>
      <w:bookmarkEnd w:id="83"/>
      <w:bookmarkEnd w:id="84"/>
      <w:bookmarkEnd w:id="85"/>
    </w:p>
    <w:p w14:paraId="121C8C89" w14:textId="77777777" w:rsidR="004E6D38" w:rsidRDefault="004E6D38" w:rsidP="004E6D38">
      <w:pPr>
        <w:pStyle w:val="Consigne-Texte"/>
        <w:numPr>
          <w:ilvl w:val="0"/>
          <w:numId w:val="6"/>
        </w:numPr>
        <w:ind w:left="360"/>
      </w:pPr>
      <w:r>
        <w:t>But : Comprendre un milieu de vie afin de te doter de clés de lecture en géographie</w:t>
      </w:r>
    </w:p>
    <w:p w14:paraId="6C482ED8" w14:textId="77777777" w:rsidR="004E6D38" w:rsidRDefault="004E6D38" w:rsidP="004E6D38">
      <w:pPr>
        <w:pStyle w:val="Consigne-Texte"/>
        <w:numPr>
          <w:ilvl w:val="0"/>
          <w:numId w:val="6"/>
        </w:numPr>
        <w:ind w:left="360"/>
      </w:pPr>
      <w:r>
        <w:t>Choisis un milieu de vie que tu souhaites explorer (une ville, un village, un quartier, une municipalité, un arrondissement)</w:t>
      </w:r>
    </w:p>
    <w:p w14:paraId="283A14D3" w14:textId="77777777" w:rsidR="004E6D38" w:rsidRDefault="004E6D38" w:rsidP="004E6D38">
      <w:pPr>
        <w:pStyle w:val="Consigne-Texte"/>
        <w:numPr>
          <w:ilvl w:val="0"/>
          <w:numId w:val="6"/>
        </w:numPr>
        <w:ind w:left="360"/>
      </w:pPr>
      <w:r>
        <w:t>Réalise les trois phases de l'activité dans la section annexe</w:t>
      </w:r>
    </w:p>
    <w:p w14:paraId="573D9BF9" w14:textId="77777777" w:rsidR="004E6D38" w:rsidRDefault="004E6D38" w:rsidP="000A1EA0">
      <w:pPr>
        <w:pStyle w:val="Consignepuceniveau2"/>
      </w:pPr>
      <w:r>
        <w:t xml:space="preserve">Phase 1 : Préparation </w:t>
      </w:r>
    </w:p>
    <w:p w14:paraId="71957792" w14:textId="77777777" w:rsidR="004E6D38" w:rsidRDefault="004E6D38" w:rsidP="000A1EA0">
      <w:pPr>
        <w:pStyle w:val="Consignepuceniveau2"/>
      </w:pPr>
      <w:r>
        <w:t xml:space="preserve">Phase 2 : Réalisation </w:t>
      </w:r>
    </w:p>
    <w:p w14:paraId="0E190D42" w14:textId="77777777" w:rsidR="004E6D38" w:rsidRPr="00BF31BF" w:rsidRDefault="004E6D38" w:rsidP="000A1EA0">
      <w:pPr>
        <w:pStyle w:val="Consignepuceniveau2"/>
      </w:pPr>
      <w:r>
        <w:t>Phase 3 : Intégration</w:t>
      </w:r>
    </w:p>
    <w:p w14:paraId="721E6222" w14:textId="77777777" w:rsidR="004E6D38" w:rsidRPr="00BF31BF" w:rsidRDefault="004E6D38" w:rsidP="00F64B07">
      <w:pPr>
        <w:pStyle w:val="Matriel-Titre"/>
      </w:pPr>
      <w:bookmarkStart w:id="86" w:name="_Toc37081652"/>
      <w:bookmarkStart w:id="87" w:name="_Toc41237438"/>
      <w:bookmarkStart w:id="88" w:name="_Toc41320051"/>
      <w:bookmarkStart w:id="89" w:name="_Toc41916393"/>
      <w:r w:rsidRPr="00BF31BF">
        <w:t>Matériel requis</w:t>
      </w:r>
      <w:bookmarkEnd w:id="86"/>
      <w:bookmarkEnd w:id="87"/>
      <w:bookmarkEnd w:id="88"/>
      <w:bookmarkEnd w:id="89"/>
    </w:p>
    <w:p w14:paraId="12A7A54B" w14:textId="77777777" w:rsidR="004E6D38" w:rsidRDefault="004E6D38" w:rsidP="00F64B07">
      <w:pPr>
        <w:pStyle w:val="Matriel-Texte"/>
      </w:pPr>
      <w:r>
        <w:t>Appareil électronique muni d'une connexion internet</w:t>
      </w:r>
    </w:p>
    <w:p w14:paraId="447CFA4C" w14:textId="77777777" w:rsidR="004E6D38" w:rsidRDefault="004E6D38" w:rsidP="00F64B07">
      <w:pPr>
        <w:pStyle w:val="Matriel-Texte"/>
      </w:pPr>
      <w:r>
        <w:t xml:space="preserve">Matériel d'impression </w:t>
      </w:r>
    </w:p>
    <w:p w14:paraId="099B1D77" w14:textId="77777777" w:rsidR="004E6D38" w:rsidRPr="00BF31BF" w:rsidRDefault="004E6D38" w:rsidP="00F64B07">
      <w:pPr>
        <w:pStyle w:val="Matriel-Texte"/>
      </w:pPr>
      <w:r>
        <w:t xml:space="preserve">Crayons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E6D38" w:rsidRPr="00BF31BF" w14:paraId="7CC084E0" w14:textId="77777777" w:rsidTr="005402D4">
        <w:tc>
          <w:tcPr>
            <w:tcW w:w="11084" w:type="dxa"/>
            <w:shd w:val="clear" w:color="auto" w:fill="DDECEE" w:themeFill="accent5" w:themeFillTint="33"/>
            <w:tcMar>
              <w:top w:w="360" w:type="dxa"/>
              <w:left w:w="360" w:type="dxa"/>
              <w:bottom w:w="360" w:type="dxa"/>
              <w:right w:w="360" w:type="dxa"/>
            </w:tcMar>
          </w:tcPr>
          <w:p w14:paraId="1EC60845" w14:textId="77777777" w:rsidR="004E6D38" w:rsidRPr="00BF31BF" w:rsidRDefault="004E6D38" w:rsidP="005402D4">
            <w:pPr>
              <w:pStyle w:val="Tableau-Informationauxparents"/>
            </w:pPr>
            <w:bookmarkStart w:id="90" w:name="_Toc37081653"/>
            <w:bookmarkStart w:id="91" w:name="_Toc41237439"/>
            <w:bookmarkStart w:id="92" w:name="_Toc41320052"/>
            <w:bookmarkStart w:id="93" w:name="_Toc41916394"/>
            <w:r w:rsidRPr="00BF31BF">
              <w:t>Information aux parents</w:t>
            </w:r>
            <w:bookmarkEnd w:id="90"/>
            <w:bookmarkEnd w:id="91"/>
            <w:bookmarkEnd w:id="92"/>
            <w:bookmarkEnd w:id="93"/>
          </w:p>
          <w:p w14:paraId="2E37EEB9" w14:textId="77777777" w:rsidR="004E6D38" w:rsidRPr="00BF31BF" w:rsidRDefault="004E6D38" w:rsidP="005402D4">
            <w:pPr>
              <w:pStyle w:val="Tableau-titre"/>
            </w:pPr>
            <w:r w:rsidRPr="00BF31BF">
              <w:t>À propos de l’activité</w:t>
            </w:r>
          </w:p>
          <w:p w14:paraId="32CDF6C4" w14:textId="77777777" w:rsidR="004E6D38" w:rsidRPr="00BF31BF" w:rsidRDefault="004E6D38" w:rsidP="005402D4">
            <w:pPr>
              <w:pStyle w:val="Tableau-texte"/>
            </w:pPr>
            <w:r w:rsidRPr="00BF31BF">
              <w:t>Votre enfant s’exercera à :</w:t>
            </w:r>
          </w:p>
          <w:p w14:paraId="22808297" w14:textId="77777777" w:rsidR="004E6D38" w:rsidRDefault="004E6D38" w:rsidP="004E6D38">
            <w:pPr>
              <w:pStyle w:val="Tableau-Liste"/>
              <w:numPr>
                <w:ilvl w:val="0"/>
                <w:numId w:val="1"/>
              </w:numPr>
              <w:ind w:left="357" w:hanging="357"/>
            </w:pPr>
            <w:r>
              <w:t>Intégrer le développement des compétences géographiques par la pratique</w:t>
            </w:r>
          </w:p>
          <w:p w14:paraId="371E95FA" w14:textId="77777777" w:rsidR="004E6D38" w:rsidRDefault="004E6D38" w:rsidP="004E6D38">
            <w:pPr>
              <w:pStyle w:val="Tableau-Liste"/>
              <w:numPr>
                <w:ilvl w:val="0"/>
                <w:numId w:val="1"/>
              </w:numPr>
              <w:ind w:left="357" w:hanging="357"/>
            </w:pPr>
            <w:r>
              <w:t>Développer des clés de lecture géographique pour étudier un milieu</w:t>
            </w:r>
          </w:p>
          <w:p w14:paraId="2B6C575C" w14:textId="77777777" w:rsidR="004E6D38" w:rsidRPr="00BF31BF" w:rsidRDefault="004E6D38" w:rsidP="004E6D38">
            <w:pPr>
              <w:pStyle w:val="Tableau-Liste"/>
              <w:numPr>
                <w:ilvl w:val="0"/>
                <w:numId w:val="1"/>
              </w:numPr>
              <w:ind w:left="357" w:hanging="357"/>
            </w:pPr>
            <w:r>
              <w:t xml:space="preserve">Développer des techniques de réalisation d'une carte schématique </w:t>
            </w:r>
          </w:p>
          <w:p w14:paraId="76603F75" w14:textId="77777777" w:rsidR="004E6D38" w:rsidRPr="00BF31BF" w:rsidRDefault="004E6D38" w:rsidP="005402D4">
            <w:pPr>
              <w:pStyle w:val="Tableau-texte"/>
            </w:pPr>
            <w:r w:rsidRPr="00BF31BF">
              <w:t>Vous pourriez :</w:t>
            </w:r>
          </w:p>
          <w:p w14:paraId="656F5FF1" w14:textId="77777777" w:rsidR="004E6D38" w:rsidRPr="00BF31BF" w:rsidRDefault="004E6D38" w:rsidP="004E6D38">
            <w:pPr>
              <w:pStyle w:val="Tableau-Liste"/>
              <w:numPr>
                <w:ilvl w:val="0"/>
                <w:numId w:val="1"/>
              </w:numPr>
              <w:ind w:left="357" w:hanging="357"/>
            </w:pPr>
            <w:r>
              <w:t>L'encourager à choisir un milieu de vie à proximité de la maison pour permettre une étude de terrain</w:t>
            </w:r>
          </w:p>
        </w:tc>
      </w:tr>
    </w:tbl>
    <w:p w14:paraId="00B68DE6" w14:textId="77777777" w:rsidR="004E6D38" w:rsidRPr="00BF31BF" w:rsidRDefault="004E6D38" w:rsidP="00F64B07">
      <w:pPr>
        <w:pStyle w:val="Crdit0"/>
      </w:pPr>
      <w:r w:rsidRPr="00BF31BF">
        <w:br w:type="page"/>
      </w:r>
    </w:p>
    <w:p w14:paraId="766E623B" w14:textId="77777777" w:rsidR="004E6D38" w:rsidRPr="00BF31BF" w:rsidRDefault="004E6D38" w:rsidP="00F64B07">
      <w:pPr>
        <w:pStyle w:val="Matire-Premirepage"/>
      </w:pPr>
      <w:r>
        <w:lastRenderedPageBreak/>
        <w:t>Géographie</w:t>
      </w:r>
    </w:p>
    <w:p w14:paraId="03BB5BB0" w14:textId="77777777" w:rsidR="004E6D38" w:rsidRDefault="004E6D38" w:rsidP="00F64B07">
      <w:pPr>
        <w:pStyle w:val="Titredelactivit0"/>
        <w:tabs>
          <w:tab w:val="left" w:pos="7170"/>
        </w:tabs>
      </w:pPr>
      <w:bookmarkStart w:id="94" w:name="_Toc41916395"/>
      <w:bookmarkStart w:id="95" w:name="_Toc37081654"/>
      <w:r>
        <w:t>Annexe – Milieu de vie</w:t>
      </w:r>
      <w:bookmarkEnd w:id="94"/>
      <w:r>
        <w:t xml:space="preserve"> </w:t>
      </w:r>
      <w:bookmarkEnd w:id="95"/>
    </w:p>
    <w:p w14:paraId="45B91D51" w14:textId="77777777" w:rsidR="004E6D38" w:rsidRDefault="004E6D38" w:rsidP="00A27D4C">
      <w:pPr>
        <w:pStyle w:val="Consigne-tapes"/>
      </w:pPr>
      <w:r>
        <w:t>Phase 1 : Préparation</w:t>
      </w:r>
    </w:p>
    <w:p w14:paraId="69A696F9" w14:textId="77777777" w:rsidR="004E6D38" w:rsidRDefault="004E6D38" w:rsidP="00F64B07">
      <w:r>
        <w:t xml:space="preserve">1) Choix du milieu de vie : </w:t>
      </w:r>
    </w:p>
    <w:p w14:paraId="36FAB389" w14:textId="77777777" w:rsidR="004E6D38" w:rsidRDefault="004E6D38" w:rsidP="00F64B07"/>
    <w:p w14:paraId="4AC669E2" w14:textId="77777777" w:rsidR="004E6D38" w:rsidRDefault="004E6D38" w:rsidP="00F64B07">
      <w:r w:rsidRPr="00D07C7B">
        <w:rPr>
          <w:noProof/>
          <w:lang w:val="fr-CA" w:eastAsia="fr-CA"/>
        </w:rPr>
        <mc:AlternateContent>
          <mc:Choice Requires="wps">
            <w:drawing>
              <wp:anchor distT="0" distB="0" distL="114300" distR="114300" simplePos="0" relativeHeight="251693056" behindDoc="0" locked="0" layoutInCell="1" allowOverlap="1" wp14:anchorId="1AFE27C8" wp14:editId="2348D70F">
                <wp:simplePos x="0" y="0"/>
                <wp:positionH relativeFrom="margin">
                  <wp:posOffset>76201</wp:posOffset>
                </wp:positionH>
                <wp:positionV relativeFrom="paragraph">
                  <wp:posOffset>116205</wp:posOffset>
                </wp:positionV>
                <wp:extent cx="3619500" cy="9525"/>
                <wp:effectExtent l="0" t="0" r="19050" b="28575"/>
                <wp:wrapNone/>
                <wp:docPr id="25" name="Connecteur droit 25"/>
                <wp:cNvGraphicFramePr/>
                <a:graphic xmlns:a="http://schemas.openxmlformats.org/drawingml/2006/main">
                  <a:graphicData uri="http://schemas.microsoft.com/office/word/2010/wordprocessingShape">
                    <wps:wsp>
                      <wps:cNvCnPr/>
                      <wps:spPr>
                        <a:xfrm flipV="1">
                          <a:off x="0" y="0"/>
                          <a:ext cx="36195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CC6B60" id="Connecteur droit 25" o:spid="_x0000_s1026" style="position:absolute;flip:y;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pt,9.15pt" to="291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" strokecolor="#4a66ac [3204]" strokeweight=".5pt">
                <v:stroke joinstyle="miter"/>
                <w10:wrap anchorx="margin"/>
              </v:line>
            </w:pict>
          </mc:Fallback>
        </mc:AlternateContent>
      </w:r>
    </w:p>
    <w:p w14:paraId="38D8D825" w14:textId="77777777" w:rsidR="004E6D38" w:rsidRDefault="004E6D38" w:rsidP="00F64B07"/>
    <w:p w14:paraId="71E8E37F" w14:textId="77777777" w:rsidR="004E6D38" w:rsidRDefault="004E6D38" w:rsidP="00F64B07">
      <w:r>
        <w:t>2) Que sais-je sur ce milieu de vie ? (Voici quelques idées pour stimuler ta réflexion)</w:t>
      </w:r>
    </w:p>
    <w:p w14:paraId="0E6C7A19" w14:textId="77777777" w:rsidR="004E6D38" w:rsidRDefault="004E6D38" w:rsidP="004E6D38">
      <w:pPr>
        <w:pStyle w:val="Paragraphedeliste"/>
        <w:numPr>
          <w:ilvl w:val="0"/>
          <w:numId w:val="14"/>
        </w:numPr>
        <w:spacing w:before="60" w:after="60"/>
        <w:contextualSpacing w:val="0"/>
      </w:pPr>
      <w:r>
        <w:t>Population approximative</w:t>
      </w:r>
    </w:p>
    <w:p w14:paraId="7294C767" w14:textId="77777777" w:rsidR="004E6D38" w:rsidRDefault="004E6D38" w:rsidP="004E6D38">
      <w:pPr>
        <w:pStyle w:val="Paragraphedeliste"/>
        <w:numPr>
          <w:ilvl w:val="0"/>
          <w:numId w:val="14"/>
        </w:numPr>
        <w:spacing w:before="60" w:after="60"/>
        <w:contextualSpacing w:val="0"/>
      </w:pPr>
      <w:r>
        <w:t>Politique municipale</w:t>
      </w:r>
    </w:p>
    <w:p w14:paraId="50B2AEB5" w14:textId="77777777" w:rsidR="004E6D38" w:rsidRDefault="004E6D38" w:rsidP="004E6D38">
      <w:pPr>
        <w:pStyle w:val="Paragraphedeliste"/>
        <w:numPr>
          <w:ilvl w:val="0"/>
          <w:numId w:val="14"/>
        </w:numPr>
        <w:spacing w:before="60" w:after="60"/>
        <w:contextualSpacing w:val="0"/>
      </w:pPr>
      <w:r>
        <w:t>Activités économiques</w:t>
      </w:r>
    </w:p>
    <w:p w14:paraId="71E52BFE" w14:textId="77777777" w:rsidR="004E6D38" w:rsidRDefault="004E6D38" w:rsidP="004E6D38">
      <w:pPr>
        <w:pStyle w:val="Paragraphedeliste"/>
        <w:numPr>
          <w:ilvl w:val="0"/>
          <w:numId w:val="14"/>
        </w:numPr>
        <w:spacing w:before="60" w:after="60"/>
        <w:contextualSpacing w:val="0"/>
      </w:pPr>
      <w:r>
        <w:t>Activités culturelles</w:t>
      </w:r>
    </w:p>
    <w:p w14:paraId="7FD5B218" w14:textId="77777777" w:rsidR="004E6D38" w:rsidRDefault="004E6D38" w:rsidP="004E6D38">
      <w:pPr>
        <w:pStyle w:val="Paragraphedeliste"/>
        <w:numPr>
          <w:ilvl w:val="0"/>
          <w:numId w:val="14"/>
        </w:numPr>
        <w:spacing w:before="60" w:after="60"/>
        <w:contextualSpacing w:val="0"/>
      </w:pPr>
      <w:r>
        <w:t>Limites territoriales</w:t>
      </w:r>
    </w:p>
    <w:p w14:paraId="441E489E" w14:textId="77777777" w:rsidR="004E6D38" w:rsidRDefault="004E6D38" w:rsidP="004E6D38">
      <w:pPr>
        <w:pStyle w:val="Paragraphedeliste"/>
        <w:numPr>
          <w:ilvl w:val="0"/>
          <w:numId w:val="14"/>
        </w:numPr>
        <w:spacing w:before="60" w:after="60"/>
        <w:contextualSpacing w:val="0"/>
      </w:pPr>
      <w:r>
        <w:t>Artères principales (fluviale, routière, ferroviaire, cyclable)</w:t>
      </w:r>
    </w:p>
    <w:p w14:paraId="58D49FA7" w14:textId="77777777" w:rsidR="004E6D38" w:rsidRDefault="004E6D38" w:rsidP="004E6D38">
      <w:pPr>
        <w:pStyle w:val="Paragraphedeliste"/>
        <w:numPr>
          <w:ilvl w:val="0"/>
          <w:numId w:val="14"/>
        </w:numPr>
        <w:spacing w:before="60" w:after="60"/>
        <w:contextualSpacing w:val="0"/>
      </w:pPr>
      <w:r>
        <w:t>Ressources naturelles (sol, faune, flore, zone climatique)</w:t>
      </w:r>
    </w:p>
    <w:p w14:paraId="6FFDA3BB" w14:textId="77777777" w:rsidR="004E6D38" w:rsidRDefault="004E6D38" w:rsidP="004E6D38">
      <w:pPr>
        <w:pStyle w:val="Paragraphedeliste"/>
        <w:numPr>
          <w:ilvl w:val="0"/>
          <w:numId w:val="14"/>
        </w:numPr>
        <w:spacing w:before="60" w:after="60"/>
        <w:contextualSpacing w:val="0"/>
      </w:pPr>
      <w:r>
        <w:t xml:space="preserve">Architecture </w:t>
      </w:r>
    </w:p>
    <w:p w14:paraId="707F2382" w14:textId="77777777" w:rsidR="004E6D38" w:rsidRDefault="004E6D38" w:rsidP="00F64B07"/>
    <w:p w14:paraId="588225B1" w14:textId="77777777" w:rsidR="004E6D38" w:rsidRDefault="004E6D38" w:rsidP="00F64B07"/>
    <w:bookmarkEnd w:id="80"/>
    <w:p w14:paraId="13ECCDB2" w14:textId="77777777" w:rsidR="004E6D38" w:rsidRDefault="004E6D38" w:rsidP="00F64B07">
      <w:r>
        <w:rPr>
          <w:noProof/>
          <w:lang w:val="fr-CA" w:eastAsia="fr-CA"/>
        </w:rPr>
        <mc:AlternateContent>
          <mc:Choice Requires="wps">
            <w:drawing>
              <wp:anchor distT="0" distB="0" distL="114300" distR="114300" simplePos="0" relativeHeight="251686912" behindDoc="0" locked="0" layoutInCell="1" allowOverlap="1" wp14:anchorId="3C6F2527" wp14:editId="0EF126AF">
                <wp:simplePos x="0" y="0"/>
                <wp:positionH relativeFrom="margin">
                  <wp:align>right</wp:align>
                </wp:positionH>
                <wp:positionV relativeFrom="paragraph">
                  <wp:posOffset>5080</wp:posOffset>
                </wp:positionV>
                <wp:extent cx="6400800" cy="0"/>
                <wp:effectExtent l="0" t="0" r="0" b="0"/>
                <wp:wrapNone/>
                <wp:docPr id="26" name="Connecteur droit 26"/>
                <wp:cNvGraphicFramePr/>
                <a:graphic xmlns:a="http://schemas.openxmlformats.org/drawingml/2006/main">
                  <a:graphicData uri="http://schemas.microsoft.com/office/word/2010/wordprocessingShape">
                    <wps:wsp>
                      <wps:cNvCnPr/>
                      <wps:spPr>
                        <a:xfrm flipV="1">
                          <a:off x="0" y="0"/>
                          <a:ext cx="6400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6A3A59" id="Connecteur droit 26" o:spid="_x0000_s1026" style="position:absolute;flip:y;z-index:251686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52.8pt,.4pt" to="956.8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" strokecolor="#4a66ac [3204]" strokeweight=".5pt">
                <v:stroke joinstyle="miter"/>
                <w10:wrap anchorx="margin"/>
              </v:line>
            </w:pict>
          </mc:Fallback>
        </mc:AlternateContent>
      </w:r>
    </w:p>
    <w:p w14:paraId="7E9BE9B2" w14:textId="77777777" w:rsidR="004E6D38" w:rsidRDefault="004E6D38" w:rsidP="00F64B07"/>
    <w:p w14:paraId="3E614F2B" w14:textId="77777777" w:rsidR="004E6D38" w:rsidRDefault="004E6D38" w:rsidP="00F64B07">
      <w:r w:rsidRPr="00A810A5">
        <w:rPr>
          <w:noProof/>
          <w:lang w:val="fr-CA" w:eastAsia="fr-CA"/>
        </w:rPr>
        <mc:AlternateContent>
          <mc:Choice Requires="wps">
            <w:drawing>
              <wp:anchor distT="0" distB="0" distL="114300" distR="114300" simplePos="0" relativeHeight="251687936" behindDoc="0" locked="0" layoutInCell="1" allowOverlap="1" wp14:anchorId="5465AF0F" wp14:editId="5BF9C816">
                <wp:simplePos x="0" y="0"/>
                <wp:positionH relativeFrom="margin">
                  <wp:align>right</wp:align>
                </wp:positionH>
                <wp:positionV relativeFrom="paragraph">
                  <wp:posOffset>7620</wp:posOffset>
                </wp:positionV>
                <wp:extent cx="6400800" cy="0"/>
                <wp:effectExtent l="0" t="0" r="0" b="0"/>
                <wp:wrapNone/>
                <wp:docPr id="29" name="Connecteur droit 29"/>
                <wp:cNvGraphicFramePr/>
                <a:graphic xmlns:a="http://schemas.openxmlformats.org/drawingml/2006/main">
                  <a:graphicData uri="http://schemas.microsoft.com/office/word/2010/wordprocessingShape">
                    <wps:wsp>
                      <wps:cNvCnPr/>
                      <wps:spPr>
                        <a:xfrm flipV="1">
                          <a:off x="0" y="0"/>
                          <a:ext cx="6400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BBFBC0" id="Connecteur droit 29" o:spid="_x0000_s1026" style="position:absolute;flip:y;z-index:251687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52.8pt,.6pt" to="956.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" strokecolor="#4a66ac [3204]" strokeweight=".5pt">
                <v:stroke joinstyle="miter"/>
                <w10:wrap anchorx="margin"/>
              </v:line>
            </w:pict>
          </mc:Fallback>
        </mc:AlternateContent>
      </w:r>
    </w:p>
    <w:p w14:paraId="3627080D" w14:textId="77777777" w:rsidR="004E6D38" w:rsidRDefault="004E6D38" w:rsidP="00F64B07"/>
    <w:p w14:paraId="126CB5FD" w14:textId="77777777" w:rsidR="004E6D38" w:rsidRDefault="004E6D38" w:rsidP="00F64B07">
      <w:r w:rsidRPr="00A810A5">
        <w:rPr>
          <w:noProof/>
          <w:lang w:val="fr-CA" w:eastAsia="fr-CA"/>
        </w:rPr>
        <mc:AlternateContent>
          <mc:Choice Requires="wps">
            <w:drawing>
              <wp:anchor distT="0" distB="0" distL="114300" distR="114300" simplePos="0" relativeHeight="251688960" behindDoc="0" locked="0" layoutInCell="1" allowOverlap="1" wp14:anchorId="187DD494" wp14:editId="2E50EA6A">
                <wp:simplePos x="0" y="0"/>
                <wp:positionH relativeFrom="margin">
                  <wp:align>right</wp:align>
                </wp:positionH>
                <wp:positionV relativeFrom="paragraph">
                  <wp:posOffset>13970</wp:posOffset>
                </wp:positionV>
                <wp:extent cx="6391275" cy="0"/>
                <wp:effectExtent l="0" t="0" r="0" b="0"/>
                <wp:wrapNone/>
                <wp:docPr id="30" name="Connecteur droit 30"/>
                <wp:cNvGraphicFramePr/>
                <a:graphic xmlns:a="http://schemas.openxmlformats.org/drawingml/2006/main">
                  <a:graphicData uri="http://schemas.microsoft.com/office/word/2010/wordprocessingShape">
                    <wps:wsp>
                      <wps:cNvCnPr/>
                      <wps:spPr>
                        <a:xfrm flipV="1">
                          <a:off x="0" y="0"/>
                          <a:ext cx="63912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3D898B" id="Connecteur droit 30" o:spid="_x0000_s1026" style="position:absolute;flip:y;z-index:251688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52.05pt,1.1pt" to="955.3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" strokecolor="#4a66ac [3204]" strokeweight=".5pt">
                <v:stroke joinstyle="miter"/>
                <w10:wrap anchorx="margin"/>
              </v:line>
            </w:pict>
          </mc:Fallback>
        </mc:AlternateContent>
      </w:r>
    </w:p>
    <w:p w14:paraId="6F8E6786" w14:textId="77777777" w:rsidR="004E6D38" w:rsidRDefault="004E6D38" w:rsidP="00F64B07"/>
    <w:p w14:paraId="45267DDC" w14:textId="77777777" w:rsidR="004E6D38" w:rsidRDefault="004E6D38" w:rsidP="00F64B07">
      <w:r w:rsidRPr="00A810A5">
        <w:rPr>
          <w:noProof/>
          <w:lang w:val="fr-CA" w:eastAsia="fr-CA"/>
        </w:rPr>
        <mc:AlternateContent>
          <mc:Choice Requires="wps">
            <w:drawing>
              <wp:anchor distT="0" distB="0" distL="114300" distR="114300" simplePos="0" relativeHeight="251689984" behindDoc="0" locked="0" layoutInCell="1" allowOverlap="1" wp14:anchorId="713DA445" wp14:editId="64D3DB02">
                <wp:simplePos x="0" y="0"/>
                <wp:positionH relativeFrom="margin">
                  <wp:align>right</wp:align>
                </wp:positionH>
                <wp:positionV relativeFrom="paragraph">
                  <wp:posOffset>7620</wp:posOffset>
                </wp:positionV>
                <wp:extent cx="6400800" cy="0"/>
                <wp:effectExtent l="0" t="0" r="0" b="0"/>
                <wp:wrapNone/>
                <wp:docPr id="31" name="Connecteur droit 31"/>
                <wp:cNvGraphicFramePr/>
                <a:graphic xmlns:a="http://schemas.openxmlformats.org/drawingml/2006/main">
                  <a:graphicData uri="http://schemas.microsoft.com/office/word/2010/wordprocessingShape">
                    <wps:wsp>
                      <wps:cNvCnPr/>
                      <wps:spPr>
                        <a:xfrm flipV="1">
                          <a:off x="0" y="0"/>
                          <a:ext cx="6400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BF1A45" id="Connecteur droit 31" o:spid="_x0000_s1026" style="position:absolute;flip:y;z-index:251689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52.8pt,.6pt" to="956.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" strokecolor="#4a66ac [3204]" strokeweight=".5pt">
                <v:stroke joinstyle="miter"/>
                <w10:wrap anchorx="margin"/>
              </v:line>
            </w:pict>
          </mc:Fallback>
        </mc:AlternateContent>
      </w:r>
    </w:p>
    <w:p w14:paraId="70B73643" w14:textId="77777777" w:rsidR="004E6D38" w:rsidRDefault="004E6D38" w:rsidP="00F64B07"/>
    <w:p w14:paraId="3FA9A446" w14:textId="77777777" w:rsidR="004E6D38" w:rsidRDefault="004E6D38" w:rsidP="00F64B07">
      <w:r w:rsidRPr="00A810A5">
        <w:rPr>
          <w:noProof/>
          <w:lang w:val="fr-CA" w:eastAsia="fr-CA"/>
        </w:rPr>
        <mc:AlternateContent>
          <mc:Choice Requires="wps">
            <w:drawing>
              <wp:anchor distT="0" distB="0" distL="114300" distR="114300" simplePos="0" relativeHeight="251691008" behindDoc="0" locked="0" layoutInCell="1" allowOverlap="1" wp14:anchorId="2E85C3F4" wp14:editId="5CBB3484">
                <wp:simplePos x="0" y="0"/>
                <wp:positionH relativeFrom="margin">
                  <wp:align>right</wp:align>
                </wp:positionH>
                <wp:positionV relativeFrom="paragraph">
                  <wp:posOffset>6350</wp:posOffset>
                </wp:positionV>
                <wp:extent cx="6410325" cy="0"/>
                <wp:effectExtent l="0" t="0" r="0" b="0"/>
                <wp:wrapNone/>
                <wp:docPr id="288" name="Connecteur droit 288"/>
                <wp:cNvGraphicFramePr/>
                <a:graphic xmlns:a="http://schemas.openxmlformats.org/drawingml/2006/main">
                  <a:graphicData uri="http://schemas.microsoft.com/office/word/2010/wordprocessingShape">
                    <wps:wsp>
                      <wps:cNvCnPr/>
                      <wps:spPr>
                        <a:xfrm flipV="1">
                          <a:off x="0" y="0"/>
                          <a:ext cx="64103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CA4927" id="Connecteur droit 288" o:spid="_x0000_s1026" style="position:absolute;flip:y;z-index:251691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53.55pt,.5pt" to="958.3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" strokecolor="#4a66ac [3204]" strokeweight=".5pt">
                <v:stroke joinstyle="miter"/>
                <w10:wrap anchorx="margin"/>
              </v:line>
            </w:pict>
          </mc:Fallback>
        </mc:AlternateContent>
      </w:r>
    </w:p>
    <w:p w14:paraId="6A0FD5B0" w14:textId="77777777" w:rsidR="004E6D38" w:rsidRDefault="004E6D38" w:rsidP="00F64B07"/>
    <w:p w14:paraId="7C85ACFB" w14:textId="77777777" w:rsidR="004E6D38" w:rsidRDefault="004E6D38" w:rsidP="00F64B07">
      <w:r w:rsidRPr="00A810A5">
        <w:rPr>
          <w:noProof/>
          <w:lang w:val="fr-CA" w:eastAsia="fr-CA"/>
        </w:rPr>
        <mc:AlternateContent>
          <mc:Choice Requires="wps">
            <w:drawing>
              <wp:anchor distT="0" distB="0" distL="114300" distR="114300" simplePos="0" relativeHeight="251692032" behindDoc="0" locked="0" layoutInCell="1" allowOverlap="1" wp14:anchorId="14DA93BB" wp14:editId="2062365E">
                <wp:simplePos x="0" y="0"/>
                <wp:positionH relativeFrom="margin">
                  <wp:align>right</wp:align>
                </wp:positionH>
                <wp:positionV relativeFrom="paragraph">
                  <wp:posOffset>12700</wp:posOffset>
                </wp:positionV>
                <wp:extent cx="6372225" cy="9525"/>
                <wp:effectExtent l="0" t="0" r="28575" b="28575"/>
                <wp:wrapNone/>
                <wp:docPr id="289" name="Connecteur droit 289"/>
                <wp:cNvGraphicFramePr/>
                <a:graphic xmlns:a="http://schemas.openxmlformats.org/drawingml/2006/main">
                  <a:graphicData uri="http://schemas.microsoft.com/office/word/2010/wordprocessingShape">
                    <wps:wsp>
                      <wps:cNvCnPr/>
                      <wps:spPr>
                        <a:xfrm flipV="1">
                          <a:off x="0" y="0"/>
                          <a:ext cx="63722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D8EB92" id="Connecteur droit 289" o:spid="_x0000_s1026" style="position:absolute;flip:y;z-index:251692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50.55pt,1pt" to="952.3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" strokecolor="#4a66ac [3204]" strokeweight=".5pt">
                <v:stroke joinstyle="miter"/>
                <w10:wrap anchorx="margin"/>
              </v:line>
            </w:pict>
          </mc:Fallback>
        </mc:AlternateContent>
      </w:r>
    </w:p>
    <w:p w14:paraId="2F4A168A" w14:textId="77777777" w:rsidR="004E6D38" w:rsidRDefault="004E6D38" w:rsidP="00F64B07"/>
    <w:p w14:paraId="484F81A0" w14:textId="77777777" w:rsidR="004E6D38" w:rsidRDefault="004E6D38" w:rsidP="00F64B07">
      <w:r>
        <w:t>3) À la suite de cette réflexion</w:t>
      </w:r>
    </w:p>
    <w:p w14:paraId="2D2CBAA2" w14:textId="77777777" w:rsidR="004E6D38" w:rsidRDefault="004E6D38" w:rsidP="00F64B07"/>
    <w:p w14:paraId="280094B9" w14:textId="77777777" w:rsidR="004E6D38" w:rsidRDefault="004E6D38" w:rsidP="00F64B07">
      <w:r>
        <w:t>Sur quel aspect j'aimerais cibler mon étude ?</w:t>
      </w:r>
    </w:p>
    <w:p w14:paraId="395635B4" w14:textId="77777777" w:rsidR="004E6D38" w:rsidRDefault="004E6D38" w:rsidP="00F64B07"/>
    <w:p w14:paraId="3B571295" w14:textId="77777777" w:rsidR="004E6D38" w:rsidRDefault="004E6D38" w:rsidP="00F64B07"/>
    <w:p w14:paraId="1670AFF4" w14:textId="77777777" w:rsidR="004E6D38" w:rsidRDefault="004E6D38" w:rsidP="00F64B07">
      <w:r w:rsidRPr="00D07C7B">
        <w:rPr>
          <w:noProof/>
          <w:lang w:val="fr-CA" w:eastAsia="fr-CA"/>
        </w:rPr>
        <mc:AlternateContent>
          <mc:Choice Requires="wps">
            <w:drawing>
              <wp:anchor distT="0" distB="0" distL="114300" distR="114300" simplePos="0" relativeHeight="251694080" behindDoc="0" locked="0" layoutInCell="1" allowOverlap="1" wp14:anchorId="72CC67EC" wp14:editId="26BBB648">
                <wp:simplePos x="0" y="0"/>
                <wp:positionH relativeFrom="margin">
                  <wp:align>right</wp:align>
                </wp:positionH>
                <wp:positionV relativeFrom="paragraph">
                  <wp:posOffset>12064</wp:posOffset>
                </wp:positionV>
                <wp:extent cx="6372225" cy="28575"/>
                <wp:effectExtent l="0" t="0" r="28575" b="28575"/>
                <wp:wrapNone/>
                <wp:docPr id="290" name="Connecteur droit 290"/>
                <wp:cNvGraphicFramePr/>
                <a:graphic xmlns:a="http://schemas.openxmlformats.org/drawingml/2006/main">
                  <a:graphicData uri="http://schemas.microsoft.com/office/word/2010/wordprocessingShape">
                    <wps:wsp>
                      <wps:cNvCnPr/>
                      <wps:spPr>
                        <a:xfrm flipV="1">
                          <a:off x="0" y="0"/>
                          <a:ext cx="6372225" cy="28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320342" id="Connecteur droit 290" o:spid="_x0000_s1026" style="position:absolute;flip:y;z-index:251694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50.55pt,.95pt" to="952.3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" strokecolor="#4a66ac [3204]" strokeweight=".5pt">
                <v:stroke joinstyle="miter"/>
                <w10:wrap anchorx="margin"/>
              </v:line>
            </w:pict>
          </mc:Fallback>
        </mc:AlternateContent>
      </w:r>
    </w:p>
    <w:p w14:paraId="7C1AE49A" w14:textId="77777777" w:rsidR="004E6D38" w:rsidRDefault="004E6D38" w:rsidP="00F64B07"/>
    <w:p w14:paraId="2EC0D44B" w14:textId="77777777" w:rsidR="004E6D38" w:rsidRDefault="004E6D38" w:rsidP="00F64B07"/>
    <w:p w14:paraId="369D0DE6" w14:textId="77777777" w:rsidR="004E6D38" w:rsidRDefault="004E6D38" w:rsidP="00F64B07"/>
    <w:p w14:paraId="422B036D" w14:textId="77777777" w:rsidR="004E6D38" w:rsidRDefault="004E6D38" w:rsidP="00F64B07"/>
    <w:p w14:paraId="072F4265" w14:textId="77777777" w:rsidR="004E6D38" w:rsidRDefault="004E6D38" w:rsidP="00F64B07"/>
    <w:p w14:paraId="3B12CF58" w14:textId="77777777" w:rsidR="004E6D38" w:rsidRDefault="004E6D38">
      <w:pPr>
        <w:rPr>
          <w:rFonts w:cs="Arial"/>
          <w:b/>
          <w:color w:val="737373"/>
          <w:szCs w:val="22"/>
        </w:rPr>
      </w:pPr>
      <w:r>
        <w:br w:type="page"/>
      </w:r>
    </w:p>
    <w:p w14:paraId="5BA934B7" w14:textId="77777777" w:rsidR="004E6D38" w:rsidRPr="00BF31BF" w:rsidRDefault="004E6D38" w:rsidP="00F64B07">
      <w:pPr>
        <w:pStyle w:val="Matire-Premirepage"/>
      </w:pPr>
      <w:r>
        <w:lastRenderedPageBreak/>
        <w:t>Géographie</w:t>
      </w:r>
    </w:p>
    <w:p w14:paraId="055830D8" w14:textId="77777777" w:rsidR="004E6D38" w:rsidRDefault="004E6D38" w:rsidP="00DA1516">
      <w:pPr>
        <w:pStyle w:val="Titredelactivit0"/>
        <w:tabs>
          <w:tab w:val="left" w:pos="7170"/>
        </w:tabs>
      </w:pPr>
      <w:bookmarkStart w:id="96" w:name="_Toc41320054"/>
      <w:bookmarkStart w:id="97" w:name="_Toc41916396"/>
      <w:r>
        <w:t>Annexe – Milieu de vie (suite)</w:t>
      </w:r>
      <w:bookmarkEnd w:id="96"/>
      <w:bookmarkEnd w:id="97"/>
    </w:p>
    <w:p w14:paraId="23567236" w14:textId="77777777" w:rsidR="004E6D38" w:rsidRDefault="004E6D38" w:rsidP="00DA1516">
      <w:pPr>
        <w:pStyle w:val="Consigne-tapes"/>
      </w:pPr>
      <w:r>
        <w:t>Phase 2 : Réalisation</w:t>
      </w:r>
    </w:p>
    <w:p w14:paraId="46684DBF" w14:textId="77777777" w:rsidR="004E6D38" w:rsidRDefault="004E6D38" w:rsidP="00F64B07">
      <w:r>
        <w:t xml:space="preserve">1) Effectue une collecte de données de façon virtuelle ou sur le terrain. </w:t>
      </w:r>
    </w:p>
    <w:p w14:paraId="2A7B60D8" w14:textId="77777777" w:rsidR="004E6D38" w:rsidRDefault="004E6D38" w:rsidP="00F64B07">
      <w:r>
        <w:t>2) Effectue un trajet dans le milieu de vie en portant attention à l'aspect ciblé</w:t>
      </w:r>
    </w:p>
    <w:p w14:paraId="5A3F0ABF" w14:textId="77777777" w:rsidR="004E6D38" w:rsidRDefault="004E6D38" w:rsidP="00F64B07">
      <w:r>
        <w:t>3) Note tes observations dans le tableau ci-dessous</w:t>
      </w:r>
    </w:p>
    <w:p w14:paraId="3F8C17C8" w14:textId="77777777" w:rsidR="004E6D38" w:rsidRDefault="004E6D38" w:rsidP="00F64B07"/>
    <w:tbl>
      <w:tblPr>
        <w:tblW w:w="0" w:type="auto"/>
        <w:tblCellMar>
          <w:left w:w="70" w:type="dxa"/>
          <w:right w:w="70" w:type="dxa"/>
        </w:tblCellMar>
        <w:tblLook w:val="0000" w:firstRow="0" w:lastRow="0" w:firstColumn="0" w:lastColumn="0" w:noHBand="0" w:noVBand="0"/>
      </w:tblPr>
      <w:tblGrid>
        <w:gridCol w:w="3350"/>
        <w:gridCol w:w="3350"/>
        <w:gridCol w:w="3350"/>
      </w:tblGrid>
      <w:tr w:rsidR="004E6D38" w:rsidRPr="000E5C75" w14:paraId="24070BF3" w14:textId="77777777" w:rsidTr="000E5C75">
        <w:trPr>
          <w:trHeight w:val="530"/>
        </w:trPr>
        <w:tc>
          <w:tcPr>
            <w:tcW w:w="336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vAlign w:val="center"/>
          </w:tcPr>
          <w:p w14:paraId="7C7917B0" w14:textId="77777777" w:rsidR="004E6D38" w:rsidRPr="000E5C75" w:rsidRDefault="004E6D38" w:rsidP="000E5C75">
            <w:pPr>
              <w:jc w:val="center"/>
              <w:rPr>
                <w:b/>
                <w:color w:val="002060"/>
              </w:rPr>
            </w:pPr>
            <w:r w:rsidRPr="000E5C75">
              <w:rPr>
                <w:b/>
                <w:color w:val="002060"/>
              </w:rPr>
              <w:t>Repères géographiques (rue bâtiment, activité, etc.)</w:t>
            </w:r>
          </w:p>
        </w:tc>
        <w:tc>
          <w:tcPr>
            <w:tcW w:w="336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vAlign w:val="center"/>
          </w:tcPr>
          <w:p w14:paraId="4C8EB871" w14:textId="77777777" w:rsidR="004E6D38" w:rsidRPr="000E5C75" w:rsidRDefault="004E6D38" w:rsidP="000E5C75">
            <w:pPr>
              <w:jc w:val="center"/>
              <w:rPr>
                <w:b/>
                <w:color w:val="002060"/>
              </w:rPr>
            </w:pPr>
            <w:r w:rsidRPr="000E5C75">
              <w:rPr>
                <w:b/>
                <w:color w:val="002060"/>
              </w:rPr>
              <w:t>Observation (description du repère)</w:t>
            </w:r>
          </w:p>
        </w:tc>
        <w:tc>
          <w:tcPr>
            <w:tcW w:w="336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vAlign w:val="center"/>
          </w:tcPr>
          <w:p w14:paraId="1A46AA7C" w14:textId="77777777" w:rsidR="004E6D38" w:rsidRPr="000E5C75" w:rsidRDefault="004E6D38" w:rsidP="000E5C75">
            <w:pPr>
              <w:jc w:val="center"/>
              <w:rPr>
                <w:b/>
                <w:color w:val="002060"/>
              </w:rPr>
            </w:pPr>
            <w:r w:rsidRPr="000E5C75">
              <w:rPr>
                <w:b/>
                <w:color w:val="002060"/>
              </w:rPr>
              <w:t>Hypothèse (tentative d'explication)</w:t>
            </w:r>
          </w:p>
        </w:tc>
      </w:tr>
      <w:tr w:rsidR="004E6D38" w14:paraId="493995C1" w14:textId="77777777" w:rsidTr="005402D4">
        <w:trPr>
          <w:trHeight w:val="1357"/>
        </w:trPr>
        <w:tc>
          <w:tcPr>
            <w:tcW w:w="336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3D6225E5" w14:textId="77777777" w:rsidR="004E6D38" w:rsidRDefault="004E6D38" w:rsidP="005402D4">
            <w:r>
              <w:t>Exemples :</w:t>
            </w:r>
          </w:p>
          <w:p w14:paraId="79549A01" w14:textId="77777777" w:rsidR="004E6D38" w:rsidRDefault="004E6D38" w:rsidP="005402D4">
            <w:r>
              <w:t>Rue Raymond-Casgrain (ville de Québec)</w:t>
            </w:r>
          </w:p>
        </w:tc>
        <w:tc>
          <w:tcPr>
            <w:tcW w:w="336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3DA51412" w14:textId="77777777" w:rsidR="004E6D38" w:rsidRDefault="004E6D38" w:rsidP="005402D4"/>
          <w:p w14:paraId="00FFCC30" w14:textId="77777777" w:rsidR="004E6D38" w:rsidRDefault="004E6D38" w:rsidP="005402D4">
            <w:r>
              <w:t>-Blocs appartements,</w:t>
            </w:r>
            <w:r>
              <w:br/>
              <w:t>-Sens unique</w:t>
            </w:r>
            <w:r>
              <w:br/>
              <w:t xml:space="preserve">-Piste cyclable  </w:t>
            </w:r>
          </w:p>
        </w:tc>
        <w:tc>
          <w:tcPr>
            <w:tcW w:w="336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7048F226" w14:textId="77777777" w:rsidR="004E6D38" w:rsidRDefault="004E6D38" w:rsidP="005402D4"/>
          <w:p w14:paraId="397E9C29" w14:textId="77777777" w:rsidR="004E6D38" w:rsidRDefault="004E6D38" w:rsidP="005402D4">
            <w:r>
              <w:t>-Recentrer le trafic vers les grandes artères</w:t>
            </w:r>
            <w:r>
              <w:br/>
              <w:t xml:space="preserve">-Encourager les modes de transports alternatifs  </w:t>
            </w:r>
          </w:p>
        </w:tc>
      </w:tr>
      <w:tr w:rsidR="004E6D38" w14:paraId="31AEC6DD" w14:textId="77777777" w:rsidTr="005402D4">
        <w:trPr>
          <w:trHeight w:val="1357"/>
        </w:trPr>
        <w:tc>
          <w:tcPr>
            <w:tcW w:w="336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4132E42E" w14:textId="77777777" w:rsidR="004E6D38" w:rsidRDefault="004E6D38" w:rsidP="005402D4"/>
        </w:tc>
        <w:tc>
          <w:tcPr>
            <w:tcW w:w="336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58689519" w14:textId="77777777" w:rsidR="004E6D38" w:rsidRDefault="004E6D38" w:rsidP="005402D4"/>
        </w:tc>
        <w:tc>
          <w:tcPr>
            <w:tcW w:w="336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3F2CB87F" w14:textId="77777777" w:rsidR="004E6D38" w:rsidRDefault="004E6D38" w:rsidP="005402D4"/>
        </w:tc>
      </w:tr>
      <w:tr w:rsidR="004E6D38" w14:paraId="1D1E6D45" w14:textId="77777777" w:rsidTr="005402D4">
        <w:trPr>
          <w:trHeight w:val="1357"/>
        </w:trPr>
        <w:tc>
          <w:tcPr>
            <w:tcW w:w="336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190FE740" w14:textId="77777777" w:rsidR="004E6D38" w:rsidRDefault="004E6D38" w:rsidP="005402D4"/>
        </w:tc>
        <w:tc>
          <w:tcPr>
            <w:tcW w:w="336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1227495C" w14:textId="77777777" w:rsidR="004E6D38" w:rsidRDefault="004E6D38" w:rsidP="005402D4"/>
        </w:tc>
        <w:tc>
          <w:tcPr>
            <w:tcW w:w="336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0836105D" w14:textId="77777777" w:rsidR="004E6D38" w:rsidRDefault="004E6D38" w:rsidP="005402D4"/>
        </w:tc>
      </w:tr>
      <w:tr w:rsidR="004E6D38" w14:paraId="662D0FE0" w14:textId="77777777" w:rsidTr="005402D4">
        <w:trPr>
          <w:trHeight w:val="1357"/>
        </w:trPr>
        <w:tc>
          <w:tcPr>
            <w:tcW w:w="336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3352AD5C" w14:textId="77777777" w:rsidR="004E6D38" w:rsidRDefault="004E6D38" w:rsidP="005402D4"/>
        </w:tc>
        <w:tc>
          <w:tcPr>
            <w:tcW w:w="336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05D16C3B" w14:textId="77777777" w:rsidR="004E6D38" w:rsidRDefault="004E6D38" w:rsidP="005402D4"/>
        </w:tc>
        <w:tc>
          <w:tcPr>
            <w:tcW w:w="336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4E31C3B0" w14:textId="77777777" w:rsidR="004E6D38" w:rsidRDefault="004E6D38" w:rsidP="005402D4"/>
        </w:tc>
      </w:tr>
      <w:tr w:rsidR="004E6D38" w14:paraId="01B4F9BD" w14:textId="77777777" w:rsidTr="005402D4">
        <w:trPr>
          <w:trHeight w:val="1357"/>
        </w:trPr>
        <w:tc>
          <w:tcPr>
            <w:tcW w:w="336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69C6F584" w14:textId="77777777" w:rsidR="004E6D38" w:rsidRDefault="004E6D38" w:rsidP="005402D4"/>
        </w:tc>
        <w:tc>
          <w:tcPr>
            <w:tcW w:w="336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10C5AD6F" w14:textId="77777777" w:rsidR="004E6D38" w:rsidRDefault="004E6D38" w:rsidP="005402D4"/>
        </w:tc>
        <w:tc>
          <w:tcPr>
            <w:tcW w:w="336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0A9B450F" w14:textId="77777777" w:rsidR="004E6D38" w:rsidRDefault="004E6D38" w:rsidP="005402D4"/>
        </w:tc>
      </w:tr>
      <w:tr w:rsidR="004E6D38" w14:paraId="03D0EC4E" w14:textId="77777777" w:rsidTr="005402D4">
        <w:trPr>
          <w:trHeight w:val="1357"/>
        </w:trPr>
        <w:tc>
          <w:tcPr>
            <w:tcW w:w="336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16DD7E5C" w14:textId="77777777" w:rsidR="004E6D38" w:rsidRDefault="004E6D38" w:rsidP="005402D4"/>
        </w:tc>
        <w:tc>
          <w:tcPr>
            <w:tcW w:w="336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4A4559D4" w14:textId="77777777" w:rsidR="004E6D38" w:rsidRDefault="004E6D38" w:rsidP="005402D4"/>
        </w:tc>
        <w:tc>
          <w:tcPr>
            <w:tcW w:w="336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6193F2A7" w14:textId="77777777" w:rsidR="004E6D38" w:rsidRDefault="004E6D38" w:rsidP="005402D4"/>
        </w:tc>
      </w:tr>
    </w:tbl>
    <w:p w14:paraId="01061494" w14:textId="77777777" w:rsidR="004E6D38" w:rsidRDefault="004E6D38" w:rsidP="00F64B07"/>
    <w:p w14:paraId="615013A2" w14:textId="77777777" w:rsidR="004E6D38" w:rsidRDefault="004E6D38" w:rsidP="00F64B07"/>
    <w:p w14:paraId="580E0B96" w14:textId="77777777" w:rsidR="004E6D38" w:rsidRDefault="004E6D38">
      <w:pPr>
        <w:rPr>
          <w:rFonts w:cs="Arial"/>
          <w:b/>
          <w:color w:val="737373"/>
          <w:szCs w:val="22"/>
        </w:rPr>
      </w:pPr>
      <w:r>
        <w:br w:type="page"/>
      </w:r>
    </w:p>
    <w:p w14:paraId="2DDF67B7" w14:textId="77777777" w:rsidR="004E6D38" w:rsidRDefault="004E6D38" w:rsidP="00F64B07">
      <w:pPr>
        <w:pStyle w:val="Matire-Premirepage"/>
      </w:pPr>
      <w:r>
        <w:lastRenderedPageBreak/>
        <w:t>Géographie</w:t>
      </w:r>
    </w:p>
    <w:p w14:paraId="6E9A925F" w14:textId="77777777" w:rsidR="004E6D38" w:rsidRDefault="004E6D38" w:rsidP="00744487">
      <w:pPr>
        <w:pStyle w:val="Titredelactivit0"/>
        <w:tabs>
          <w:tab w:val="left" w:pos="7170"/>
        </w:tabs>
      </w:pPr>
      <w:bookmarkStart w:id="98" w:name="_Toc41320055"/>
      <w:bookmarkStart w:id="99" w:name="_Toc41916397"/>
      <w:r>
        <w:t>Annexe – Milieu de vie (suite)</w:t>
      </w:r>
      <w:bookmarkEnd w:id="98"/>
      <w:bookmarkEnd w:id="99"/>
    </w:p>
    <w:p w14:paraId="3AEE3DE0" w14:textId="77777777" w:rsidR="004E6D38" w:rsidRDefault="004E6D38" w:rsidP="00744487">
      <w:pPr>
        <w:pStyle w:val="Consigne-tapes"/>
      </w:pPr>
      <w:r>
        <w:t>Phase 2 : Réalisation (suite)</w:t>
      </w:r>
    </w:p>
    <w:p w14:paraId="60C87B7C" w14:textId="77777777" w:rsidR="004E6D38" w:rsidRDefault="004E6D38" w:rsidP="00F64B07">
      <w:r>
        <w:t>4) Crée une carte du trajet parcouru</w:t>
      </w:r>
    </w:p>
    <w:p w14:paraId="06363E55" w14:textId="77777777" w:rsidR="004E6D38" w:rsidRDefault="004E6D38" w:rsidP="00F64B07">
      <w:r>
        <w:t>5) Donne-lui un titre</w:t>
      </w:r>
    </w:p>
    <w:p w14:paraId="6A020723" w14:textId="77777777" w:rsidR="004E6D38" w:rsidRDefault="004E6D38" w:rsidP="00F64B07">
      <w:r>
        <w:t>6) Indique l'orientation</w:t>
      </w:r>
    </w:p>
    <w:p w14:paraId="6AD8B5C2" w14:textId="77777777" w:rsidR="004E6D38" w:rsidRDefault="004E6D38" w:rsidP="00F64B07">
      <w:r>
        <w:t>7) Indique l'échelle</w:t>
      </w:r>
    </w:p>
    <w:p w14:paraId="16C1D0D6" w14:textId="77777777" w:rsidR="004E6D38" w:rsidRDefault="004E6D38" w:rsidP="00F64B07">
      <w:r>
        <w:t>8) Représente les repères géographiques observés à l'aide de signes et de symboles</w:t>
      </w:r>
    </w:p>
    <w:p w14:paraId="247550E0" w14:textId="77777777" w:rsidR="004E6D38" w:rsidRDefault="004E6D38" w:rsidP="00F64B07">
      <w:r>
        <w:t xml:space="preserve">9) Conçois une légende </w:t>
      </w:r>
    </w:p>
    <w:tbl>
      <w:tblPr>
        <w:tblW w:w="0" w:type="auto"/>
        <w:tblCellMar>
          <w:left w:w="70" w:type="dxa"/>
          <w:right w:w="70" w:type="dxa"/>
        </w:tblCellMar>
        <w:tblLook w:val="0000" w:firstRow="0" w:lastRow="0" w:firstColumn="0" w:lastColumn="0" w:noHBand="0" w:noVBand="0"/>
      </w:tblPr>
      <w:tblGrid>
        <w:gridCol w:w="9318"/>
      </w:tblGrid>
      <w:tr w:rsidR="004E6D38" w14:paraId="46B2D02F" w14:textId="77777777" w:rsidTr="00744487">
        <w:trPr>
          <w:trHeight w:val="9214"/>
        </w:trPr>
        <w:tc>
          <w:tcPr>
            <w:tcW w:w="9318"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43AC5E84" w14:textId="77777777" w:rsidR="004E6D38" w:rsidRDefault="004E6D38" w:rsidP="005402D4"/>
        </w:tc>
      </w:tr>
    </w:tbl>
    <w:p w14:paraId="54E979EF" w14:textId="77777777" w:rsidR="004E6D38" w:rsidRDefault="004E6D38">
      <w:pPr>
        <w:rPr>
          <w:rFonts w:cs="Arial"/>
          <w:b/>
          <w:color w:val="737373"/>
          <w:szCs w:val="22"/>
        </w:rPr>
      </w:pPr>
      <w:r>
        <w:br w:type="page"/>
      </w:r>
    </w:p>
    <w:p w14:paraId="1BF79E04" w14:textId="77777777" w:rsidR="004E6D38" w:rsidRDefault="004E6D38" w:rsidP="00F64B07">
      <w:pPr>
        <w:pStyle w:val="Matire-Premirepage"/>
      </w:pPr>
      <w:r>
        <w:lastRenderedPageBreak/>
        <w:t>Géographie</w:t>
      </w:r>
    </w:p>
    <w:p w14:paraId="0575D147" w14:textId="77777777" w:rsidR="004E6D38" w:rsidRDefault="004E6D38" w:rsidP="00744487">
      <w:pPr>
        <w:pStyle w:val="Titredelactivit0"/>
        <w:tabs>
          <w:tab w:val="left" w:pos="7170"/>
        </w:tabs>
      </w:pPr>
      <w:bookmarkStart w:id="100" w:name="_Toc41320056"/>
      <w:bookmarkStart w:id="101" w:name="_Toc41916398"/>
      <w:r>
        <w:t>Annexe – Milieu de vie (suite)</w:t>
      </w:r>
      <w:bookmarkEnd w:id="100"/>
      <w:bookmarkEnd w:id="101"/>
    </w:p>
    <w:p w14:paraId="13EA51C2" w14:textId="77777777" w:rsidR="004E6D38" w:rsidRDefault="004E6D38" w:rsidP="00744487">
      <w:pPr>
        <w:pStyle w:val="Consigne-tapes"/>
      </w:pPr>
      <w:r>
        <w:t>Phase 2 : Réalisation (suite)</w:t>
      </w:r>
    </w:p>
    <w:p w14:paraId="1F4F4576" w14:textId="77777777" w:rsidR="004E6D38" w:rsidRDefault="004E6D38" w:rsidP="00F64B07">
      <w:r>
        <w:t xml:space="preserve">10) Autoévaluation de la carte </w:t>
      </w:r>
    </w:p>
    <w:p w14:paraId="3F288C5F" w14:textId="77777777" w:rsidR="004E6D38" w:rsidRDefault="004E6D38" w:rsidP="00F64B07">
      <w:r>
        <w:t>11) Compare ta carte avec une carte déjà existante du milieu de vie</w:t>
      </w:r>
    </w:p>
    <w:p w14:paraId="119DDD73" w14:textId="77777777" w:rsidR="004E6D38" w:rsidRDefault="004E6D38" w:rsidP="00F64B07">
      <w:r>
        <w:t>12) Note les différences ou similarités dans le tableau</w:t>
      </w:r>
    </w:p>
    <w:p w14:paraId="70453C72" w14:textId="77777777" w:rsidR="004E6D38" w:rsidRDefault="004E6D38" w:rsidP="00F64B07"/>
    <w:tbl>
      <w:tblPr>
        <w:tblW w:w="0" w:type="auto"/>
        <w:tblCellMar>
          <w:left w:w="70" w:type="dxa"/>
          <w:right w:w="70" w:type="dxa"/>
        </w:tblCellMar>
        <w:tblLook w:val="0000" w:firstRow="0" w:lastRow="0" w:firstColumn="0" w:lastColumn="0" w:noHBand="0" w:noVBand="0"/>
      </w:tblPr>
      <w:tblGrid>
        <w:gridCol w:w="3360"/>
        <w:gridCol w:w="6279"/>
      </w:tblGrid>
      <w:tr w:rsidR="004E6D38" w:rsidRPr="00744487" w14:paraId="3DC467F7" w14:textId="77777777" w:rsidTr="00744487">
        <w:trPr>
          <w:trHeight w:val="639"/>
        </w:trPr>
        <w:tc>
          <w:tcPr>
            <w:tcW w:w="3360" w:type="dxa"/>
            <w:tcBorders>
              <w:top w:val="single" w:sz="4" w:space="0" w:color="9D90A0" w:themeColor="accent6"/>
              <w:left w:val="single" w:sz="4" w:space="0" w:color="9D90A0" w:themeColor="accent6"/>
              <w:bottom w:val="single" w:sz="12" w:space="0" w:color="4A66AC" w:themeColor="accent1"/>
              <w:right w:val="single" w:sz="12" w:space="0" w:color="4A66AC" w:themeColor="accent1"/>
            </w:tcBorders>
            <w:vAlign w:val="center"/>
          </w:tcPr>
          <w:p w14:paraId="2B2CE00B" w14:textId="77777777" w:rsidR="004E6D38" w:rsidRPr="00744487" w:rsidRDefault="004E6D38" w:rsidP="00744487">
            <w:pPr>
              <w:jc w:val="center"/>
              <w:rPr>
                <w:b/>
                <w:color w:val="002060"/>
              </w:rPr>
            </w:pPr>
          </w:p>
        </w:tc>
        <w:tc>
          <w:tcPr>
            <w:tcW w:w="6279"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vAlign w:val="center"/>
          </w:tcPr>
          <w:p w14:paraId="739BDEEF" w14:textId="77777777" w:rsidR="004E6D38" w:rsidRPr="00744487" w:rsidRDefault="004E6D38" w:rsidP="00744487">
            <w:pPr>
              <w:jc w:val="center"/>
              <w:rPr>
                <w:b/>
                <w:color w:val="002060"/>
              </w:rPr>
            </w:pPr>
            <w:r w:rsidRPr="00744487">
              <w:rPr>
                <w:b/>
                <w:color w:val="002060"/>
              </w:rPr>
              <w:t>Différences ou similarités entre la carte que tu as réalisée et la carte existante</w:t>
            </w:r>
          </w:p>
        </w:tc>
      </w:tr>
      <w:tr w:rsidR="004E6D38" w14:paraId="3C67E1C3" w14:textId="77777777" w:rsidTr="005402D4">
        <w:trPr>
          <w:trHeight w:val="1539"/>
        </w:trPr>
        <w:tc>
          <w:tcPr>
            <w:tcW w:w="336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32D5535C" w14:textId="77777777" w:rsidR="004E6D38" w:rsidRPr="00744487" w:rsidRDefault="004E6D38" w:rsidP="005402D4">
            <w:pPr>
              <w:rPr>
                <w:b/>
                <w:color w:val="002060"/>
              </w:rPr>
            </w:pPr>
            <w:r w:rsidRPr="00744487">
              <w:rPr>
                <w:b/>
                <w:color w:val="002060"/>
              </w:rPr>
              <w:t>Orientation</w:t>
            </w:r>
          </w:p>
        </w:tc>
        <w:tc>
          <w:tcPr>
            <w:tcW w:w="6279"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3CEBC817" w14:textId="77777777" w:rsidR="004E6D38" w:rsidRDefault="004E6D38" w:rsidP="005402D4"/>
        </w:tc>
      </w:tr>
      <w:tr w:rsidR="004E6D38" w14:paraId="2CDCFEC6" w14:textId="77777777" w:rsidTr="005402D4">
        <w:trPr>
          <w:trHeight w:val="1539"/>
        </w:trPr>
        <w:tc>
          <w:tcPr>
            <w:tcW w:w="336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784CD3A6" w14:textId="77777777" w:rsidR="004E6D38" w:rsidRPr="00744487" w:rsidRDefault="004E6D38" w:rsidP="005402D4">
            <w:pPr>
              <w:rPr>
                <w:b/>
                <w:color w:val="002060"/>
              </w:rPr>
            </w:pPr>
            <w:r w:rsidRPr="00744487">
              <w:rPr>
                <w:b/>
                <w:color w:val="002060"/>
              </w:rPr>
              <w:t>Échelle</w:t>
            </w:r>
          </w:p>
        </w:tc>
        <w:tc>
          <w:tcPr>
            <w:tcW w:w="6279"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36607108" w14:textId="77777777" w:rsidR="004E6D38" w:rsidRDefault="004E6D38" w:rsidP="005402D4"/>
        </w:tc>
      </w:tr>
      <w:tr w:rsidR="004E6D38" w14:paraId="7BB82B55" w14:textId="77777777" w:rsidTr="005402D4">
        <w:trPr>
          <w:trHeight w:val="1539"/>
        </w:trPr>
        <w:tc>
          <w:tcPr>
            <w:tcW w:w="336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3526B49E" w14:textId="77777777" w:rsidR="004E6D38" w:rsidRPr="00744487" w:rsidRDefault="004E6D38" w:rsidP="005402D4">
            <w:pPr>
              <w:rPr>
                <w:b/>
                <w:color w:val="002060"/>
              </w:rPr>
            </w:pPr>
            <w:r w:rsidRPr="00744487">
              <w:rPr>
                <w:b/>
                <w:color w:val="002060"/>
              </w:rPr>
              <w:t>Légende</w:t>
            </w:r>
          </w:p>
        </w:tc>
        <w:tc>
          <w:tcPr>
            <w:tcW w:w="6279"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28EBDE34" w14:textId="77777777" w:rsidR="004E6D38" w:rsidRDefault="004E6D38" w:rsidP="005402D4"/>
        </w:tc>
      </w:tr>
      <w:tr w:rsidR="004E6D38" w14:paraId="3165642A" w14:textId="77777777" w:rsidTr="005402D4">
        <w:trPr>
          <w:trHeight w:val="1539"/>
        </w:trPr>
        <w:tc>
          <w:tcPr>
            <w:tcW w:w="336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63634FCB" w14:textId="77777777" w:rsidR="004E6D38" w:rsidRPr="00744487" w:rsidRDefault="004E6D38" w:rsidP="005402D4">
            <w:pPr>
              <w:rPr>
                <w:b/>
                <w:color w:val="002060"/>
              </w:rPr>
            </w:pPr>
            <w:r w:rsidRPr="00744487">
              <w:rPr>
                <w:b/>
                <w:color w:val="002060"/>
              </w:rPr>
              <w:t xml:space="preserve">Titre </w:t>
            </w:r>
          </w:p>
        </w:tc>
        <w:tc>
          <w:tcPr>
            <w:tcW w:w="6279"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73F8F895" w14:textId="77777777" w:rsidR="004E6D38" w:rsidRDefault="004E6D38" w:rsidP="005402D4"/>
        </w:tc>
      </w:tr>
    </w:tbl>
    <w:p w14:paraId="19C078CD" w14:textId="77777777" w:rsidR="004E6D38" w:rsidRDefault="004E6D38" w:rsidP="00F64B07"/>
    <w:p w14:paraId="07E70646" w14:textId="77777777" w:rsidR="004E6D38" w:rsidRDefault="004E6D38">
      <w:pPr>
        <w:rPr>
          <w:rFonts w:cs="Arial"/>
          <w:b/>
          <w:color w:val="737373"/>
          <w:szCs w:val="22"/>
        </w:rPr>
      </w:pPr>
      <w:r>
        <w:br w:type="page"/>
      </w:r>
    </w:p>
    <w:p w14:paraId="44E86EF1" w14:textId="77777777" w:rsidR="004E6D38" w:rsidRDefault="004E6D38" w:rsidP="00744487">
      <w:pPr>
        <w:pStyle w:val="Matire-Premirepage"/>
      </w:pPr>
      <w:r>
        <w:lastRenderedPageBreak/>
        <w:t>Géographie</w:t>
      </w:r>
    </w:p>
    <w:p w14:paraId="23F4E048" w14:textId="77777777" w:rsidR="004E6D38" w:rsidRDefault="004E6D38" w:rsidP="00744487">
      <w:pPr>
        <w:pStyle w:val="Titredelactivit0"/>
        <w:tabs>
          <w:tab w:val="left" w:pos="7170"/>
        </w:tabs>
      </w:pPr>
      <w:bookmarkStart w:id="102" w:name="_Toc41320057"/>
      <w:bookmarkStart w:id="103" w:name="_Toc41916399"/>
      <w:r>
        <w:t>Annexe – Milieu de vie (suite)</w:t>
      </w:r>
      <w:bookmarkEnd w:id="102"/>
      <w:bookmarkEnd w:id="103"/>
    </w:p>
    <w:p w14:paraId="044CDDA3" w14:textId="77777777" w:rsidR="004E6D38" w:rsidRDefault="004E6D38" w:rsidP="00744487">
      <w:pPr>
        <w:pStyle w:val="Consigne-tapes"/>
      </w:pPr>
      <w:r>
        <w:t>Phase 3 : Intégration</w:t>
      </w:r>
    </w:p>
    <w:p w14:paraId="13DF6187" w14:textId="77777777" w:rsidR="004E6D38" w:rsidRDefault="004E6D38" w:rsidP="00F64B07">
      <w:r>
        <w:t xml:space="preserve">1) Liens avec le programme </w:t>
      </w:r>
    </w:p>
    <w:p w14:paraId="7BAD2B11" w14:textId="77777777" w:rsidR="004E6D38" w:rsidRDefault="004E6D38" w:rsidP="00F64B07"/>
    <w:p w14:paraId="3D5A1FC4" w14:textId="77777777" w:rsidR="004E6D38" w:rsidRDefault="004E6D38" w:rsidP="00F64B07">
      <w:r>
        <w:t>Avec quel territoire du programme en géographie pourrais-tu faire un lien avec ton trajet ?</w:t>
      </w:r>
    </w:p>
    <w:p w14:paraId="45816DF5" w14:textId="77777777" w:rsidR="004E6D38" w:rsidRDefault="004E6D38" w:rsidP="00F64B07"/>
    <w:p w14:paraId="11641BFC" w14:textId="77777777" w:rsidR="004E6D38" w:rsidRDefault="004E6D38" w:rsidP="00F64B07"/>
    <w:p w14:paraId="48924D11" w14:textId="77777777" w:rsidR="004E6D38" w:rsidRDefault="004E6D38" w:rsidP="00F64B07">
      <w:r w:rsidRPr="00CE666D">
        <w:rPr>
          <w:noProof/>
          <w:lang w:val="fr-CA" w:eastAsia="fr-CA"/>
        </w:rPr>
        <mc:AlternateContent>
          <mc:Choice Requires="wps">
            <w:drawing>
              <wp:anchor distT="0" distB="0" distL="114300" distR="114300" simplePos="0" relativeHeight="251695104" behindDoc="0" locked="0" layoutInCell="1" allowOverlap="1" wp14:anchorId="0A4CB137" wp14:editId="3B374247">
                <wp:simplePos x="0" y="0"/>
                <wp:positionH relativeFrom="margin">
                  <wp:align>right</wp:align>
                </wp:positionH>
                <wp:positionV relativeFrom="paragraph">
                  <wp:posOffset>10160</wp:posOffset>
                </wp:positionV>
                <wp:extent cx="6400800" cy="0"/>
                <wp:effectExtent l="0" t="0" r="0" b="0"/>
                <wp:wrapNone/>
                <wp:docPr id="291" name="Connecteur droit 291"/>
                <wp:cNvGraphicFramePr/>
                <a:graphic xmlns:a="http://schemas.openxmlformats.org/drawingml/2006/main">
                  <a:graphicData uri="http://schemas.microsoft.com/office/word/2010/wordprocessingShape">
                    <wps:wsp>
                      <wps:cNvCnPr/>
                      <wps:spPr>
                        <a:xfrm flipV="1">
                          <a:off x="0" y="0"/>
                          <a:ext cx="6400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0D6F00" id="Connecteur droit 291" o:spid="_x0000_s1026" style="position:absolute;flip:y;z-index:251695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52.8pt,.8pt" to="956.8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" strokecolor="#4a66ac [3204]" strokeweight=".5pt">
                <v:stroke joinstyle="miter"/>
                <w10:wrap anchorx="margin"/>
              </v:line>
            </w:pict>
          </mc:Fallback>
        </mc:AlternateContent>
      </w:r>
    </w:p>
    <w:p w14:paraId="2FA359B2" w14:textId="77777777" w:rsidR="004E6D38" w:rsidRDefault="004E6D38" w:rsidP="00F64B07">
      <w:r>
        <w:t>Quel concept central du programme pourrais-tu exploiter avec ton trajet ?</w:t>
      </w:r>
    </w:p>
    <w:p w14:paraId="28B4D74F" w14:textId="77777777" w:rsidR="004E6D38" w:rsidRDefault="004E6D38" w:rsidP="00F64B07"/>
    <w:p w14:paraId="3CB4BCC7" w14:textId="77777777" w:rsidR="004E6D38" w:rsidRDefault="004E6D38" w:rsidP="00F64B07"/>
    <w:p w14:paraId="7CBAF847" w14:textId="77777777" w:rsidR="004E6D38" w:rsidRDefault="004E6D38" w:rsidP="00F64B07">
      <w:r w:rsidRPr="00CE666D">
        <w:rPr>
          <w:noProof/>
          <w:lang w:val="fr-CA" w:eastAsia="fr-CA"/>
        </w:rPr>
        <mc:AlternateContent>
          <mc:Choice Requires="wps">
            <w:drawing>
              <wp:anchor distT="0" distB="0" distL="114300" distR="114300" simplePos="0" relativeHeight="251696128" behindDoc="0" locked="0" layoutInCell="1" allowOverlap="1" wp14:anchorId="51F67994" wp14:editId="77A31028">
                <wp:simplePos x="0" y="0"/>
                <wp:positionH relativeFrom="margin">
                  <wp:align>right</wp:align>
                </wp:positionH>
                <wp:positionV relativeFrom="paragraph">
                  <wp:posOffset>6350</wp:posOffset>
                </wp:positionV>
                <wp:extent cx="6400800" cy="0"/>
                <wp:effectExtent l="0" t="0" r="0" b="0"/>
                <wp:wrapNone/>
                <wp:docPr id="292" name="Connecteur droit 292"/>
                <wp:cNvGraphicFramePr/>
                <a:graphic xmlns:a="http://schemas.openxmlformats.org/drawingml/2006/main">
                  <a:graphicData uri="http://schemas.microsoft.com/office/word/2010/wordprocessingShape">
                    <wps:wsp>
                      <wps:cNvCnPr/>
                      <wps:spPr>
                        <a:xfrm flipV="1">
                          <a:off x="0" y="0"/>
                          <a:ext cx="6400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E65DF9" id="Connecteur droit 292" o:spid="_x0000_s1026" style="position:absolute;flip:y;z-index:251696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52.8pt,.5pt" to="956.8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" strokecolor="#4a66ac [3204]" strokeweight=".5pt">
                <v:stroke joinstyle="miter"/>
                <w10:wrap anchorx="margin"/>
              </v:line>
            </w:pict>
          </mc:Fallback>
        </mc:AlternateContent>
      </w:r>
    </w:p>
    <w:p w14:paraId="2BD3C1C4" w14:textId="77777777" w:rsidR="004E6D38" w:rsidRDefault="004E6D38" w:rsidP="00F64B07">
      <w:r>
        <w:t>Quel concept particulier du programme en géographie pourrais-tu exploiter avec ton trajet ?</w:t>
      </w:r>
    </w:p>
    <w:p w14:paraId="75BD4D59" w14:textId="77777777" w:rsidR="004E6D38" w:rsidRDefault="004E6D38" w:rsidP="00F64B07"/>
    <w:p w14:paraId="7A4D44AB" w14:textId="77777777" w:rsidR="004E6D38" w:rsidRDefault="004E6D38" w:rsidP="00F64B07">
      <w:r w:rsidRPr="00CE666D">
        <w:rPr>
          <w:noProof/>
          <w:lang w:val="fr-CA" w:eastAsia="fr-CA"/>
        </w:rPr>
        <mc:AlternateContent>
          <mc:Choice Requires="wps">
            <w:drawing>
              <wp:anchor distT="0" distB="0" distL="114300" distR="114300" simplePos="0" relativeHeight="251697152" behindDoc="0" locked="0" layoutInCell="1" allowOverlap="1" wp14:anchorId="45AFD63A" wp14:editId="05BA471D">
                <wp:simplePos x="0" y="0"/>
                <wp:positionH relativeFrom="margin">
                  <wp:align>right</wp:align>
                </wp:positionH>
                <wp:positionV relativeFrom="paragraph">
                  <wp:posOffset>257810</wp:posOffset>
                </wp:positionV>
                <wp:extent cx="6400800" cy="0"/>
                <wp:effectExtent l="0" t="0" r="0" b="0"/>
                <wp:wrapNone/>
                <wp:docPr id="293" name="Connecteur droit 293"/>
                <wp:cNvGraphicFramePr/>
                <a:graphic xmlns:a="http://schemas.openxmlformats.org/drawingml/2006/main">
                  <a:graphicData uri="http://schemas.microsoft.com/office/word/2010/wordprocessingShape">
                    <wps:wsp>
                      <wps:cNvCnPr/>
                      <wps:spPr>
                        <a:xfrm flipV="1">
                          <a:off x="0" y="0"/>
                          <a:ext cx="6400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DA624C" id="Connecteur droit 293" o:spid="_x0000_s1026" style="position:absolute;flip:y;z-index:251697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52.8pt,20.3pt" to="956.8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" strokecolor="#4a66ac [3204]" strokeweight=".5pt">
                <v:stroke joinstyle="miter"/>
                <w10:wrap anchorx="margin"/>
              </v:line>
            </w:pict>
          </mc:Fallback>
        </mc:AlternateContent>
      </w:r>
    </w:p>
    <w:p w14:paraId="01503F59" w14:textId="77777777" w:rsidR="004E6D38" w:rsidRDefault="004E6D38" w:rsidP="00F64B07">
      <w:pPr>
        <w:sectPr w:rsidR="004E6D38" w:rsidSect="00B028EC">
          <w:pgSz w:w="12240" w:h="15840"/>
          <w:pgMar w:top="1170" w:right="1080" w:bottom="1440" w:left="1080" w:header="615" w:footer="706" w:gutter="0"/>
          <w:cols w:space="708"/>
          <w:docGrid w:linePitch="360"/>
        </w:sectPr>
      </w:pPr>
    </w:p>
    <w:p w14:paraId="7E9AEA1B" w14:textId="77777777" w:rsidR="004E6D38" w:rsidRPr="00BF31BF" w:rsidRDefault="004E6D38" w:rsidP="00F64B07">
      <w:pPr>
        <w:pStyle w:val="Matire-Premirepage"/>
      </w:pPr>
      <w:r>
        <w:lastRenderedPageBreak/>
        <w:t>Histoire et éducation à la citoyenneté</w:t>
      </w:r>
    </w:p>
    <w:p w14:paraId="18141788" w14:textId="77777777" w:rsidR="004E6D38" w:rsidRPr="00BF31BF" w:rsidRDefault="004E6D38" w:rsidP="00F64B07">
      <w:pPr>
        <w:pStyle w:val="Titredelactivit0"/>
        <w:tabs>
          <w:tab w:val="left" w:pos="7170"/>
        </w:tabs>
      </w:pPr>
      <w:bookmarkStart w:id="104" w:name="_Toc41916400"/>
      <w:r>
        <w:t>Analyse iconographique</w:t>
      </w:r>
      <w:bookmarkEnd w:id="104"/>
    </w:p>
    <w:p w14:paraId="55D775E0" w14:textId="77777777" w:rsidR="004E6D38" w:rsidRPr="00BF31BF" w:rsidRDefault="004E6D38" w:rsidP="00F64B07">
      <w:pPr>
        <w:pStyle w:val="Consigne-Titre"/>
      </w:pPr>
      <w:bookmarkStart w:id="105" w:name="_Toc37081656"/>
      <w:bookmarkStart w:id="106" w:name="_Toc41237442"/>
      <w:bookmarkStart w:id="107" w:name="_Toc41320059"/>
      <w:bookmarkStart w:id="108" w:name="_Toc41916401"/>
      <w:r w:rsidRPr="00BF31BF">
        <w:t>Consigne</w:t>
      </w:r>
      <w:r>
        <w:t>s</w:t>
      </w:r>
      <w:r w:rsidRPr="00BF31BF">
        <w:t xml:space="preserve"> à l’élève</w:t>
      </w:r>
      <w:bookmarkEnd w:id="105"/>
      <w:bookmarkEnd w:id="106"/>
      <w:bookmarkEnd w:id="107"/>
      <w:bookmarkEnd w:id="108"/>
    </w:p>
    <w:p w14:paraId="45D1F86D" w14:textId="77777777" w:rsidR="004E6D38" w:rsidRDefault="004E6D38" w:rsidP="00F64B07">
      <w:pPr>
        <w:pStyle w:val="Consigne-Texte"/>
        <w:numPr>
          <w:ilvl w:val="0"/>
          <w:numId w:val="0"/>
        </w:numPr>
        <w:ind w:left="360" w:hanging="360"/>
      </w:pPr>
      <w:r>
        <w:t>Cette activité te propose d'analyser deux documents à l'aide de la méthode 3QPOC :</w:t>
      </w:r>
    </w:p>
    <w:p w14:paraId="23345693" w14:textId="77777777" w:rsidR="004E6D38" w:rsidRDefault="004E6D38" w:rsidP="004E6D38">
      <w:pPr>
        <w:pStyle w:val="Consigne-Texte"/>
        <w:numPr>
          <w:ilvl w:val="0"/>
          <w:numId w:val="6"/>
        </w:numPr>
        <w:ind w:left="360"/>
      </w:pPr>
      <w:r>
        <w:t xml:space="preserve">Écoute cette </w:t>
      </w:r>
      <w:hyperlink r:id="rId37" w:history="1">
        <w:r w:rsidRPr="00862EED">
          <w:rPr>
            <w:rStyle w:val="Lienhypertexte"/>
          </w:rPr>
          <w:t>vidéo</w:t>
        </w:r>
      </w:hyperlink>
      <w:r>
        <w:t xml:space="preserve"> pour t'assurer de bien comprendre la méthode d'analyse 3QPOC</w:t>
      </w:r>
    </w:p>
    <w:p w14:paraId="29EA0B3D" w14:textId="77777777" w:rsidR="004E6D38" w:rsidRDefault="004E6D38" w:rsidP="00744487">
      <w:pPr>
        <w:pStyle w:val="Consignepuceniveau2"/>
      </w:pPr>
      <w:r>
        <w:t xml:space="preserve">Document utilisé en exemple : La naissance de Vénus (Botticelli) </w:t>
      </w:r>
    </w:p>
    <w:p w14:paraId="12BDE1BA" w14:textId="77777777" w:rsidR="004E6D38" w:rsidRPr="004C50EC" w:rsidRDefault="004E6D38" w:rsidP="004E6D38">
      <w:pPr>
        <w:pStyle w:val="Consigne-Texte"/>
        <w:numPr>
          <w:ilvl w:val="0"/>
          <w:numId w:val="6"/>
        </w:numPr>
        <w:ind w:left="360"/>
      </w:pPr>
      <w:r>
        <w:t>Situe les deux documents suivants avec</w:t>
      </w:r>
      <w:r w:rsidRPr="004C50EC">
        <w:t xml:space="preserve"> la méthode 3QPOC </w:t>
      </w:r>
      <w:r>
        <w:t>comme elle t'est expliquée dans la vidéo</w:t>
      </w:r>
      <w:r w:rsidRPr="004C50EC">
        <w:t xml:space="preserve"> dans les espaces prévus à cet effet en annexe</w:t>
      </w:r>
    </w:p>
    <w:p w14:paraId="198969C0" w14:textId="77777777" w:rsidR="004E6D38" w:rsidRPr="004C50EC" w:rsidRDefault="004E6D38" w:rsidP="00744487">
      <w:pPr>
        <w:pStyle w:val="Consignepuceniveau2"/>
      </w:pPr>
      <w:r w:rsidRPr="004C50EC">
        <w:t>La Joconde (Léonard De Vinci)</w:t>
      </w:r>
    </w:p>
    <w:p w14:paraId="47AAA1AC" w14:textId="77777777" w:rsidR="004E6D38" w:rsidRPr="004C50EC" w:rsidRDefault="004E6D38" w:rsidP="00744487">
      <w:pPr>
        <w:pStyle w:val="Consignepuceniveau2"/>
      </w:pPr>
      <w:r w:rsidRPr="004C50EC">
        <w:t>La Pietà (Michel-Ange)</w:t>
      </w:r>
    </w:p>
    <w:p w14:paraId="780922CA" w14:textId="77777777" w:rsidR="004E6D38" w:rsidRDefault="004E6D38" w:rsidP="004E6D38">
      <w:pPr>
        <w:pStyle w:val="Consigne-Texte"/>
        <w:numPr>
          <w:ilvl w:val="0"/>
          <w:numId w:val="6"/>
        </w:numPr>
        <w:ind w:left="360"/>
      </w:pPr>
      <w:r>
        <w:t xml:space="preserve">Essaie de comprendre le document en interprétant sa signification dans les quelques lignes prévues à cet effet en annexe </w:t>
      </w:r>
    </w:p>
    <w:p w14:paraId="1188A163" w14:textId="77777777" w:rsidR="004E6D38" w:rsidRPr="00BF31BF" w:rsidRDefault="004E6D38" w:rsidP="00F64B07">
      <w:pPr>
        <w:pStyle w:val="Matriel-Titre"/>
      </w:pPr>
      <w:bookmarkStart w:id="109" w:name="_Toc37081657"/>
      <w:bookmarkStart w:id="110" w:name="_Toc41237443"/>
      <w:bookmarkStart w:id="111" w:name="_Toc41320060"/>
      <w:bookmarkStart w:id="112" w:name="_Toc41916402"/>
      <w:r w:rsidRPr="00BF31BF">
        <w:t>Matériel requis</w:t>
      </w:r>
      <w:bookmarkEnd w:id="109"/>
      <w:bookmarkEnd w:id="110"/>
      <w:bookmarkEnd w:id="111"/>
      <w:bookmarkEnd w:id="112"/>
    </w:p>
    <w:p w14:paraId="41A40C23" w14:textId="77777777" w:rsidR="004E6D38" w:rsidRPr="008A437B" w:rsidRDefault="004E6D38" w:rsidP="00F64B07">
      <w:pPr>
        <w:pStyle w:val="Matriel-Texte"/>
      </w:pPr>
      <w:r w:rsidRPr="008A437B">
        <w:t>Appareil électronique muni d'une connexion internet</w:t>
      </w:r>
    </w:p>
    <w:tbl>
      <w:tblPr>
        <w:tblStyle w:val="Grilledutableau"/>
        <w:tblW w:w="9639"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9639"/>
      </w:tblGrid>
      <w:tr w:rsidR="004E6D38" w:rsidRPr="00BF31BF" w14:paraId="08E44610" w14:textId="77777777" w:rsidTr="00744487">
        <w:tc>
          <w:tcPr>
            <w:tcW w:w="11084" w:type="dxa"/>
            <w:shd w:val="clear" w:color="auto" w:fill="DDECEE" w:themeFill="accent5" w:themeFillTint="33"/>
            <w:tcMar>
              <w:top w:w="360" w:type="dxa"/>
              <w:left w:w="360" w:type="dxa"/>
              <w:bottom w:w="360" w:type="dxa"/>
              <w:right w:w="360" w:type="dxa"/>
            </w:tcMar>
          </w:tcPr>
          <w:p w14:paraId="4D7264E5" w14:textId="77777777" w:rsidR="004E6D38" w:rsidRPr="00BF31BF" w:rsidRDefault="004E6D38" w:rsidP="005402D4">
            <w:pPr>
              <w:pStyle w:val="Tableau-Informationauxparents"/>
            </w:pPr>
            <w:bookmarkStart w:id="113" w:name="_Toc37081658"/>
            <w:bookmarkStart w:id="114" w:name="_Toc41237444"/>
            <w:bookmarkStart w:id="115" w:name="_Toc41320061"/>
            <w:bookmarkStart w:id="116" w:name="_Toc41916403"/>
            <w:r w:rsidRPr="00BF31BF">
              <w:t>Information aux parents</w:t>
            </w:r>
            <w:bookmarkEnd w:id="113"/>
            <w:bookmarkEnd w:id="114"/>
            <w:bookmarkEnd w:id="115"/>
            <w:bookmarkEnd w:id="116"/>
          </w:p>
          <w:p w14:paraId="3895784A" w14:textId="77777777" w:rsidR="004E6D38" w:rsidRPr="00BF31BF" w:rsidRDefault="004E6D38" w:rsidP="005402D4">
            <w:pPr>
              <w:pStyle w:val="Tableau-titre"/>
            </w:pPr>
            <w:r w:rsidRPr="00BF31BF">
              <w:t>À propos de l’activité</w:t>
            </w:r>
          </w:p>
          <w:p w14:paraId="59347337" w14:textId="77777777" w:rsidR="004E6D38" w:rsidRPr="00BF31BF" w:rsidRDefault="004E6D38" w:rsidP="005402D4">
            <w:pPr>
              <w:pStyle w:val="Tableau-texte"/>
            </w:pPr>
            <w:r w:rsidRPr="00BF31BF">
              <w:t>Votre enfant s’exercera à :</w:t>
            </w:r>
          </w:p>
          <w:p w14:paraId="4C34F7FF" w14:textId="77777777" w:rsidR="004E6D38" w:rsidRDefault="004E6D38" w:rsidP="004E6D38">
            <w:pPr>
              <w:pStyle w:val="Tableau-Liste"/>
              <w:numPr>
                <w:ilvl w:val="0"/>
                <w:numId w:val="1"/>
              </w:numPr>
              <w:ind w:left="357" w:hanging="357"/>
            </w:pPr>
            <w:r>
              <w:t>Analyser des documents iconographiques</w:t>
            </w:r>
          </w:p>
          <w:p w14:paraId="271AC482" w14:textId="77777777" w:rsidR="004E6D38" w:rsidRDefault="004E6D38" w:rsidP="004E6D38">
            <w:pPr>
              <w:pStyle w:val="Tableau-Liste"/>
              <w:numPr>
                <w:ilvl w:val="0"/>
                <w:numId w:val="1"/>
              </w:numPr>
              <w:ind w:left="357" w:hanging="357"/>
            </w:pPr>
            <w:r>
              <w:t xml:space="preserve">Explorer des manifestations du mouvement humanisme </w:t>
            </w:r>
          </w:p>
          <w:p w14:paraId="48F18505" w14:textId="77777777" w:rsidR="004E6D38" w:rsidRPr="00BF31BF" w:rsidRDefault="004E6D38" w:rsidP="004E6D38">
            <w:pPr>
              <w:pStyle w:val="Tableau-Liste"/>
              <w:numPr>
                <w:ilvl w:val="0"/>
                <w:numId w:val="1"/>
              </w:numPr>
              <w:ind w:left="357" w:hanging="357"/>
            </w:pPr>
            <w:r>
              <w:t>Se familiariser aux repères culturels de la renaissance européenne</w:t>
            </w:r>
          </w:p>
          <w:p w14:paraId="7488E9D4" w14:textId="77777777" w:rsidR="004E6D38" w:rsidRPr="00BF31BF" w:rsidRDefault="004E6D38" w:rsidP="005402D4">
            <w:pPr>
              <w:pStyle w:val="Tableau-texte"/>
            </w:pPr>
            <w:r w:rsidRPr="00BF31BF">
              <w:t>Vous pourriez :</w:t>
            </w:r>
          </w:p>
          <w:p w14:paraId="437F6220" w14:textId="77777777" w:rsidR="004E6D38" w:rsidRPr="00BF31BF" w:rsidRDefault="004E6D38" w:rsidP="004E6D38">
            <w:pPr>
              <w:pStyle w:val="Tableau-Liste"/>
              <w:numPr>
                <w:ilvl w:val="0"/>
                <w:numId w:val="1"/>
              </w:numPr>
              <w:ind w:left="357" w:hanging="357"/>
            </w:pPr>
            <w:r>
              <w:t>Encourager votre enfant à faire une petite recherche pour bien comprendre le document analysé</w:t>
            </w:r>
          </w:p>
        </w:tc>
      </w:tr>
    </w:tbl>
    <w:p w14:paraId="38607E86" w14:textId="77777777" w:rsidR="004E6D38" w:rsidRPr="00BF31BF" w:rsidRDefault="004E6D38" w:rsidP="00F64B07">
      <w:pPr>
        <w:pStyle w:val="Crdit0"/>
      </w:pPr>
      <w:r w:rsidRPr="00BF31BF">
        <w:br w:type="page"/>
      </w:r>
    </w:p>
    <w:p w14:paraId="68E2A2AF" w14:textId="77777777" w:rsidR="004E6D38" w:rsidRPr="00BF31BF" w:rsidRDefault="004E6D38" w:rsidP="00F64B07">
      <w:pPr>
        <w:pStyle w:val="Matire-Premirepage"/>
      </w:pPr>
      <w:r>
        <w:lastRenderedPageBreak/>
        <w:t>Histoire et éducation à la citoyenneté</w:t>
      </w:r>
    </w:p>
    <w:p w14:paraId="598802C4" w14:textId="77777777" w:rsidR="004E6D38" w:rsidRPr="00BF31BF" w:rsidRDefault="004E6D38" w:rsidP="00F64B07">
      <w:pPr>
        <w:pStyle w:val="Titredelactivit0"/>
        <w:tabs>
          <w:tab w:val="left" w:pos="7170"/>
        </w:tabs>
      </w:pPr>
      <w:bookmarkStart w:id="117" w:name="_Toc37081659"/>
      <w:bookmarkStart w:id="118" w:name="_Toc41916404"/>
      <w:r>
        <w:t xml:space="preserve">Annexe – </w:t>
      </w:r>
      <w:bookmarkEnd w:id="117"/>
      <w:r>
        <w:t>Document 1 : La Joconde</w:t>
      </w:r>
      <w:bookmarkEnd w:id="118"/>
      <w:r>
        <w:t xml:space="preserve"> </w:t>
      </w:r>
    </w:p>
    <w:p w14:paraId="51DF0852" w14:textId="77777777" w:rsidR="004E6D38" w:rsidRDefault="004E6D38" w:rsidP="00744487">
      <w:pPr>
        <w:jc w:val="center"/>
      </w:pPr>
      <w:r w:rsidRPr="00EB5196">
        <w:rPr>
          <w:noProof/>
          <w:lang w:val="fr-CA" w:eastAsia="fr-CA"/>
        </w:rPr>
        <w:drawing>
          <wp:inline distT="0" distB="0" distL="0" distR="0" wp14:anchorId="5646E76B" wp14:editId="7928E370">
            <wp:extent cx="4629150" cy="6162675"/>
            <wp:effectExtent l="0" t="0" r="0" b="9525"/>
            <wp:docPr id="43" name="Image 43" descr="Une image contenant personne, femme, intérieur,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29150" cy="6162675"/>
                    </a:xfrm>
                    <a:prstGeom prst="rect">
                      <a:avLst/>
                    </a:prstGeom>
                    <a:noFill/>
                    <a:ln>
                      <a:noFill/>
                    </a:ln>
                  </pic:spPr>
                </pic:pic>
              </a:graphicData>
            </a:graphic>
          </wp:inline>
        </w:drawing>
      </w:r>
    </w:p>
    <w:p w14:paraId="744F19F0" w14:textId="77777777" w:rsidR="004E6D38" w:rsidRDefault="004E6D38" w:rsidP="00744487">
      <w:pPr>
        <w:pStyle w:val="Crdit0"/>
      </w:pPr>
      <w:r>
        <w:t xml:space="preserve">Source : Léonard Da Vinci, La </w:t>
      </w:r>
      <w:proofErr w:type="spellStart"/>
      <w:r>
        <w:t>Jocombe</w:t>
      </w:r>
      <w:proofErr w:type="spellEnd"/>
      <w:r>
        <w:t xml:space="preserve">, (vers 1503), Musé du Louvre, Paris (France), </w:t>
      </w:r>
      <w:hyperlink r:id="rId39" w:history="1">
        <w:r w:rsidRPr="00D038F6">
          <w:t>Wikimédia Commons</w:t>
        </w:r>
      </w:hyperlink>
      <w:r>
        <w:t xml:space="preserve">. Licence : image du domaine public. </w:t>
      </w:r>
    </w:p>
    <w:p w14:paraId="19A2F876" w14:textId="77777777" w:rsidR="004E6D38" w:rsidRDefault="004E6D38" w:rsidP="00F64B07"/>
    <w:p w14:paraId="1C228C7A" w14:textId="77777777" w:rsidR="004E6D38" w:rsidRDefault="004E6D38" w:rsidP="00F64B07"/>
    <w:p w14:paraId="7473F457" w14:textId="77777777" w:rsidR="004E6D38" w:rsidRDefault="004E6D38" w:rsidP="00F64B07"/>
    <w:p w14:paraId="1F71AD83" w14:textId="77777777" w:rsidR="004E6D38" w:rsidRDefault="004E6D38" w:rsidP="00F64B07"/>
    <w:p w14:paraId="671A3076" w14:textId="77777777" w:rsidR="004E6D38" w:rsidRDefault="004E6D38">
      <w:pPr>
        <w:rPr>
          <w:rFonts w:cs="Arial"/>
          <w:b/>
          <w:color w:val="737373"/>
          <w:szCs w:val="22"/>
        </w:rPr>
      </w:pPr>
      <w:r>
        <w:br w:type="page"/>
      </w:r>
    </w:p>
    <w:p w14:paraId="72C20FB5" w14:textId="77777777" w:rsidR="004E6D38" w:rsidRPr="00BF31BF" w:rsidRDefault="004E6D38" w:rsidP="00744487">
      <w:pPr>
        <w:pStyle w:val="Matire-Premirepage"/>
      </w:pPr>
      <w:r>
        <w:lastRenderedPageBreak/>
        <w:t>Histoire et éducation à la citoyenneté</w:t>
      </w:r>
    </w:p>
    <w:p w14:paraId="19E181BA" w14:textId="77777777" w:rsidR="004E6D38" w:rsidRPr="00BF31BF" w:rsidRDefault="004E6D38" w:rsidP="00744487">
      <w:pPr>
        <w:pStyle w:val="Titredelactivit0"/>
        <w:tabs>
          <w:tab w:val="left" w:pos="7170"/>
        </w:tabs>
      </w:pPr>
      <w:bookmarkStart w:id="119" w:name="_Toc41320063"/>
      <w:bookmarkStart w:id="120" w:name="_Toc41916405"/>
      <w:r>
        <w:t>Annexe – Document 1 : La Joconde (suite)</w:t>
      </w:r>
      <w:bookmarkEnd w:id="119"/>
      <w:bookmarkEnd w:id="120"/>
    </w:p>
    <w:p w14:paraId="7B3A707E" w14:textId="77777777" w:rsidR="004E6D38" w:rsidRDefault="004E6D38" w:rsidP="00F64B07">
      <w:r>
        <w:t>1) Situer le document avec la méthode 3QPOC</w:t>
      </w:r>
    </w:p>
    <w:p w14:paraId="0BFA8D42" w14:textId="77777777" w:rsidR="004E6D38" w:rsidRDefault="004E6D38" w:rsidP="00F64B07"/>
    <w:tbl>
      <w:tblPr>
        <w:tblW w:w="0" w:type="auto"/>
        <w:tblCellMar>
          <w:left w:w="70" w:type="dxa"/>
          <w:right w:w="70" w:type="dxa"/>
        </w:tblCellMar>
        <w:tblLook w:val="0000" w:firstRow="0" w:lastRow="0" w:firstColumn="0" w:lastColumn="0" w:noHBand="0" w:noVBand="0"/>
      </w:tblPr>
      <w:tblGrid>
        <w:gridCol w:w="2230"/>
        <w:gridCol w:w="6760"/>
      </w:tblGrid>
      <w:tr w:rsidR="004E6D38" w14:paraId="0D63A8B6" w14:textId="77777777" w:rsidTr="00744487">
        <w:trPr>
          <w:trHeight w:val="1134"/>
        </w:trPr>
        <w:tc>
          <w:tcPr>
            <w:tcW w:w="2395"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2609DDA4" w14:textId="77777777" w:rsidR="004E6D38" w:rsidRDefault="004E6D38" w:rsidP="005402D4">
            <w:r>
              <w:t>Qui ?</w:t>
            </w:r>
          </w:p>
        </w:tc>
        <w:tc>
          <w:tcPr>
            <w:tcW w:w="7655"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6388AD0D" w14:textId="77777777" w:rsidR="004E6D38" w:rsidRDefault="004E6D38" w:rsidP="005402D4"/>
        </w:tc>
      </w:tr>
      <w:tr w:rsidR="004E6D38" w14:paraId="32AD1FEE" w14:textId="77777777" w:rsidTr="00744487">
        <w:trPr>
          <w:trHeight w:val="1134"/>
        </w:trPr>
        <w:tc>
          <w:tcPr>
            <w:tcW w:w="2395"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434C118E" w14:textId="77777777" w:rsidR="004E6D38" w:rsidRDefault="004E6D38" w:rsidP="005402D4">
            <w:r>
              <w:t>Quoi ?</w:t>
            </w:r>
          </w:p>
        </w:tc>
        <w:tc>
          <w:tcPr>
            <w:tcW w:w="7655"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584A3A58" w14:textId="77777777" w:rsidR="004E6D38" w:rsidRDefault="004E6D38" w:rsidP="005402D4"/>
        </w:tc>
      </w:tr>
      <w:tr w:rsidR="004E6D38" w14:paraId="664AB9CB" w14:textId="77777777" w:rsidTr="00744487">
        <w:trPr>
          <w:trHeight w:val="1134"/>
        </w:trPr>
        <w:tc>
          <w:tcPr>
            <w:tcW w:w="2395"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36AEBEC2" w14:textId="77777777" w:rsidR="004E6D38" w:rsidRDefault="004E6D38" w:rsidP="005402D4">
            <w:r>
              <w:t>Quand ?</w:t>
            </w:r>
          </w:p>
        </w:tc>
        <w:tc>
          <w:tcPr>
            <w:tcW w:w="7655"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68D8F563" w14:textId="77777777" w:rsidR="004E6D38" w:rsidRDefault="004E6D38" w:rsidP="005402D4"/>
        </w:tc>
      </w:tr>
      <w:tr w:rsidR="004E6D38" w14:paraId="1D5337F5" w14:textId="77777777" w:rsidTr="00744487">
        <w:trPr>
          <w:trHeight w:val="1134"/>
        </w:trPr>
        <w:tc>
          <w:tcPr>
            <w:tcW w:w="2395"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5BC690FD" w14:textId="77777777" w:rsidR="004E6D38" w:rsidRDefault="004E6D38" w:rsidP="005402D4">
            <w:r>
              <w:t xml:space="preserve">Pourquoi ? </w:t>
            </w:r>
          </w:p>
        </w:tc>
        <w:tc>
          <w:tcPr>
            <w:tcW w:w="7655"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6BB5177E" w14:textId="77777777" w:rsidR="004E6D38" w:rsidRDefault="004E6D38" w:rsidP="005402D4"/>
        </w:tc>
      </w:tr>
      <w:tr w:rsidR="004E6D38" w14:paraId="0D85BEE7" w14:textId="77777777" w:rsidTr="00744487">
        <w:trPr>
          <w:trHeight w:val="1134"/>
        </w:trPr>
        <w:tc>
          <w:tcPr>
            <w:tcW w:w="2395" w:type="dxa"/>
            <w:tcBorders>
              <w:top w:val="single" w:sz="12" w:space="0" w:color="4A66AC" w:themeColor="accent1"/>
              <w:left w:val="single" w:sz="12" w:space="0" w:color="4A66AC" w:themeColor="accent1"/>
              <w:right w:val="single" w:sz="12" w:space="0" w:color="4A66AC" w:themeColor="accent1"/>
            </w:tcBorders>
          </w:tcPr>
          <w:p w14:paraId="1C967D29" w14:textId="77777777" w:rsidR="004E6D38" w:rsidRDefault="004E6D38" w:rsidP="005402D4">
            <w:r>
              <w:t>Où ?</w:t>
            </w:r>
          </w:p>
        </w:tc>
        <w:tc>
          <w:tcPr>
            <w:tcW w:w="7655"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544C487D" w14:textId="77777777" w:rsidR="004E6D38" w:rsidRDefault="004E6D38" w:rsidP="005402D4"/>
        </w:tc>
      </w:tr>
      <w:tr w:rsidR="004E6D38" w14:paraId="59F2D24F" w14:textId="77777777" w:rsidTr="00744487">
        <w:trPr>
          <w:trHeight w:val="1134"/>
        </w:trPr>
        <w:tc>
          <w:tcPr>
            <w:tcW w:w="2395"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5EF94F13" w14:textId="77777777" w:rsidR="004E6D38" w:rsidRDefault="004E6D38" w:rsidP="005402D4">
            <w:r>
              <w:t>Comment ?</w:t>
            </w:r>
          </w:p>
        </w:tc>
        <w:tc>
          <w:tcPr>
            <w:tcW w:w="7655"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1D5B7DB9" w14:textId="77777777" w:rsidR="004E6D38" w:rsidRDefault="004E6D38" w:rsidP="005402D4"/>
        </w:tc>
      </w:tr>
    </w:tbl>
    <w:p w14:paraId="537B1211" w14:textId="77777777" w:rsidR="004E6D38" w:rsidRDefault="004E6D38" w:rsidP="00F64B07"/>
    <w:p w14:paraId="3370E933" w14:textId="77777777" w:rsidR="004E6D38" w:rsidRDefault="004E6D38" w:rsidP="00F64B07">
      <w:r>
        <w:t>2) Comprendre le document</w:t>
      </w:r>
    </w:p>
    <w:p w14:paraId="0DAF06E6" w14:textId="77777777" w:rsidR="004E6D38" w:rsidRDefault="004E6D38" w:rsidP="00F64B07">
      <w:r>
        <w:t xml:space="preserve">Tente de dégager la signification du document en le replaçant dans l'époque qui l'a vu naître. </w:t>
      </w:r>
    </w:p>
    <w:p w14:paraId="0EA84FF8" w14:textId="77777777" w:rsidR="004E6D38" w:rsidRDefault="004E6D38" w:rsidP="00744487">
      <w:pPr>
        <w:pStyle w:val="Consigne-Texte"/>
      </w:pPr>
      <w:r>
        <w:t xml:space="preserve">Quel message voulait-on véhiculer ? </w:t>
      </w:r>
    </w:p>
    <w:p w14:paraId="6A108939" w14:textId="77777777" w:rsidR="004E6D38" w:rsidRDefault="004E6D38" w:rsidP="00744487">
      <w:pPr>
        <w:pStyle w:val="Consigne-Texte"/>
      </w:pPr>
      <w:r>
        <w:t xml:space="preserve">À quoi fait-on référence ? </w:t>
      </w: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9010"/>
      </w:tblGrid>
      <w:tr w:rsidR="004E6D38" w14:paraId="578B5038" w14:textId="77777777" w:rsidTr="00F64B07">
        <w:trPr>
          <w:trHeight w:val="397"/>
        </w:trPr>
        <w:tc>
          <w:tcPr>
            <w:tcW w:w="9010" w:type="dxa"/>
          </w:tcPr>
          <w:p w14:paraId="176D4F63" w14:textId="77777777" w:rsidR="004E6D38" w:rsidRDefault="004E6D38" w:rsidP="00F64B07"/>
        </w:tc>
      </w:tr>
      <w:tr w:rsidR="004E6D38" w14:paraId="63B2A1BB" w14:textId="77777777" w:rsidTr="00F64B07">
        <w:trPr>
          <w:trHeight w:val="397"/>
        </w:trPr>
        <w:tc>
          <w:tcPr>
            <w:tcW w:w="9010" w:type="dxa"/>
          </w:tcPr>
          <w:p w14:paraId="16916A95" w14:textId="77777777" w:rsidR="004E6D38" w:rsidRDefault="004E6D38" w:rsidP="00F64B07"/>
        </w:tc>
      </w:tr>
      <w:tr w:rsidR="004E6D38" w14:paraId="52D0375E" w14:textId="77777777" w:rsidTr="00F64B07">
        <w:trPr>
          <w:trHeight w:val="397"/>
        </w:trPr>
        <w:tc>
          <w:tcPr>
            <w:tcW w:w="9010" w:type="dxa"/>
          </w:tcPr>
          <w:p w14:paraId="56F36756" w14:textId="77777777" w:rsidR="004E6D38" w:rsidRDefault="004E6D38" w:rsidP="00F64B07"/>
        </w:tc>
      </w:tr>
      <w:tr w:rsidR="004E6D38" w14:paraId="39A2E80F" w14:textId="77777777" w:rsidTr="00F64B07">
        <w:trPr>
          <w:trHeight w:val="397"/>
        </w:trPr>
        <w:tc>
          <w:tcPr>
            <w:tcW w:w="9010" w:type="dxa"/>
          </w:tcPr>
          <w:p w14:paraId="18E8E4EC" w14:textId="77777777" w:rsidR="004E6D38" w:rsidRDefault="004E6D38" w:rsidP="00F64B07"/>
        </w:tc>
      </w:tr>
      <w:tr w:rsidR="004E6D38" w14:paraId="49B11A1E" w14:textId="77777777" w:rsidTr="00F64B07">
        <w:trPr>
          <w:trHeight w:val="397"/>
        </w:trPr>
        <w:tc>
          <w:tcPr>
            <w:tcW w:w="9010" w:type="dxa"/>
          </w:tcPr>
          <w:p w14:paraId="39AD5560" w14:textId="77777777" w:rsidR="004E6D38" w:rsidRDefault="004E6D38" w:rsidP="00F64B07"/>
        </w:tc>
      </w:tr>
    </w:tbl>
    <w:p w14:paraId="2A43CD5D" w14:textId="77777777" w:rsidR="004E6D38" w:rsidRDefault="004E6D38" w:rsidP="00F64B07">
      <w:pPr>
        <w:pStyle w:val="Matire-Premirepage"/>
      </w:pPr>
    </w:p>
    <w:p w14:paraId="062A21CF" w14:textId="77777777" w:rsidR="004E6D38" w:rsidRPr="00BF31BF" w:rsidRDefault="004E6D38" w:rsidP="00F64B07">
      <w:pPr>
        <w:pStyle w:val="Matire-Premirepage"/>
      </w:pPr>
      <w:r>
        <w:br w:type="page"/>
      </w:r>
      <w:r>
        <w:lastRenderedPageBreak/>
        <w:t>Histoire et éducation à la citoyenneté</w:t>
      </w:r>
    </w:p>
    <w:p w14:paraId="195FBE72" w14:textId="77777777" w:rsidR="004E6D38" w:rsidRPr="00BF31BF" w:rsidRDefault="004E6D38" w:rsidP="00744487">
      <w:pPr>
        <w:pStyle w:val="Titredelactivit0"/>
        <w:tabs>
          <w:tab w:val="left" w:pos="7170"/>
        </w:tabs>
      </w:pPr>
      <w:bookmarkStart w:id="121" w:name="_Toc41916406"/>
      <w:r>
        <w:t>Annexe – Document 1 : La Pietà</w:t>
      </w:r>
      <w:bookmarkEnd w:id="121"/>
    </w:p>
    <w:p w14:paraId="0919D064" w14:textId="77777777" w:rsidR="004E6D38" w:rsidRDefault="004E6D38" w:rsidP="00744487">
      <w:pPr>
        <w:pStyle w:val="Crdit0"/>
      </w:pPr>
      <w:r w:rsidRPr="00E25218">
        <w:rPr>
          <w:noProof/>
          <w:lang w:val="fr-CA" w:eastAsia="fr-CA"/>
        </w:rPr>
        <w:drawing>
          <wp:inline distT="0" distB="0" distL="0" distR="0" wp14:anchorId="30AA2B49" wp14:editId="0B4B6311">
            <wp:extent cx="5735782" cy="5300980"/>
            <wp:effectExtent l="0" t="0" r="0" b="0"/>
            <wp:docPr id="44" name="Image 44" descr="Une image contenant bâtiment, sculpture, assis, vieux&#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9984" cy="5304864"/>
                    </a:xfrm>
                    <a:prstGeom prst="rect">
                      <a:avLst/>
                    </a:prstGeom>
                    <a:noFill/>
                    <a:ln>
                      <a:noFill/>
                    </a:ln>
                  </pic:spPr>
                </pic:pic>
              </a:graphicData>
            </a:graphic>
          </wp:inline>
        </w:drawing>
      </w:r>
      <w:r>
        <w:t>Source : Michel-Ange, La Pietà, (vers 1498), Basilique Saint-Pierre, Vat</w:t>
      </w:r>
      <w:r w:rsidRPr="00C1402E">
        <w:t>ican, Wikimédia Commons. License : Image du domaine public</w:t>
      </w:r>
    </w:p>
    <w:p w14:paraId="3E5C4FEA" w14:textId="77777777" w:rsidR="004E6D38" w:rsidRDefault="004E6D38" w:rsidP="00F64B07"/>
    <w:p w14:paraId="767297B3" w14:textId="77777777" w:rsidR="004E6D38" w:rsidRDefault="004E6D38" w:rsidP="00F64B07"/>
    <w:p w14:paraId="2532AA1C" w14:textId="77777777" w:rsidR="004E6D38" w:rsidRDefault="004E6D38" w:rsidP="00F64B07"/>
    <w:p w14:paraId="23B4C638" w14:textId="77777777" w:rsidR="004E6D38" w:rsidRDefault="004E6D38">
      <w:pPr>
        <w:rPr>
          <w:rFonts w:cs="Arial"/>
          <w:b/>
          <w:color w:val="737373"/>
          <w:szCs w:val="22"/>
        </w:rPr>
      </w:pPr>
      <w:r>
        <w:br w:type="page"/>
      </w:r>
    </w:p>
    <w:p w14:paraId="69252836" w14:textId="77777777" w:rsidR="004E6D38" w:rsidRPr="00BF31BF" w:rsidRDefault="004E6D38" w:rsidP="00F64B07">
      <w:pPr>
        <w:pStyle w:val="Matire-Premirepage"/>
      </w:pPr>
      <w:r>
        <w:lastRenderedPageBreak/>
        <w:t>Histoire et éducation à la citoyenneté</w:t>
      </w:r>
    </w:p>
    <w:p w14:paraId="51847F99" w14:textId="77777777" w:rsidR="004E6D38" w:rsidRPr="00BF31BF" w:rsidRDefault="004E6D38" w:rsidP="00744487">
      <w:pPr>
        <w:pStyle w:val="Titredelactivit0"/>
        <w:tabs>
          <w:tab w:val="left" w:pos="7170"/>
        </w:tabs>
      </w:pPr>
      <w:bookmarkStart w:id="122" w:name="_Toc41320065"/>
      <w:bookmarkStart w:id="123" w:name="_Toc41916407"/>
      <w:r>
        <w:t>Annexe – Document 1 : La Pietà (suite)</w:t>
      </w:r>
      <w:bookmarkEnd w:id="122"/>
      <w:bookmarkEnd w:id="123"/>
    </w:p>
    <w:p w14:paraId="63200492" w14:textId="77777777" w:rsidR="004E6D38" w:rsidRPr="005B3198" w:rsidRDefault="004E6D38" w:rsidP="00F64B07">
      <w:r w:rsidRPr="005B3198">
        <w:t>1) Situer le document avec la méthode 3QPOC</w:t>
      </w:r>
    </w:p>
    <w:p w14:paraId="5E5C35C5" w14:textId="77777777" w:rsidR="004E6D38" w:rsidRDefault="004E6D38" w:rsidP="00F64B07"/>
    <w:tbl>
      <w:tblPr>
        <w:tblW w:w="0" w:type="auto"/>
        <w:tblCellMar>
          <w:left w:w="70" w:type="dxa"/>
          <w:right w:w="70" w:type="dxa"/>
        </w:tblCellMar>
        <w:tblLook w:val="0000" w:firstRow="0" w:lastRow="0" w:firstColumn="0" w:lastColumn="0" w:noHBand="0" w:noVBand="0"/>
      </w:tblPr>
      <w:tblGrid>
        <w:gridCol w:w="2230"/>
        <w:gridCol w:w="6760"/>
      </w:tblGrid>
      <w:tr w:rsidR="004E6D38" w14:paraId="1179C0A7" w14:textId="77777777" w:rsidTr="00744487">
        <w:trPr>
          <w:trHeight w:val="1134"/>
        </w:trPr>
        <w:tc>
          <w:tcPr>
            <w:tcW w:w="2395"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1287B384" w14:textId="77777777" w:rsidR="004E6D38" w:rsidRPr="00A445FA" w:rsidRDefault="004E6D38" w:rsidP="005402D4">
            <w:r w:rsidRPr="00A445FA">
              <w:t>Qui ?</w:t>
            </w:r>
          </w:p>
        </w:tc>
        <w:tc>
          <w:tcPr>
            <w:tcW w:w="7655"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7AFE8679" w14:textId="77777777" w:rsidR="004E6D38" w:rsidRPr="00A445FA" w:rsidRDefault="004E6D38" w:rsidP="005402D4"/>
        </w:tc>
      </w:tr>
      <w:tr w:rsidR="004E6D38" w14:paraId="2B447A6E" w14:textId="77777777" w:rsidTr="00744487">
        <w:trPr>
          <w:trHeight w:val="1134"/>
        </w:trPr>
        <w:tc>
          <w:tcPr>
            <w:tcW w:w="2395"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06E08157" w14:textId="77777777" w:rsidR="004E6D38" w:rsidRPr="00A445FA" w:rsidRDefault="004E6D38" w:rsidP="005402D4">
            <w:r w:rsidRPr="00A445FA">
              <w:t>Quoi ?</w:t>
            </w:r>
          </w:p>
        </w:tc>
        <w:tc>
          <w:tcPr>
            <w:tcW w:w="7655"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6DCEA2B2" w14:textId="77777777" w:rsidR="004E6D38" w:rsidRPr="00A445FA" w:rsidRDefault="004E6D38" w:rsidP="005402D4"/>
        </w:tc>
      </w:tr>
      <w:tr w:rsidR="004E6D38" w14:paraId="13A5B62C" w14:textId="77777777" w:rsidTr="00744487">
        <w:trPr>
          <w:trHeight w:val="1134"/>
        </w:trPr>
        <w:tc>
          <w:tcPr>
            <w:tcW w:w="2395"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7D1999DC" w14:textId="77777777" w:rsidR="004E6D38" w:rsidRPr="00A445FA" w:rsidRDefault="004E6D38" w:rsidP="005402D4">
            <w:r w:rsidRPr="00A445FA">
              <w:t>Quand ?</w:t>
            </w:r>
          </w:p>
        </w:tc>
        <w:tc>
          <w:tcPr>
            <w:tcW w:w="7655"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5A308D33" w14:textId="77777777" w:rsidR="004E6D38" w:rsidRPr="00A445FA" w:rsidRDefault="004E6D38" w:rsidP="005402D4"/>
        </w:tc>
      </w:tr>
      <w:tr w:rsidR="004E6D38" w14:paraId="05603D32" w14:textId="77777777" w:rsidTr="00744487">
        <w:trPr>
          <w:trHeight w:val="1134"/>
        </w:trPr>
        <w:tc>
          <w:tcPr>
            <w:tcW w:w="2395"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574A64E3" w14:textId="77777777" w:rsidR="004E6D38" w:rsidRPr="00A445FA" w:rsidRDefault="004E6D38" w:rsidP="005402D4">
            <w:r w:rsidRPr="00A445FA">
              <w:t xml:space="preserve">Pourquoi ? </w:t>
            </w:r>
          </w:p>
        </w:tc>
        <w:tc>
          <w:tcPr>
            <w:tcW w:w="7655"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5C0D4D6D" w14:textId="77777777" w:rsidR="004E6D38" w:rsidRPr="00A445FA" w:rsidRDefault="004E6D38" w:rsidP="005402D4"/>
        </w:tc>
      </w:tr>
      <w:tr w:rsidR="004E6D38" w14:paraId="36884DF4" w14:textId="77777777" w:rsidTr="00744487">
        <w:trPr>
          <w:trHeight w:val="1134"/>
        </w:trPr>
        <w:tc>
          <w:tcPr>
            <w:tcW w:w="2395" w:type="dxa"/>
            <w:tcBorders>
              <w:top w:val="single" w:sz="12" w:space="0" w:color="4A66AC" w:themeColor="accent1"/>
              <w:left w:val="single" w:sz="12" w:space="0" w:color="4A66AC" w:themeColor="accent1"/>
              <w:right w:val="single" w:sz="12" w:space="0" w:color="4A66AC" w:themeColor="accent1"/>
            </w:tcBorders>
          </w:tcPr>
          <w:p w14:paraId="58185E89" w14:textId="77777777" w:rsidR="004E6D38" w:rsidRPr="00A445FA" w:rsidRDefault="004E6D38" w:rsidP="005402D4">
            <w:r w:rsidRPr="00A445FA">
              <w:t>Où ?</w:t>
            </w:r>
          </w:p>
        </w:tc>
        <w:tc>
          <w:tcPr>
            <w:tcW w:w="7655"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39EF9087" w14:textId="77777777" w:rsidR="004E6D38" w:rsidRPr="00A445FA" w:rsidRDefault="004E6D38" w:rsidP="005402D4"/>
        </w:tc>
      </w:tr>
      <w:tr w:rsidR="004E6D38" w14:paraId="42B5E5F8" w14:textId="77777777" w:rsidTr="00744487">
        <w:trPr>
          <w:trHeight w:val="1134"/>
        </w:trPr>
        <w:tc>
          <w:tcPr>
            <w:tcW w:w="2395"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26236B59" w14:textId="77777777" w:rsidR="004E6D38" w:rsidRPr="00A445FA" w:rsidRDefault="004E6D38" w:rsidP="005402D4">
            <w:r w:rsidRPr="00A445FA">
              <w:t>Comment ?</w:t>
            </w:r>
          </w:p>
        </w:tc>
        <w:tc>
          <w:tcPr>
            <w:tcW w:w="7655"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37DA09C7" w14:textId="77777777" w:rsidR="004E6D38" w:rsidRPr="00A445FA" w:rsidRDefault="004E6D38" w:rsidP="005402D4"/>
        </w:tc>
      </w:tr>
    </w:tbl>
    <w:p w14:paraId="57442A4B" w14:textId="77777777" w:rsidR="004E6D38" w:rsidRDefault="004E6D38" w:rsidP="00F64B07"/>
    <w:p w14:paraId="6D1758DC" w14:textId="77777777" w:rsidR="004E6D38" w:rsidRDefault="004E6D38" w:rsidP="00F64B07"/>
    <w:p w14:paraId="33B8D30E" w14:textId="77777777" w:rsidR="004E6D38" w:rsidRPr="004727C9" w:rsidRDefault="004E6D38" w:rsidP="00F64B07">
      <w:r w:rsidRPr="004727C9">
        <w:t>2) Comprendre le document</w:t>
      </w:r>
    </w:p>
    <w:p w14:paraId="54857F8D" w14:textId="77777777" w:rsidR="004E6D38" w:rsidRPr="004727C9" w:rsidRDefault="004E6D38" w:rsidP="00F64B07">
      <w:r w:rsidRPr="004727C9">
        <w:t xml:space="preserve">Tente de dégager la signification du document en le replaçant dans l'époque qui l'a vu naître. </w:t>
      </w:r>
    </w:p>
    <w:p w14:paraId="207B184B" w14:textId="77777777" w:rsidR="004E6D38" w:rsidRPr="004727C9" w:rsidRDefault="004E6D38" w:rsidP="00F64B07">
      <w:r w:rsidRPr="004727C9">
        <w:tab/>
        <w:t xml:space="preserve">Quel message voulait-on véhiculer ? </w:t>
      </w:r>
    </w:p>
    <w:p w14:paraId="2D5FC772" w14:textId="77777777" w:rsidR="004E6D38" w:rsidRPr="004727C9" w:rsidRDefault="004E6D38" w:rsidP="00F64B07">
      <w:r w:rsidRPr="004727C9">
        <w:tab/>
        <w:t xml:space="preserve">À quoi fait-on référence ? </w:t>
      </w: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9010"/>
      </w:tblGrid>
      <w:tr w:rsidR="004E6D38" w14:paraId="314D324D" w14:textId="77777777" w:rsidTr="00F64B07">
        <w:trPr>
          <w:trHeight w:val="397"/>
        </w:trPr>
        <w:tc>
          <w:tcPr>
            <w:tcW w:w="9010" w:type="dxa"/>
          </w:tcPr>
          <w:p w14:paraId="4E731DDB" w14:textId="77777777" w:rsidR="004E6D38" w:rsidRDefault="004E6D38" w:rsidP="00F64B07"/>
        </w:tc>
      </w:tr>
      <w:tr w:rsidR="004E6D38" w14:paraId="11886A06" w14:textId="77777777" w:rsidTr="00F64B07">
        <w:trPr>
          <w:trHeight w:val="397"/>
        </w:trPr>
        <w:tc>
          <w:tcPr>
            <w:tcW w:w="9010" w:type="dxa"/>
          </w:tcPr>
          <w:p w14:paraId="798F8258" w14:textId="77777777" w:rsidR="004E6D38" w:rsidRDefault="004E6D38" w:rsidP="00F64B07"/>
        </w:tc>
      </w:tr>
      <w:tr w:rsidR="004E6D38" w14:paraId="069C7184" w14:textId="77777777" w:rsidTr="00F64B07">
        <w:trPr>
          <w:trHeight w:val="397"/>
        </w:trPr>
        <w:tc>
          <w:tcPr>
            <w:tcW w:w="9010" w:type="dxa"/>
          </w:tcPr>
          <w:p w14:paraId="39582BFE" w14:textId="77777777" w:rsidR="004E6D38" w:rsidRDefault="004E6D38" w:rsidP="00F64B07"/>
        </w:tc>
      </w:tr>
      <w:tr w:rsidR="004E6D38" w14:paraId="44F55216" w14:textId="77777777" w:rsidTr="00F64B07">
        <w:trPr>
          <w:trHeight w:val="397"/>
        </w:trPr>
        <w:tc>
          <w:tcPr>
            <w:tcW w:w="9010" w:type="dxa"/>
          </w:tcPr>
          <w:p w14:paraId="3ABB77F2" w14:textId="77777777" w:rsidR="004E6D38" w:rsidRDefault="004E6D38" w:rsidP="00F64B07"/>
        </w:tc>
      </w:tr>
      <w:tr w:rsidR="004E6D38" w14:paraId="4381E924" w14:textId="77777777" w:rsidTr="00F64B07">
        <w:trPr>
          <w:trHeight w:val="397"/>
        </w:trPr>
        <w:tc>
          <w:tcPr>
            <w:tcW w:w="9010" w:type="dxa"/>
          </w:tcPr>
          <w:p w14:paraId="125AE14C" w14:textId="77777777" w:rsidR="004E6D38" w:rsidRDefault="004E6D38" w:rsidP="00F64B07"/>
        </w:tc>
      </w:tr>
    </w:tbl>
    <w:p w14:paraId="69D9DD52" w14:textId="77777777" w:rsidR="004E6D38" w:rsidRDefault="004E6D38">
      <w:pPr>
        <w:rPr>
          <w:rFonts w:cs="Arial"/>
          <w:b/>
          <w:color w:val="737373"/>
          <w:szCs w:val="22"/>
        </w:rPr>
      </w:pPr>
      <w:r>
        <w:br w:type="page"/>
      </w:r>
    </w:p>
    <w:p w14:paraId="660C8B6C" w14:textId="77777777" w:rsidR="004E6D38" w:rsidRPr="00BF31BF" w:rsidRDefault="004E6D38" w:rsidP="00C431F3">
      <w:pPr>
        <w:pStyle w:val="Matire-Premirepage"/>
      </w:pPr>
      <w:r>
        <w:lastRenderedPageBreak/>
        <w:t>Danse</w:t>
      </w:r>
    </w:p>
    <w:p w14:paraId="0A4D9903" w14:textId="77777777" w:rsidR="004E6D38" w:rsidRPr="00BF31BF" w:rsidRDefault="004E6D38" w:rsidP="00C431F3">
      <w:pPr>
        <w:pStyle w:val="Titredelactivit0"/>
        <w:tabs>
          <w:tab w:val="left" w:pos="7170"/>
        </w:tabs>
      </w:pPr>
      <w:bookmarkStart w:id="124" w:name="_Toc41916408"/>
      <w:r>
        <w:t>Tableaux vivants</w:t>
      </w:r>
      <w:bookmarkEnd w:id="124"/>
    </w:p>
    <w:p w14:paraId="5DF3B558" w14:textId="77777777" w:rsidR="004E6D38" w:rsidRPr="00E86C15" w:rsidRDefault="004E6D38" w:rsidP="00BF1C29">
      <w:pPr>
        <w:widowControl w:val="0"/>
        <w:spacing w:line="276" w:lineRule="auto"/>
        <w:jc w:val="both"/>
        <w:rPr>
          <w:rFonts w:eastAsia="Arial" w:cs="Arial"/>
        </w:rPr>
      </w:pPr>
      <w:r w:rsidRPr="00E86C15">
        <w:rPr>
          <w:rFonts w:eastAsia="Arial" w:cs="Arial"/>
        </w:rPr>
        <w:t xml:space="preserve">Réalise une vidéo de danse </w:t>
      </w:r>
      <w:r>
        <w:rPr>
          <w:rFonts w:eastAsia="Arial" w:cs="Arial"/>
        </w:rPr>
        <w:t xml:space="preserve">en </w:t>
      </w:r>
      <w:r w:rsidRPr="00E86C15">
        <w:rPr>
          <w:rFonts w:eastAsia="Arial" w:cs="Arial"/>
        </w:rPr>
        <w:t>exploitant des tableaux créés par des peintres célèbres</w:t>
      </w:r>
      <w:r>
        <w:rPr>
          <w:rFonts w:eastAsia="Arial" w:cs="Arial"/>
        </w:rPr>
        <w:t>.</w:t>
      </w:r>
    </w:p>
    <w:p w14:paraId="6980E614" w14:textId="77777777" w:rsidR="004E6D38" w:rsidRDefault="004E6D38" w:rsidP="00BF1C29">
      <w:pPr>
        <w:pStyle w:val="Consigne-Titre"/>
      </w:pPr>
      <w:bookmarkStart w:id="125" w:name="_Toc41312655"/>
      <w:bookmarkStart w:id="126" w:name="_Toc41320067"/>
      <w:bookmarkStart w:id="127" w:name="_Toc41916409"/>
      <w:r w:rsidRPr="00BF31BF">
        <w:t>Consigne</w:t>
      </w:r>
      <w:r>
        <w:t>s</w:t>
      </w:r>
      <w:r w:rsidRPr="00BF31BF">
        <w:t xml:space="preserve"> à l’élève</w:t>
      </w:r>
      <w:bookmarkEnd w:id="125"/>
      <w:bookmarkEnd w:id="126"/>
      <w:bookmarkEnd w:id="127"/>
    </w:p>
    <w:p w14:paraId="110789CD" w14:textId="77777777" w:rsidR="004E6D38" w:rsidRDefault="004E6D38" w:rsidP="00BF1C29">
      <w:pPr>
        <w:spacing w:after="120"/>
      </w:pPr>
      <w:r>
        <w:t xml:space="preserve">Pour commencer, nous t’invitons à imaginer une interprète en danse qui exécuterait des enchaînements entrecoupés par des poses qui s’inspirent de tableaux célèbres. À ton tour de te prêter à une activité de création en réalisant ta propre vidéo-danse. Afin de sélectionner des tableaux (entre 3 et 10), consulte la plateforme </w:t>
      </w:r>
      <w:hyperlink r:id="rId41">
        <w:proofErr w:type="spellStart"/>
        <w:r w:rsidRPr="0070755E">
          <w:rPr>
            <w:rStyle w:val="Lienhypertexte"/>
          </w:rPr>
          <w:t>EducArt</w:t>
        </w:r>
        <w:proofErr w:type="spellEnd"/>
      </w:hyperlink>
      <w:r>
        <w:t>.  En cliquant sur les planètes des thèmes apparaîtront. Tu peux choisir le thème du CORPS ou si tu aimes relever de plus grands défis de création, choisir d’autres thèmes tels que : Écologie, paix, famille, résilience, etc. Il te suffira ensuite de déterminer l’ordre de passage de chacun des tableaux et d’inventer une suite de mouvements te permettant de passer d’une pose (tableau) à l’autre.  C’est une façon agréable de découvrir des volets de l’histoire des arts visuels et de leur proposer un écho en danse.</w:t>
      </w:r>
    </w:p>
    <w:p w14:paraId="693E2C9A" w14:textId="77777777" w:rsidR="004E6D38" w:rsidRDefault="004E6D38" w:rsidP="00BF1C29">
      <w:pPr>
        <w:spacing w:after="120"/>
        <w:rPr>
          <w:rFonts w:eastAsia="Arial" w:cs="Arial"/>
        </w:rPr>
      </w:pPr>
      <w:r>
        <w:rPr>
          <w:rFonts w:eastAsia="Arial" w:cs="Arial"/>
        </w:rPr>
        <w:t>Un tel projet mérite d’être partagé, n’hésite pas à le diffuser une fois réalisé!</w:t>
      </w:r>
    </w:p>
    <w:p w14:paraId="1141F374" w14:textId="77777777" w:rsidR="004E6D38" w:rsidRPr="00D33643" w:rsidRDefault="004E6D38" w:rsidP="00BF1C29">
      <w:pPr>
        <w:spacing w:before="240" w:after="120"/>
        <w:rPr>
          <w:b/>
          <w:color w:val="002060"/>
          <w:sz w:val="26"/>
          <w:szCs w:val="26"/>
        </w:rPr>
      </w:pPr>
      <w:r w:rsidRPr="00D33643">
        <w:rPr>
          <w:b/>
          <w:color w:val="002060"/>
          <w:sz w:val="26"/>
          <w:szCs w:val="26"/>
        </w:rPr>
        <w:t>Éléments de bonification à ton projet</w:t>
      </w:r>
    </w:p>
    <w:p w14:paraId="2A256503" w14:textId="77777777" w:rsidR="004E6D38" w:rsidRDefault="004E6D38" w:rsidP="00BF1C29">
      <w:pPr>
        <w:pStyle w:val="Consigne-Texte"/>
      </w:pPr>
      <w:r>
        <w:t>Consulte l’information relative à chacun des tableaux pour enrichir tes connaissances</w:t>
      </w:r>
    </w:p>
    <w:p w14:paraId="77A0DC95" w14:textId="77777777" w:rsidR="004E6D38" w:rsidRDefault="004E6D38" w:rsidP="00BF1C29">
      <w:pPr>
        <w:pStyle w:val="Consigne-Texte"/>
      </w:pPr>
      <w:r>
        <w:t>Inspire-toi de la description des tableaux pour colorer et texturer ta gestuelle</w:t>
      </w:r>
    </w:p>
    <w:p w14:paraId="713B3EAE" w14:textId="77777777" w:rsidR="004E6D38" w:rsidRDefault="004E6D38" w:rsidP="00BF1C29">
      <w:pPr>
        <w:pStyle w:val="Consigne-Texte"/>
      </w:pPr>
      <w:r>
        <w:t>Varie les niveaux et les orientations</w:t>
      </w:r>
    </w:p>
    <w:p w14:paraId="08E09179" w14:textId="77777777" w:rsidR="004E6D38" w:rsidRDefault="004E6D38" w:rsidP="00BF1C29">
      <w:pPr>
        <w:pStyle w:val="Consigne-Texte"/>
      </w:pPr>
      <w:r>
        <w:t>Ajoute des transitions d’un mouvement à l’autre</w:t>
      </w:r>
    </w:p>
    <w:p w14:paraId="2A3996F7" w14:textId="77777777" w:rsidR="004E6D38" w:rsidRPr="00BF31BF" w:rsidRDefault="004E6D38" w:rsidP="00BF1C29">
      <w:pPr>
        <w:pStyle w:val="Matriel-Titre"/>
      </w:pPr>
      <w:bookmarkStart w:id="128" w:name="_Toc41312656"/>
      <w:bookmarkStart w:id="129" w:name="_Toc41320068"/>
      <w:bookmarkStart w:id="130" w:name="_Toc41916410"/>
      <w:r w:rsidRPr="00BF31BF">
        <w:t>Matériel requis</w:t>
      </w:r>
      <w:bookmarkEnd w:id="128"/>
      <w:bookmarkEnd w:id="129"/>
      <w:bookmarkEnd w:id="130"/>
    </w:p>
    <w:p w14:paraId="7E614A8F" w14:textId="77777777" w:rsidR="004E6D38" w:rsidRPr="00E86C15" w:rsidRDefault="004E6D38" w:rsidP="00BF1C29">
      <w:pPr>
        <w:pStyle w:val="Matriel-Texte"/>
      </w:pPr>
      <w:r w:rsidRPr="00E86C15">
        <w:t>Des vêtements confortables ou des costumes de ton cr</w:t>
      </w:r>
      <w:r>
        <w:t>u</w:t>
      </w:r>
      <w:r w:rsidRPr="00E86C15">
        <w:t xml:space="preserve"> en relation avec les images choisies.</w:t>
      </w:r>
    </w:p>
    <w:p w14:paraId="75763F11" w14:textId="77777777" w:rsidR="004E6D38" w:rsidRPr="00E86C15" w:rsidRDefault="004E6D38" w:rsidP="00BF1C29">
      <w:pPr>
        <w:pStyle w:val="Matriel-Texte"/>
      </w:pPr>
      <w:r>
        <w:t>Des outils numériques pour réaliser la captation</w:t>
      </w:r>
    </w:p>
    <w:p w14:paraId="545E5766" w14:textId="77777777" w:rsidR="004E6D38" w:rsidRDefault="004E6D38" w:rsidP="00BF1C29">
      <w:pPr>
        <w:pStyle w:val="Matriel-Texte"/>
      </w:pPr>
      <w:r>
        <w:t xml:space="preserve">L’application de ton choix pour réaliser le montage, telle que </w:t>
      </w:r>
      <w:proofErr w:type="spellStart"/>
      <w:r>
        <w:t>PhotoGrid</w:t>
      </w:r>
      <w:proofErr w:type="spellEnd"/>
      <w:r>
        <w:t xml:space="preserve"> (version gratuite).</w:t>
      </w:r>
    </w:p>
    <w:p w14:paraId="424BD75F" w14:textId="77777777" w:rsidR="004E6D38" w:rsidRDefault="004E6D38" w:rsidP="00BF1C29">
      <w:pPr>
        <w:widowControl w:val="0"/>
        <w:spacing w:line="276" w:lineRule="auto"/>
        <w:jc w:val="both"/>
      </w:pPr>
    </w:p>
    <w:p w14:paraId="3152E9B7" w14:textId="11660D4D" w:rsidR="009C1828" w:rsidRDefault="009C1828" w:rsidP="009C1828">
      <w:pPr>
        <w:rPr>
          <w:rFonts w:cs="Arial"/>
          <w:sz w:val="24"/>
        </w:rPr>
      </w:pPr>
    </w:p>
    <w:sectPr w:rsidR="009C1828" w:rsidSect="00BE2F8E">
      <w:pgSz w:w="11900" w:h="16840"/>
      <w:pgMar w:top="1440" w:right="1440" w:bottom="1440" w:left="1440" w:header="708" w:footer="708"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8B66EDA" w16cex:dateUtc="2020-04-03T01:19:06.465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AD91BA" w14:textId="77777777" w:rsidR="0065430B" w:rsidRDefault="0065430B" w:rsidP="005E3AF4">
      <w:r>
        <w:separator/>
      </w:r>
    </w:p>
  </w:endnote>
  <w:endnote w:type="continuationSeparator" w:id="0">
    <w:p w14:paraId="7CAFC101" w14:textId="77777777" w:rsidR="0065430B" w:rsidRDefault="0065430B" w:rsidP="005E3AF4">
      <w:r>
        <w:continuationSeparator/>
      </w:r>
    </w:p>
  </w:endnote>
  <w:endnote w:type="continuationNotice" w:id="1">
    <w:p w14:paraId="05ECA753" w14:textId="77777777" w:rsidR="0065430B" w:rsidRDefault="006543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MV Boli">
    <w:panose1 w:val="02000500030200090000"/>
    <w:charset w:val="00"/>
    <w:family w:val="auto"/>
    <w:pitch w:val="variable"/>
    <w:sig w:usb0="00000003" w:usb1="00000000" w:usb2="00000100" w:usb3="00000000" w:csb0="00000001" w:csb1="00000000"/>
  </w:font>
  <w:font w:name="Gautami">
    <w:altName w:val="Cambria Math"/>
    <w:panose1 w:val="020005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795645822"/>
      <w:docPartObj>
        <w:docPartGallery w:val="Page Numbers (Bottom of Page)"/>
        <w:docPartUnique/>
      </w:docPartObj>
    </w:sdtPr>
    <w:sdtEndPr>
      <w:rPr>
        <w:rStyle w:val="Numrodepage"/>
      </w:rPr>
    </w:sdtEndPr>
    <w:sdtContent>
      <w:p w14:paraId="7ABDE2C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61B2AF75"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6020371"/>
      <w:docPartObj>
        <w:docPartGallery w:val="Page Numbers (Bottom of Page)"/>
        <w:docPartUnique/>
      </w:docPartObj>
    </w:sdtPr>
    <w:sdtEndPr/>
    <w:sdtContent>
      <w:p w14:paraId="2CE7E251" w14:textId="61C22F3F" w:rsidR="004E6D38" w:rsidRDefault="004E6D38">
        <w:pPr>
          <w:pStyle w:val="Pieddepage"/>
          <w:jc w:val="right"/>
        </w:pPr>
        <w:r w:rsidRPr="004E6D38">
          <w:rPr>
            <w:rFonts w:ascii="Arial Rounded MT Bold" w:hAnsi="Arial Rounded MT Bold"/>
            <w:color w:val="BFBFBF" w:themeColor="background1" w:themeShade="BF"/>
            <w:sz w:val="28"/>
            <w:szCs w:val="28"/>
          </w:rPr>
          <w:fldChar w:fldCharType="begin"/>
        </w:r>
        <w:r w:rsidRPr="004E6D38">
          <w:rPr>
            <w:rFonts w:ascii="Arial Rounded MT Bold" w:hAnsi="Arial Rounded MT Bold"/>
            <w:color w:val="BFBFBF" w:themeColor="background1" w:themeShade="BF"/>
            <w:sz w:val="28"/>
            <w:szCs w:val="28"/>
          </w:rPr>
          <w:instrText>PAGE   \* MERGEFORMAT</w:instrText>
        </w:r>
        <w:r w:rsidRPr="004E6D38">
          <w:rPr>
            <w:rFonts w:ascii="Arial Rounded MT Bold" w:hAnsi="Arial Rounded MT Bold"/>
            <w:color w:val="BFBFBF" w:themeColor="background1" w:themeShade="BF"/>
            <w:sz w:val="28"/>
            <w:szCs w:val="28"/>
          </w:rPr>
          <w:fldChar w:fldCharType="separate"/>
        </w:r>
        <w:r w:rsidR="00773743">
          <w:rPr>
            <w:rFonts w:ascii="Arial Rounded MT Bold" w:hAnsi="Arial Rounded MT Bold"/>
            <w:noProof/>
            <w:color w:val="BFBFBF" w:themeColor="background1" w:themeShade="BF"/>
            <w:sz w:val="28"/>
            <w:szCs w:val="28"/>
          </w:rPr>
          <w:t>4</w:t>
        </w:r>
        <w:r w:rsidRPr="004E6D38">
          <w:rPr>
            <w:rFonts w:ascii="Arial Rounded MT Bold" w:hAnsi="Arial Rounded MT Bold"/>
            <w:color w:val="BFBFBF" w:themeColor="background1" w:themeShade="BF"/>
            <w:sz w:val="28"/>
            <w:szCs w:val="28"/>
          </w:rPr>
          <w:fldChar w:fldCharType="end"/>
        </w:r>
      </w:p>
    </w:sdtContent>
  </w:sdt>
  <w:p w14:paraId="557350E0" w14:textId="7D127140" w:rsidR="00107368" w:rsidRDefault="00107368">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271965" w14:textId="77777777" w:rsidR="002916F7" w:rsidRDefault="002916F7">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6A861B09" w14:textId="77777777" w:rsidR="004E6D38" w:rsidRDefault="004E6D38" w:rsidP="00017F56">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35C80568" w14:textId="77777777" w:rsidR="004E6D38" w:rsidRDefault="004E6D38">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2F03C6" w14:textId="77777777" w:rsidR="004E6D38" w:rsidRDefault="004E6D3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C829AE" w14:textId="77777777" w:rsidR="0065430B" w:rsidRDefault="0065430B" w:rsidP="005E3AF4">
      <w:r>
        <w:separator/>
      </w:r>
    </w:p>
  </w:footnote>
  <w:footnote w:type="continuationSeparator" w:id="0">
    <w:p w14:paraId="42AEC6D6" w14:textId="77777777" w:rsidR="0065430B" w:rsidRDefault="0065430B" w:rsidP="005E3AF4">
      <w:r>
        <w:continuationSeparator/>
      </w:r>
    </w:p>
  </w:footnote>
  <w:footnote w:type="continuationNotice" w:id="1">
    <w:p w14:paraId="446A4788" w14:textId="77777777" w:rsidR="0065430B" w:rsidRDefault="0065430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04983A" w14:textId="77777777" w:rsidR="002916F7" w:rsidRDefault="002916F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51565" w14:textId="006151C0" w:rsidR="00EA31FE" w:rsidRPr="00684325" w:rsidRDefault="00EA31FE" w:rsidP="00684325">
    <w:pPr>
      <w:pStyle w:val="Semaine"/>
      <w:rPr>
        <w:rFonts w:ascii="Arial" w:hAnsi="Arial"/>
      </w:rPr>
    </w:pPr>
  </w:p>
  <w:p w14:paraId="42528B79" w14:textId="1C4BE771" w:rsidR="00EA31FE" w:rsidRPr="00DA3FAE" w:rsidRDefault="001A67D7" w:rsidP="00EA31FE">
    <w:pPr>
      <w:pStyle w:val="Titre2"/>
      <w:jc w:val="right"/>
      <w:rPr>
        <w:rFonts w:ascii="Arial Rounded MT Bold" w:hAnsi="Arial Rounded MT Bold" w:cs="Arial"/>
        <w:color w:val="0070C0"/>
        <w:sz w:val="36"/>
        <w:szCs w:val="36"/>
      </w:rPr>
    </w:pPr>
    <w:r>
      <w:rPr>
        <w:rFonts w:ascii="Arial Rounded MT Bold" w:hAnsi="Arial Rounded MT Bold" w:cs="Arial"/>
        <w:color w:val="0070C0"/>
        <w:sz w:val="36"/>
        <w:szCs w:val="36"/>
      </w:rPr>
      <w:t xml:space="preserve">FMS – </w:t>
    </w:r>
    <w:r w:rsidR="00AB6403">
      <w:rPr>
        <w:rFonts w:ascii="Arial Rounded MT Bold" w:hAnsi="Arial Rounded MT Bold" w:cs="Arial"/>
        <w:color w:val="0070C0"/>
        <w:sz w:val="36"/>
        <w:szCs w:val="36"/>
      </w:rPr>
      <w:t>2</w:t>
    </w:r>
    <w:r w:rsidR="00EA31FE" w:rsidRPr="00DA3FAE">
      <w:rPr>
        <w:rFonts w:ascii="Arial Rounded MT Bold" w:hAnsi="Arial Rounded MT Bold" w:cs="Arial"/>
        <w:color w:val="0070C0"/>
        <w:sz w:val="36"/>
        <w:szCs w:val="36"/>
        <w:vertAlign w:val="superscript"/>
      </w:rPr>
      <w:t>e</w:t>
    </w:r>
    <w:r w:rsidR="00EA31FE" w:rsidRPr="00DA3FAE">
      <w:rPr>
        <w:rFonts w:ascii="Arial Rounded MT Bold" w:hAnsi="Arial Rounded MT Bold" w:cs="Arial"/>
        <w:color w:val="0070C0"/>
        <w:sz w:val="36"/>
        <w:szCs w:val="36"/>
      </w:rPr>
      <w:t xml:space="preserve"> ANNÉE DU </w:t>
    </w:r>
    <w:r w:rsidR="00B62B5E">
      <w:rPr>
        <w:rFonts w:ascii="Arial Rounded MT Bold" w:hAnsi="Arial Rounded MT Bold" w:cs="Arial"/>
        <w:color w:val="0070C0"/>
        <w:sz w:val="36"/>
        <w:szCs w:val="36"/>
      </w:rPr>
      <w:t>SECOND</w:t>
    </w:r>
    <w:r w:rsidR="00EA31FE" w:rsidRPr="00DA3FAE">
      <w:rPr>
        <w:rFonts w:ascii="Arial Rounded MT Bold" w:hAnsi="Arial Rounded MT Bold" w:cs="Arial"/>
        <w:color w:val="0070C0"/>
        <w:sz w:val="36"/>
        <w:szCs w:val="36"/>
      </w:rPr>
      <w:t>AIRE</w:t>
    </w:r>
  </w:p>
  <w:p w14:paraId="73BD7B3E" w14:textId="3A5C17D6" w:rsidR="00EA31FE" w:rsidRPr="00684325" w:rsidRDefault="00892917" w:rsidP="00684325">
    <w:pPr>
      <w:pStyle w:val="Semaine"/>
      <w:spacing w:after="360"/>
      <w:rPr>
        <w:sz w:val="28"/>
        <w:szCs w:val="28"/>
      </w:rPr>
    </w:pPr>
    <w:r>
      <w:rPr>
        <w:sz w:val="28"/>
        <w:szCs w:val="28"/>
      </w:rPr>
      <w:t>Semaine du 1</w:t>
    </w:r>
    <w:r w:rsidR="002916F7">
      <w:rPr>
        <w:sz w:val="28"/>
        <w:szCs w:val="28"/>
      </w:rPr>
      <w:t>er</w:t>
    </w:r>
    <w:r>
      <w:rPr>
        <w:sz w:val="28"/>
        <w:szCs w:val="28"/>
      </w:rPr>
      <w:t xml:space="preserve"> juin</w:t>
    </w:r>
    <w:r w:rsidR="00EA31FE" w:rsidRPr="00684325">
      <w:rPr>
        <w:sz w:val="28"/>
        <w:szCs w:val="28"/>
      </w:rPr>
      <w:t xml:space="preserve"> 2020</w:t>
    </w:r>
  </w:p>
  <w:p w14:paraId="472DF501" w14:textId="77777777" w:rsidR="005E3AF4" w:rsidRPr="005E3AF4" w:rsidRDefault="005E3AF4" w:rsidP="005E3AF4">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107050" w14:textId="77777777" w:rsidR="002916F7" w:rsidRDefault="002916F7">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B632DC" w14:textId="19E03823" w:rsidR="008369D1" w:rsidRPr="005E3AF4" w:rsidRDefault="00846F38" w:rsidP="00035250">
    <w:pPr>
      <w:pStyle w:val="Nomdelamatireetniveau"/>
      <w:spacing w:before="480" w:after="720"/>
    </w:pPr>
    <w:r>
      <w:t>Mathématique</w:t>
    </w:r>
    <w:r w:rsidR="008369D1" w:rsidRPr="007C3A69">
      <w:t xml:space="preserve"> • </w:t>
    </w:r>
    <w:r>
      <w:t>Formation métier semi-spécialisé</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A5F160" w14:textId="06232D2B" w:rsidR="008E70EB" w:rsidRPr="005E3AF4" w:rsidRDefault="008D5434" w:rsidP="00035250">
    <w:pPr>
      <w:pStyle w:val="Nomdelamatireetniveau"/>
      <w:spacing w:before="480" w:after="720"/>
    </w:pPr>
    <w:r>
      <w:t>PMT</w:t>
    </w:r>
    <w:r w:rsidR="008E70EB" w:rsidRPr="007C3A69">
      <w:t xml:space="preserve"> • </w:t>
    </w:r>
    <w:r>
      <w:t>Formation Métier Semi-spécialisé</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244AF5" w14:textId="77777777" w:rsidR="004E6D38" w:rsidRDefault="004E6D38">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BFD95E" w14:textId="77777777" w:rsidR="004E6D38" w:rsidRDefault="004E6D38">
    <w:pPr>
      <w:pStyle w:val="En-tte"/>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9C4FCC" w14:textId="77777777" w:rsidR="004E6D38" w:rsidRDefault="004E6D38">
    <w:pPr>
      <w:pStyle w:val="En-tte"/>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4F3723" w14:textId="77777777" w:rsidR="004E6D38" w:rsidRPr="005E3AF4" w:rsidRDefault="004E6D38" w:rsidP="00B028EC">
    <w:pPr>
      <w:pStyle w:val="Niveau-Pagessuivantes"/>
    </w:pPr>
    <w:r>
      <w:t>2</w:t>
    </w:r>
    <w:r w:rsidRPr="00D0151B">
      <w:rPr>
        <w:vertAlign w:val="superscript"/>
      </w:rPr>
      <w:t>e</w:t>
    </w:r>
    <w:r w:rsidRPr="007C3A69">
      <w:t xml:space="preserve"> </w:t>
    </w:r>
    <w:r w:rsidRPr="00BA5838">
      <w:t>année</w:t>
    </w:r>
    <w:r w:rsidRPr="007C3A69">
      <w:t xml:space="preserve"> du </w:t>
    </w:r>
    <w:r>
      <w:t>secondaire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112B4"/>
    <w:multiLevelType w:val="hybridMultilevel"/>
    <w:tmpl w:val="57F6029C"/>
    <w:lvl w:ilvl="0" w:tplc="0C0C0001">
      <w:start w:val="1"/>
      <w:numFmt w:val="bullet"/>
      <w:pStyle w:val="Tableau-Lis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F2D592F"/>
    <w:multiLevelType w:val="hybridMultilevel"/>
    <w:tmpl w:val="6D3646E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64458A2"/>
    <w:multiLevelType w:val="hybridMultilevel"/>
    <w:tmpl w:val="F890702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 w15:restartNumberingAfterBreak="0">
    <w:nsid w:val="1ABE2E02"/>
    <w:multiLevelType w:val="hybridMultilevel"/>
    <w:tmpl w:val="3572A414"/>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start w:val="1"/>
      <w:numFmt w:val="bullet"/>
      <w:lvlText w:val=""/>
      <w:lvlJc w:val="left"/>
      <w:pPr>
        <w:ind w:left="2520" w:hanging="360"/>
      </w:pPr>
      <w:rPr>
        <w:rFonts w:ascii="Symbol" w:hAnsi="Symbol" w:hint="default"/>
      </w:rPr>
    </w:lvl>
    <w:lvl w:ilvl="4" w:tplc="0C0C0003">
      <w:start w:val="1"/>
      <w:numFmt w:val="bullet"/>
      <w:lvlText w:val="o"/>
      <w:lvlJc w:val="left"/>
      <w:pPr>
        <w:ind w:left="3240" w:hanging="360"/>
      </w:pPr>
      <w:rPr>
        <w:rFonts w:ascii="Courier New" w:hAnsi="Courier New" w:cs="Courier New" w:hint="default"/>
      </w:rPr>
    </w:lvl>
    <w:lvl w:ilvl="5" w:tplc="0C0C0005">
      <w:start w:val="1"/>
      <w:numFmt w:val="bullet"/>
      <w:lvlText w:val=""/>
      <w:lvlJc w:val="left"/>
      <w:pPr>
        <w:ind w:left="3960" w:hanging="360"/>
      </w:pPr>
      <w:rPr>
        <w:rFonts w:ascii="Wingdings" w:hAnsi="Wingdings" w:hint="default"/>
      </w:rPr>
    </w:lvl>
    <w:lvl w:ilvl="6" w:tplc="0C0C0001">
      <w:start w:val="1"/>
      <w:numFmt w:val="bullet"/>
      <w:lvlText w:val=""/>
      <w:lvlJc w:val="left"/>
      <w:pPr>
        <w:ind w:left="4680" w:hanging="360"/>
      </w:pPr>
      <w:rPr>
        <w:rFonts w:ascii="Symbol" w:hAnsi="Symbol" w:hint="default"/>
      </w:rPr>
    </w:lvl>
    <w:lvl w:ilvl="7" w:tplc="0C0C0003">
      <w:start w:val="1"/>
      <w:numFmt w:val="bullet"/>
      <w:lvlText w:val="o"/>
      <w:lvlJc w:val="left"/>
      <w:pPr>
        <w:ind w:left="5400" w:hanging="360"/>
      </w:pPr>
      <w:rPr>
        <w:rFonts w:ascii="Courier New" w:hAnsi="Courier New" w:cs="Courier New" w:hint="default"/>
      </w:rPr>
    </w:lvl>
    <w:lvl w:ilvl="8" w:tplc="0C0C0005">
      <w:start w:val="1"/>
      <w:numFmt w:val="bullet"/>
      <w:lvlText w:val=""/>
      <w:lvlJc w:val="left"/>
      <w:pPr>
        <w:ind w:left="6120" w:hanging="360"/>
      </w:pPr>
      <w:rPr>
        <w:rFonts w:ascii="Wingdings" w:hAnsi="Wingdings" w:hint="default"/>
      </w:rPr>
    </w:lvl>
  </w:abstractNum>
  <w:abstractNum w:abstractNumId="4" w15:restartNumberingAfterBreak="0">
    <w:nsid w:val="1B320839"/>
    <w:multiLevelType w:val="hybridMultilevel"/>
    <w:tmpl w:val="AD0C274C"/>
    <w:lvl w:ilvl="0" w:tplc="1B42139C">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DF60B31"/>
    <w:multiLevelType w:val="hybridMultilevel"/>
    <w:tmpl w:val="7E46D154"/>
    <w:lvl w:ilvl="0" w:tplc="BDBA0350">
      <w:start w:val="1"/>
      <w:numFmt w:val="decimal"/>
      <w:lvlText w:val="%1)"/>
      <w:lvlJc w:val="left"/>
      <w:pPr>
        <w:ind w:left="720" w:hanging="360"/>
      </w:pPr>
      <w:rPr>
        <w:rFonts w:asciiTheme="minorHAnsi" w:hAnsiTheme="minorHAnsi" w:cstheme="minorBidi" w:hint="default"/>
        <w:b w:val="0"/>
        <w:sz w:val="22"/>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2D902490"/>
    <w:multiLevelType w:val="hybridMultilevel"/>
    <w:tmpl w:val="982E93C6"/>
    <w:lvl w:ilvl="0" w:tplc="0C0C0011">
      <w:start w:val="1"/>
      <w:numFmt w:val="decimal"/>
      <w:lvlText w:val="%1)"/>
      <w:lvlJc w:val="left"/>
      <w:pPr>
        <w:ind w:left="720" w:hanging="360"/>
      </w:pPr>
      <w:rPr>
        <w:rFonts w:hint="default"/>
        <w:b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2FAB7282"/>
    <w:multiLevelType w:val="hybridMultilevel"/>
    <w:tmpl w:val="3946C07E"/>
    <w:lvl w:ilvl="0" w:tplc="227A2B26">
      <w:start w:val="1"/>
      <w:numFmt w:val="bullet"/>
      <w:lvlText w:val=""/>
      <w:lvlJc w:val="left"/>
      <w:pPr>
        <w:ind w:left="720" w:hanging="360"/>
      </w:pPr>
      <w:rPr>
        <w:rFonts w:ascii="Symbol" w:hAnsi="Symbol" w:cs="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AB55186"/>
    <w:multiLevelType w:val="hybridMultilevel"/>
    <w:tmpl w:val="103410B0"/>
    <w:lvl w:ilvl="0" w:tplc="B3E4B08C">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59A60828"/>
    <w:multiLevelType w:val="hybridMultilevel"/>
    <w:tmpl w:val="334C722C"/>
    <w:lvl w:ilvl="0" w:tplc="8E2A84C4">
      <w:start w:val="1"/>
      <w:numFmt w:val="bullet"/>
      <w:pStyle w:val="Consigne-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1" w15:restartNumberingAfterBreak="0">
    <w:nsid w:val="69BE6A3D"/>
    <w:multiLevelType w:val="hybridMultilevel"/>
    <w:tmpl w:val="3E165BAC"/>
    <w:lvl w:ilvl="0" w:tplc="60FADF8C">
      <w:start w:val="1"/>
      <w:numFmt w:val="bullet"/>
      <w:pStyle w:val="Paragraphedeliste"/>
      <w:lvlText w:val=""/>
      <w:lvlJc w:val="left"/>
      <w:pPr>
        <w:ind w:left="643"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1D00163"/>
    <w:multiLevelType w:val="hybridMultilevel"/>
    <w:tmpl w:val="CC7A121C"/>
    <w:lvl w:ilvl="0" w:tplc="0C0C0001">
      <w:start w:val="1"/>
      <w:numFmt w:val="bullet"/>
      <w:lvlText w:val=""/>
      <w:lvlJc w:val="left"/>
      <w:pPr>
        <w:ind w:left="1019" w:hanging="360"/>
      </w:pPr>
      <w:rPr>
        <w:rFonts w:ascii="Symbol" w:hAnsi="Symbol" w:hint="default"/>
      </w:rPr>
    </w:lvl>
    <w:lvl w:ilvl="1" w:tplc="0C0C0003" w:tentative="1">
      <w:start w:val="1"/>
      <w:numFmt w:val="bullet"/>
      <w:lvlText w:val="o"/>
      <w:lvlJc w:val="left"/>
      <w:pPr>
        <w:ind w:left="1739" w:hanging="360"/>
      </w:pPr>
      <w:rPr>
        <w:rFonts w:ascii="Courier New" w:hAnsi="Courier New" w:cs="Courier New" w:hint="default"/>
      </w:rPr>
    </w:lvl>
    <w:lvl w:ilvl="2" w:tplc="0C0C0005" w:tentative="1">
      <w:start w:val="1"/>
      <w:numFmt w:val="bullet"/>
      <w:lvlText w:val=""/>
      <w:lvlJc w:val="left"/>
      <w:pPr>
        <w:ind w:left="2459" w:hanging="360"/>
      </w:pPr>
      <w:rPr>
        <w:rFonts w:ascii="Wingdings" w:hAnsi="Wingdings" w:hint="default"/>
      </w:rPr>
    </w:lvl>
    <w:lvl w:ilvl="3" w:tplc="0C0C0001" w:tentative="1">
      <w:start w:val="1"/>
      <w:numFmt w:val="bullet"/>
      <w:lvlText w:val=""/>
      <w:lvlJc w:val="left"/>
      <w:pPr>
        <w:ind w:left="3179" w:hanging="360"/>
      </w:pPr>
      <w:rPr>
        <w:rFonts w:ascii="Symbol" w:hAnsi="Symbol" w:hint="default"/>
      </w:rPr>
    </w:lvl>
    <w:lvl w:ilvl="4" w:tplc="0C0C0003" w:tentative="1">
      <w:start w:val="1"/>
      <w:numFmt w:val="bullet"/>
      <w:lvlText w:val="o"/>
      <w:lvlJc w:val="left"/>
      <w:pPr>
        <w:ind w:left="3899" w:hanging="360"/>
      </w:pPr>
      <w:rPr>
        <w:rFonts w:ascii="Courier New" w:hAnsi="Courier New" w:cs="Courier New" w:hint="default"/>
      </w:rPr>
    </w:lvl>
    <w:lvl w:ilvl="5" w:tplc="0C0C0005" w:tentative="1">
      <w:start w:val="1"/>
      <w:numFmt w:val="bullet"/>
      <w:lvlText w:val=""/>
      <w:lvlJc w:val="left"/>
      <w:pPr>
        <w:ind w:left="4619" w:hanging="360"/>
      </w:pPr>
      <w:rPr>
        <w:rFonts w:ascii="Wingdings" w:hAnsi="Wingdings" w:hint="default"/>
      </w:rPr>
    </w:lvl>
    <w:lvl w:ilvl="6" w:tplc="0C0C0001" w:tentative="1">
      <w:start w:val="1"/>
      <w:numFmt w:val="bullet"/>
      <w:lvlText w:val=""/>
      <w:lvlJc w:val="left"/>
      <w:pPr>
        <w:ind w:left="5339" w:hanging="360"/>
      </w:pPr>
      <w:rPr>
        <w:rFonts w:ascii="Symbol" w:hAnsi="Symbol" w:hint="default"/>
      </w:rPr>
    </w:lvl>
    <w:lvl w:ilvl="7" w:tplc="0C0C0003" w:tentative="1">
      <w:start w:val="1"/>
      <w:numFmt w:val="bullet"/>
      <w:lvlText w:val="o"/>
      <w:lvlJc w:val="left"/>
      <w:pPr>
        <w:ind w:left="6059" w:hanging="360"/>
      </w:pPr>
      <w:rPr>
        <w:rFonts w:ascii="Courier New" w:hAnsi="Courier New" w:cs="Courier New" w:hint="default"/>
      </w:rPr>
    </w:lvl>
    <w:lvl w:ilvl="8" w:tplc="0C0C0005" w:tentative="1">
      <w:start w:val="1"/>
      <w:numFmt w:val="bullet"/>
      <w:lvlText w:val=""/>
      <w:lvlJc w:val="left"/>
      <w:pPr>
        <w:ind w:left="6779" w:hanging="360"/>
      </w:pPr>
      <w:rPr>
        <w:rFonts w:ascii="Wingdings" w:hAnsi="Wingdings" w:hint="default"/>
      </w:rPr>
    </w:lvl>
  </w:abstractNum>
  <w:abstractNum w:abstractNumId="13" w15:restartNumberingAfterBreak="0">
    <w:nsid w:val="7C616FA9"/>
    <w:multiLevelType w:val="hybridMultilevel"/>
    <w:tmpl w:val="66261A60"/>
    <w:lvl w:ilvl="0" w:tplc="0C0C000B">
      <w:start w:val="1"/>
      <w:numFmt w:val="bullet"/>
      <w:lvlText w:val=""/>
      <w:lvlJc w:val="left"/>
      <w:pPr>
        <w:ind w:left="1003" w:hanging="360"/>
      </w:pPr>
      <w:rPr>
        <w:rFonts w:ascii="Wingdings" w:hAnsi="Wingdings" w:hint="default"/>
      </w:rPr>
    </w:lvl>
    <w:lvl w:ilvl="1" w:tplc="0C0C0003" w:tentative="1">
      <w:start w:val="1"/>
      <w:numFmt w:val="bullet"/>
      <w:lvlText w:val="o"/>
      <w:lvlJc w:val="left"/>
      <w:pPr>
        <w:ind w:left="1723" w:hanging="360"/>
      </w:pPr>
      <w:rPr>
        <w:rFonts w:ascii="Courier New" w:hAnsi="Courier New" w:cs="Courier New" w:hint="default"/>
      </w:rPr>
    </w:lvl>
    <w:lvl w:ilvl="2" w:tplc="0C0C0005" w:tentative="1">
      <w:start w:val="1"/>
      <w:numFmt w:val="bullet"/>
      <w:lvlText w:val=""/>
      <w:lvlJc w:val="left"/>
      <w:pPr>
        <w:ind w:left="2443" w:hanging="360"/>
      </w:pPr>
      <w:rPr>
        <w:rFonts w:ascii="Wingdings" w:hAnsi="Wingdings" w:hint="default"/>
      </w:rPr>
    </w:lvl>
    <w:lvl w:ilvl="3" w:tplc="0C0C0001" w:tentative="1">
      <w:start w:val="1"/>
      <w:numFmt w:val="bullet"/>
      <w:lvlText w:val=""/>
      <w:lvlJc w:val="left"/>
      <w:pPr>
        <w:ind w:left="3163" w:hanging="360"/>
      </w:pPr>
      <w:rPr>
        <w:rFonts w:ascii="Symbol" w:hAnsi="Symbol" w:hint="default"/>
      </w:rPr>
    </w:lvl>
    <w:lvl w:ilvl="4" w:tplc="0C0C0003" w:tentative="1">
      <w:start w:val="1"/>
      <w:numFmt w:val="bullet"/>
      <w:lvlText w:val="o"/>
      <w:lvlJc w:val="left"/>
      <w:pPr>
        <w:ind w:left="3883" w:hanging="360"/>
      </w:pPr>
      <w:rPr>
        <w:rFonts w:ascii="Courier New" w:hAnsi="Courier New" w:cs="Courier New" w:hint="default"/>
      </w:rPr>
    </w:lvl>
    <w:lvl w:ilvl="5" w:tplc="0C0C0005" w:tentative="1">
      <w:start w:val="1"/>
      <w:numFmt w:val="bullet"/>
      <w:lvlText w:val=""/>
      <w:lvlJc w:val="left"/>
      <w:pPr>
        <w:ind w:left="4603" w:hanging="360"/>
      </w:pPr>
      <w:rPr>
        <w:rFonts w:ascii="Wingdings" w:hAnsi="Wingdings" w:hint="default"/>
      </w:rPr>
    </w:lvl>
    <w:lvl w:ilvl="6" w:tplc="0C0C0001" w:tentative="1">
      <w:start w:val="1"/>
      <w:numFmt w:val="bullet"/>
      <w:lvlText w:val=""/>
      <w:lvlJc w:val="left"/>
      <w:pPr>
        <w:ind w:left="5323" w:hanging="360"/>
      </w:pPr>
      <w:rPr>
        <w:rFonts w:ascii="Symbol" w:hAnsi="Symbol" w:hint="default"/>
      </w:rPr>
    </w:lvl>
    <w:lvl w:ilvl="7" w:tplc="0C0C0003" w:tentative="1">
      <w:start w:val="1"/>
      <w:numFmt w:val="bullet"/>
      <w:lvlText w:val="o"/>
      <w:lvlJc w:val="left"/>
      <w:pPr>
        <w:ind w:left="6043" w:hanging="360"/>
      </w:pPr>
      <w:rPr>
        <w:rFonts w:ascii="Courier New" w:hAnsi="Courier New" w:cs="Courier New" w:hint="default"/>
      </w:rPr>
    </w:lvl>
    <w:lvl w:ilvl="8" w:tplc="0C0C0005" w:tentative="1">
      <w:start w:val="1"/>
      <w:numFmt w:val="bullet"/>
      <w:lvlText w:val=""/>
      <w:lvlJc w:val="left"/>
      <w:pPr>
        <w:ind w:left="6763" w:hanging="360"/>
      </w:pPr>
      <w:rPr>
        <w:rFonts w:ascii="Wingdings" w:hAnsi="Wingdings" w:hint="default"/>
      </w:rPr>
    </w:lvl>
  </w:abstractNum>
  <w:num w:numId="1">
    <w:abstractNumId w:val="11"/>
  </w:num>
  <w:num w:numId="2">
    <w:abstractNumId w:val="0"/>
  </w:num>
  <w:num w:numId="3">
    <w:abstractNumId w:val="3"/>
  </w:num>
  <w:num w:numId="4">
    <w:abstractNumId w:val="8"/>
  </w:num>
  <w:num w:numId="5">
    <w:abstractNumId w:val="9"/>
  </w:num>
  <w:num w:numId="6">
    <w:abstractNumId w:val="4"/>
  </w:num>
  <w:num w:numId="7">
    <w:abstractNumId w:val="7"/>
  </w:num>
  <w:num w:numId="8">
    <w:abstractNumId w:val="5"/>
  </w:num>
  <w:num w:numId="9">
    <w:abstractNumId w:val="6"/>
  </w:num>
  <w:num w:numId="10">
    <w:abstractNumId w:val="13"/>
  </w:num>
  <w:num w:numId="11">
    <w:abstractNumId w:val="10"/>
  </w:num>
  <w:num w:numId="12">
    <w:abstractNumId w:val="12"/>
  </w:num>
  <w:num w:numId="13">
    <w:abstractNumId w:val="2"/>
  </w:num>
  <w:num w:numId="14">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44F5"/>
    <w:rsid w:val="0001179C"/>
    <w:rsid w:val="000134D8"/>
    <w:rsid w:val="000135E2"/>
    <w:rsid w:val="0001398D"/>
    <w:rsid w:val="0001431D"/>
    <w:rsid w:val="00015563"/>
    <w:rsid w:val="0002055F"/>
    <w:rsid w:val="0002521E"/>
    <w:rsid w:val="00035250"/>
    <w:rsid w:val="00042C28"/>
    <w:rsid w:val="000576FB"/>
    <w:rsid w:val="000625F5"/>
    <w:rsid w:val="0007093C"/>
    <w:rsid w:val="00070B3B"/>
    <w:rsid w:val="000715FE"/>
    <w:rsid w:val="00083093"/>
    <w:rsid w:val="000847DB"/>
    <w:rsid w:val="000975DF"/>
    <w:rsid w:val="000A04EC"/>
    <w:rsid w:val="000B4EB6"/>
    <w:rsid w:val="000C06AB"/>
    <w:rsid w:val="000C5C96"/>
    <w:rsid w:val="000D15EF"/>
    <w:rsid w:val="000D7F9D"/>
    <w:rsid w:val="000E14DB"/>
    <w:rsid w:val="000E20B6"/>
    <w:rsid w:val="000E7F0C"/>
    <w:rsid w:val="000F0A55"/>
    <w:rsid w:val="00104A0C"/>
    <w:rsid w:val="00106AC6"/>
    <w:rsid w:val="00107368"/>
    <w:rsid w:val="00136EC9"/>
    <w:rsid w:val="0014307E"/>
    <w:rsid w:val="00145AE5"/>
    <w:rsid w:val="00163CD6"/>
    <w:rsid w:val="001645CF"/>
    <w:rsid w:val="001660B6"/>
    <w:rsid w:val="00177B04"/>
    <w:rsid w:val="00196722"/>
    <w:rsid w:val="001A30B2"/>
    <w:rsid w:val="001A61F5"/>
    <w:rsid w:val="001A67D7"/>
    <w:rsid w:val="001D4029"/>
    <w:rsid w:val="002132DB"/>
    <w:rsid w:val="002241CC"/>
    <w:rsid w:val="00224C55"/>
    <w:rsid w:val="00225E37"/>
    <w:rsid w:val="00226527"/>
    <w:rsid w:val="0023546E"/>
    <w:rsid w:val="00250DBA"/>
    <w:rsid w:val="0025595F"/>
    <w:rsid w:val="002639CF"/>
    <w:rsid w:val="0027010B"/>
    <w:rsid w:val="00283A38"/>
    <w:rsid w:val="00287AB5"/>
    <w:rsid w:val="002916F7"/>
    <w:rsid w:val="00292C8B"/>
    <w:rsid w:val="002A65EA"/>
    <w:rsid w:val="002B2CB3"/>
    <w:rsid w:val="002D12D1"/>
    <w:rsid w:val="002D16D5"/>
    <w:rsid w:val="002F2FF8"/>
    <w:rsid w:val="003139ED"/>
    <w:rsid w:val="003245B3"/>
    <w:rsid w:val="00341CBB"/>
    <w:rsid w:val="0035238F"/>
    <w:rsid w:val="003563DA"/>
    <w:rsid w:val="0037337C"/>
    <w:rsid w:val="00374248"/>
    <w:rsid w:val="00376620"/>
    <w:rsid w:val="00381226"/>
    <w:rsid w:val="00397E61"/>
    <w:rsid w:val="003C4F56"/>
    <w:rsid w:val="003E41FE"/>
    <w:rsid w:val="003F1DC3"/>
    <w:rsid w:val="003F20F7"/>
    <w:rsid w:val="00411D67"/>
    <w:rsid w:val="0041326F"/>
    <w:rsid w:val="00415C42"/>
    <w:rsid w:val="0042215D"/>
    <w:rsid w:val="00426A99"/>
    <w:rsid w:val="0042793B"/>
    <w:rsid w:val="004455B0"/>
    <w:rsid w:val="00454DAB"/>
    <w:rsid w:val="00483EF8"/>
    <w:rsid w:val="004A2053"/>
    <w:rsid w:val="004A30D1"/>
    <w:rsid w:val="004A373B"/>
    <w:rsid w:val="004C0BBC"/>
    <w:rsid w:val="004C1F43"/>
    <w:rsid w:val="004C22E7"/>
    <w:rsid w:val="004C48FF"/>
    <w:rsid w:val="004D1A3E"/>
    <w:rsid w:val="004E6D38"/>
    <w:rsid w:val="004F0559"/>
    <w:rsid w:val="00505839"/>
    <w:rsid w:val="00506399"/>
    <w:rsid w:val="005125D6"/>
    <w:rsid w:val="00517486"/>
    <w:rsid w:val="005200BC"/>
    <w:rsid w:val="0052057C"/>
    <w:rsid w:val="00525129"/>
    <w:rsid w:val="00533AAB"/>
    <w:rsid w:val="00535922"/>
    <w:rsid w:val="0053659B"/>
    <w:rsid w:val="0053743B"/>
    <w:rsid w:val="0054185F"/>
    <w:rsid w:val="00541A19"/>
    <w:rsid w:val="00545E50"/>
    <w:rsid w:val="00546611"/>
    <w:rsid w:val="00553A29"/>
    <w:rsid w:val="005676DF"/>
    <w:rsid w:val="005718D1"/>
    <w:rsid w:val="00576344"/>
    <w:rsid w:val="00585FC8"/>
    <w:rsid w:val="005A0A39"/>
    <w:rsid w:val="005A2095"/>
    <w:rsid w:val="005D2929"/>
    <w:rsid w:val="005E0E3F"/>
    <w:rsid w:val="005E249F"/>
    <w:rsid w:val="005E3AF4"/>
    <w:rsid w:val="005E57C6"/>
    <w:rsid w:val="005E6733"/>
    <w:rsid w:val="005E7112"/>
    <w:rsid w:val="005F6040"/>
    <w:rsid w:val="005F656C"/>
    <w:rsid w:val="006057FD"/>
    <w:rsid w:val="00625EA4"/>
    <w:rsid w:val="00626532"/>
    <w:rsid w:val="00631CE6"/>
    <w:rsid w:val="006342E0"/>
    <w:rsid w:val="00636FFD"/>
    <w:rsid w:val="00654218"/>
    <w:rsid w:val="0065430B"/>
    <w:rsid w:val="006548FA"/>
    <w:rsid w:val="006617CE"/>
    <w:rsid w:val="00675571"/>
    <w:rsid w:val="00684325"/>
    <w:rsid w:val="00696993"/>
    <w:rsid w:val="006B07B2"/>
    <w:rsid w:val="006B4DD6"/>
    <w:rsid w:val="006C60BA"/>
    <w:rsid w:val="006F3382"/>
    <w:rsid w:val="006F3A3F"/>
    <w:rsid w:val="00700C53"/>
    <w:rsid w:val="00711D45"/>
    <w:rsid w:val="007122BB"/>
    <w:rsid w:val="00717269"/>
    <w:rsid w:val="00722453"/>
    <w:rsid w:val="007256F0"/>
    <w:rsid w:val="007258EA"/>
    <w:rsid w:val="00726125"/>
    <w:rsid w:val="00727C0D"/>
    <w:rsid w:val="0073724E"/>
    <w:rsid w:val="007667A7"/>
    <w:rsid w:val="0077335B"/>
    <w:rsid w:val="00773381"/>
    <w:rsid w:val="0077348F"/>
    <w:rsid w:val="00773743"/>
    <w:rsid w:val="00776F10"/>
    <w:rsid w:val="007843C3"/>
    <w:rsid w:val="00796041"/>
    <w:rsid w:val="007A0545"/>
    <w:rsid w:val="007A386A"/>
    <w:rsid w:val="007A4576"/>
    <w:rsid w:val="007B5695"/>
    <w:rsid w:val="007C2CC7"/>
    <w:rsid w:val="007C3A69"/>
    <w:rsid w:val="007C6AFD"/>
    <w:rsid w:val="007F4197"/>
    <w:rsid w:val="00801DB0"/>
    <w:rsid w:val="00802014"/>
    <w:rsid w:val="008035C9"/>
    <w:rsid w:val="00815C43"/>
    <w:rsid w:val="00826C7B"/>
    <w:rsid w:val="0083458C"/>
    <w:rsid w:val="008366B3"/>
    <w:rsid w:val="008369D1"/>
    <w:rsid w:val="0084330D"/>
    <w:rsid w:val="00846F38"/>
    <w:rsid w:val="0085003D"/>
    <w:rsid w:val="008513D8"/>
    <w:rsid w:val="00851CA2"/>
    <w:rsid w:val="00852BBD"/>
    <w:rsid w:val="0085403A"/>
    <w:rsid w:val="0086344F"/>
    <w:rsid w:val="008653AD"/>
    <w:rsid w:val="0086613B"/>
    <w:rsid w:val="00874842"/>
    <w:rsid w:val="008827A8"/>
    <w:rsid w:val="00892917"/>
    <w:rsid w:val="008944D3"/>
    <w:rsid w:val="008A5348"/>
    <w:rsid w:val="008B1837"/>
    <w:rsid w:val="008C68F1"/>
    <w:rsid w:val="008D5434"/>
    <w:rsid w:val="008D7B7C"/>
    <w:rsid w:val="008E0EF0"/>
    <w:rsid w:val="008E70EB"/>
    <w:rsid w:val="008E7B9F"/>
    <w:rsid w:val="0090131D"/>
    <w:rsid w:val="009038FD"/>
    <w:rsid w:val="009062B1"/>
    <w:rsid w:val="00927CBA"/>
    <w:rsid w:val="009431A0"/>
    <w:rsid w:val="00945118"/>
    <w:rsid w:val="00956CBC"/>
    <w:rsid w:val="00964B74"/>
    <w:rsid w:val="00982760"/>
    <w:rsid w:val="009A3A74"/>
    <w:rsid w:val="009B7DD1"/>
    <w:rsid w:val="009C0DC1"/>
    <w:rsid w:val="009C1828"/>
    <w:rsid w:val="009C6D9A"/>
    <w:rsid w:val="009C6DB2"/>
    <w:rsid w:val="009D5237"/>
    <w:rsid w:val="009F6CD6"/>
    <w:rsid w:val="009F7D6D"/>
    <w:rsid w:val="009F7E18"/>
    <w:rsid w:val="00A07934"/>
    <w:rsid w:val="00A1050B"/>
    <w:rsid w:val="00A2529D"/>
    <w:rsid w:val="00A259C3"/>
    <w:rsid w:val="00A3315E"/>
    <w:rsid w:val="00A35780"/>
    <w:rsid w:val="00A36829"/>
    <w:rsid w:val="00A44AFF"/>
    <w:rsid w:val="00A52025"/>
    <w:rsid w:val="00A576F4"/>
    <w:rsid w:val="00A628A9"/>
    <w:rsid w:val="00A651F9"/>
    <w:rsid w:val="00A67FD5"/>
    <w:rsid w:val="00A878E0"/>
    <w:rsid w:val="00AA5966"/>
    <w:rsid w:val="00AB5562"/>
    <w:rsid w:val="00AB6403"/>
    <w:rsid w:val="00AC6B74"/>
    <w:rsid w:val="00AC7EF0"/>
    <w:rsid w:val="00AE04A4"/>
    <w:rsid w:val="00AE0FC1"/>
    <w:rsid w:val="00AE31E3"/>
    <w:rsid w:val="00B12F9B"/>
    <w:rsid w:val="00B14054"/>
    <w:rsid w:val="00B1741E"/>
    <w:rsid w:val="00B176F8"/>
    <w:rsid w:val="00B24823"/>
    <w:rsid w:val="00B27633"/>
    <w:rsid w:val="00B27F38"/>
    <w:rsid w:val="00B417F4"/>
    <w:rsid w:val="00B44B50"/>
    <w:rsid w:val="00B62B5E"/>
    <w:rsid w:val="00B6785D"/>
    <w:rsid w:val="00B764E2"/>
    <w:rsid w:val="00B82BEA"/>
    <w:rsid w:val="00B846CC"/>
    <w:rsid w:val="00B95457"/>
    <w:rsid w:val="00B95560"/>
    <w:rsid w:val="00BA5838"/>
    <w:rsid w:val="00BB2742"/>
    <w:rsid w:val="00BE6D88"/>
    <w:rsid w:val="00C01372"/>
    <w:rsid w:val="00C0612F"/>
    <w:rsid w:val="00C0775C"/>
    <w:rsid w:val="00C10B9C"/>
    <w:rsid w:val="00C22910"/>
    <w:rsid w:val="00C23609"/>
    <w:rsid w:val="00C2507F"/>
    <w:rsid w:val="00C3284F"/>
    <w:rsid w:val="00C409E4"/>
    <w:rsid w:val="00C55238"/>
    <w:rsid w:val="00C61B8F"/>
    <w:rsid w:val="00C6493A"/>
    <w:rsid w:val="00C77E67"/>
    <w:rsid w:val="00C90B31"/>
    <w:rsid w:val="00C9339C"/>
    <w:rsid w:val="00C9582D"/>
    <w:rsid w:val="00CC125C"/>
    <w:rsid w:val="00CC473C"/>
    <w:rsid w:val="00CD3AF7"/>
    <w:rsid w:val="00CD66B0"/>
    <w:rsid w:val="00CE36BA"/>
    <w:rsid w:val="00CE3F0E"/>
    <w:rsid w:val="00CF10C8"/>
    <w:rsid w:val="00D0151B"/>
    <w:rsid w:val="00D020EF"/>
    <w:rsid w:val="00D042E5"/>
    <w:rsid w:val="00D078A1"/>
    <w:rsid w:val="00D1684D"/>
    <w:rsid w:val="00D17CC5"/>
    <w:rsid w:val="00D24EEE"/>
    <w:rsid w:val="00D271F7"/>
    <w:rsid w:val="00D313D6"/>
    <w:rsid w:val="00D31442"/>
    <w:rsid w:val="00D32F13"/>
    <w:rsid w:val="00D411EA"/>
    <w:rsid w:val="00D47D18"/>
    <w:rsid w:val="00D55231"/>
    <w:rsid w:val="00D55964"/>
    <w:rsid w:val="00D55BE5"/>
    <w:rsid w:val="00D657D8"/>
    <w:rsid w:val="00D66E1E"/>
    <w:rsid w:val="00D728B6"/>
    <w:rsid w:val="00D92C0C"/>
    <w:rsid w:val="00DA33BD"/>
    <w:rsid w:val="00DA3FAE"/>
    <w:rsid w:val="00DA4DD9"/>
    <w:rsid w:val="00DA7510"/>
    <w:rsid w:val="00DB088D"/>
    <w:rsid w:val="00DB467E"/>
    <w:rsid w:val="00DB79D3"/>
    <w:rsid w:val="00DD3347"/>
    <w:rsid w:val="00DE0F40"/>
    <w:rsid w:val="00DE1932"/>
    <w:rsid w:val="00DE27D4"/>
    <w:rsid w:val="00DE3A2C"/>
    <w:rsid w:val="00DF3980"/>
    <w:rsid w:val="00DF4403"/>
    <w:rsid w:val="00DF5A80"/>
    <w:rsid w:val="00E353C2"/>
    <w:rsid w:val="00E66D33"/>
    <w:rsid w:val="00E72AD0"/>
    <w:rsid w:val="00E72FDD"/>
    <w:rsid w:val="00E740B9"/>
    <w:rsid w:val="00E83FBA"/>
    <w:rsid w:val="00E95B26"/>
    <w:rsid w:val="00EA05E5"/>
    <w:rsid w:val="00EA31FE"/>
    <w:rsid w:val="00EB6E31"/>
    <w:rsid w:val="00EC710B"/>
    <w:rsid w:val="00F15BBE"/>
    <w:rsid w:val="00F20B19"/>
    <w:rsid w:val="00F212C1"/>
    <w:rsid w:val="00F3231A"/>
    <w:rsid w:val="00F4506D"/>
    <w:rsid w:val="00F57602"/>
    <w:rsid w:val="00F60292"/>
    <w:rsid w:val="00F618D0"/>
    <w:rsid w:val="00F674D8"/>
    <w:rsid w:val="00F75F0C"/>
    <w:rsid w:val="00F76FF0"/>
    <w:rsid w:val="00F77D40"/>
    <w:rsid w:val="00F80F0A"/>
    <w:rsid w:val="00F8177C"/>
    <w:rsid w:val="00F81BBC"/>
    <w:rsid w:val="00F81E24"/>
    <w:rsid w:val="00F90704"/>
    <w:rsid w:val="00FA15B2"/>
    <w:rsid w:val="00FA7DDE"/>
    <w:rsid w:val="00FC1F19"/>
    <w:rsid w:val="00FD100F"/>
    <w:rsid w:val="00FF14F5"/>
    <w:rsid w:val="00FF5094"/>
    <w:rsid w:val="04F583FD"/>
    <w:rsid w:val="1A7A5E16"/>
    <w:rsid w:val="1DE23843"/>
    <w:rsid w:val="2170B20E"/>
    <w:rsid w:val="33B7AD91"/>
    <w:rsid w:val="3A02376B"/>
    <w:rsid w:val="3B41EC24"/>
    <w:rsid w:val="4041D866"/>
    <w:rsid w:val="40A07118"/>
    <w:rsid w:val="4513B494"/>
    <w:rsid w:val="4CE32F88"/>
    <w:rsid w:val="59C4E897"/>
    <w:rsid w:val="5CA82954"/>
    <w:rsid w:val="6CEF6C15"/>
    <w:rsid w:val="6DD42F7A"/>
    <w:rsid w:val="6FA4489D"/>
    <w:rsid w:val="70C94388"/>
    <w:rsid w:val="7DDB213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59EA29B"/>
  <w14:defaultImageDpi w14:val="330"/>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E3AF4"/>
    <w:rPr>
      <w:rFonts w:ascii="Arial" w:eastAsia="MS Mincho" w:hAnsi="Arial" w:cs="Times New Roman"/>
      <w:sz w:val="20"/>
      <w:lang w:eastAsia="fr-FR"/>
    </w:rPr>
  </w:style>
  <w:style w:type="paragraph" w:styleId="Titre1">
    <w:name w:val="heading 1"/>
    <w:basedOn w:val="Normal"/>
    <w:next w:val="Normal"/>
    <w:link w:val="Titre1Car"/>
    <w:uiPriority w:val="9"/>
    <w:qFormat/>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Semaine">
    <w:name w:val="Semaine"/>
    <w:basedOn w:val="Normal"/>
    <w:rsid w:val="00684325"/>
    <w:pPr>
      <w:jc w:val="right"/>
    </w:pPr>
    <w:rPr>
      <w:rFonts w:ascii="Arial Rounded MT Bold" w:hAnsi="Arial Rounded MT Bold" w:cs="Arial"/>
      <w:color w:val="002060"/>
      <w:sz w:val="22"/>
      <w:szCs w:val="22"/>
    </w:rPr>
  </w:style>
  <w:style w:type="paragraph" w:customStyle="1" w:styleId="Niveauscolaire">
    <w:name w:val="Niveau scolaire"/>
    <w:basedOn w:val="Titre2"/>
    <w:rsid w:val="00B6785D"/>
    <w:pPr>
      <w:jc w:val="right"/>
    </w:pPr>
    <w:rPr>
      <w:rFonts w:ascii="Arial Rounded MT Bold" w:hAnsi="Arial Rounded MT Bold" w:cs="Arial"/>
      <w:color w:val="0070C0"/>
      <w:sz w:val="36"/>
      <w:szCs w:val="36"/>
    </w:rPr>
  </w:style>
  <w:style w:type="paragraph" w:customStyle="1" w:styleId="En-tte-menudactivits">
    <w:name w:val="En-tête - menu d'activités"/>
    <w:basedOn w:val="Normal"/>
    <w:rsid w:val="00B6785D"/>
    <w:pPr>
      <w:jc w:val="right"/>
    </w:pPr>
    <w:rPr>
      <w:rFonts w:ascii="Arial Rounded MT Bold" w:hAnsi="Arial Rounded MT Bold" w:cs="Arial"/>
      <w:color w:val="002060"/>
      <w:sz w:val="16"/>
      <w:szCs w:val="16"/>
    </w:rPr>
  </w:style>
  <w:style w:type="paragraph" w:customStyle="1" w:styleId="TDM-Nomdelamatire">
    <w:name w:val="TDM - Nom de la matière"/>
    <w:basedOn w:val="Normal"/>
    <w:next w:val="TDM-Titredelactivit"/>
    <w:rsid w:val="001660B6"/>
    <w:pPr>
      <w:spacing w:before="300" w:after="40"/>
      <w:ind w:left="1843"/>
    </w:pPr>
    <w:rPr>
      <w:rFonts w:ascii="Arial Rounded MT Bold" w:hAnsi="Arial Rounded MT Bold"/>
      <w:b/>
    </w:rPr>
  </w:style>
  <w:style w:type="paragraph" w:customStyle="1" w:styleId="TDM-Titredelactivit">
    <w:name w:val="TDM - Titre de l'activité"/>
    <w:basedOn w:val="TDM-Nomdelamatire"/>
    <w:next w:val="TDM-Nomdelamatire"/>
    <w:rsid w:val="00376620"/>
    <w:pPr>
      <w:tabs>
        <w:tab w:val="right" w:pos="6804"/>
      </w:tabs>
      <w:spacing w:before="0"/>
    </w:pPr>
    <w:rPr>
      <w:rFonts w:ascii="Arial" w:hAnsi="Arial"/>
      <w:b w:val="0"/>
    </w:rPr>
  </w:style>
  <w:style w:type="paragraph" w:customStyle="1" w:styleId="Nomdelamatireetniveau">
    <w:name w:val="Nom de la matière et niveau"/>
    <w:basedOn w:val="Semaine"/>
    <w:rsid w:val="00B14054"/>
    <w:pPr>
      <w:spacing w:after="1600"/>
    </w:pPr>
    <w:rPr>
      <w:color w:val="A6A6A6" w:themeColor="background1" w:themeShade="A6"/>
      <w:lang w:eastAsia="fr-CA"/>
    </w:rPr>
  </w:style>
  <w:style w:type="paragraph" w:customStyle="1" w:styleId="Consignesetmatriel-description">
    <w:name w:val="Consignes et matériel - description"/>
    <w:qFormat/>
    <w:rsid w:val="00035250"/>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145AE5"/>
    <w:pPr>
      <w:spacing w:before="300" w:after="100"/>
      <w:ind w:right="757"/>
    </w:pPr>
    <w:rPr>
      <w:b/>
      <w:color w:val="002060"/>
      <w:sz w:val="24"/>
    </w:rPr>
  </w:style>
  <w:style w:type="paragraph" w:customStyle="1" w:styleId="Note-Informationsauxparents">
    <w:name w:val="Note - Informations aux parents"/>
    <w:basedOn w:val="Consignesetmatriel-description"/>
    <w:rsid w:val="000E20B6"/>
    <w:pPr>
      <w:spacing w:before="100"/>
    </w:pPr>
    <w:rPr>
      <w:b/>
      <w:color w:val="0070C0"/>
    </w:rPr>
  </w:style>
  <w:style w:type="paragraph" w:styleId="Paragraphedeliste">
    <w:name w:val="List Paragraph"/>
    <w:basedOn w:val="Normal"/>
    <w:uiPriority w:val="34"/>
    <w:qFormat/>
    <w:rsid w:val="00035250"/>
    <w:pPr>
      <w:numPr>
        <w:numId w:val="1"/>
      </w:numPr>
      <w:spacing w:before="80" w:after="120" w:line="259" w:lineRule="auto"/>
      <w:contextualSpacing/>
    </w:pPr>
    <w:rPr>
      <w:rFonts w:eastAsiaTheme="minorHAnsi" w:cstheme="minorBidi"/>
      <w:sz w:val="22"/>
      <w:szCs w:val="22"/>
      <w:lang w:val="fr-CA" w:eastAsia="en-US"/>
    </w:rPr>
  </w:style>
  <w:style w:type="paragraph" w:styleId="Textedebulles">
    <w:name w:val="Balloon Text"/>
    <w:basedOn w:val="Normal"/>
    <w:link w:val="TextedebullesCar"/>
    <w:uiPriority w:val="99"/>
    <w:semiHidden/>
    <w:unhideWhenUs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Titre de l'activité"/>
    <w:basedOn w:val="Nomdelamatireetniveau"/>
    <w:rsid w:val="00DF4403"/>
    <w:pPr>
      <w:spacing w:before="600" w:after="200"/>
      <w:jc w:val="left"/>
    </w:pPr>
    <w:rPr>
      <w:rFonts w:eastAsia="Times New Roman"/>
      <w:b/>
      <w:color w:val="0070C0"/>
      <w:sz w:val="50"/>
      <w:szCs w:val="40"/>
    </w:rPr>
  </w:style>
  <w:style w:type="character" w:styleId="Numrodepage">
    <w:name w:val="page number"/>
    <w:basedOn w:val="Policepardfaut"/>
    <w:uiPriority w:val="99"/>
    <w:semiHidden/>
    <w:unhideWhenUsed/>
    <w:rsid w:val="00F80F0A"/>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035250"/>
    <w:pPr>
      <w:spacing w:before="0"/>
      <w:ind w:left="227"/>
    </w:pPr>
    <w:rPr>
      <w:sz w:val="30"/>
    </w:rPr>
  </w:style>
  <w:style w:type="table" w:styleId="Grilledutableau">
    <w:name w:val="Table Grid"/>
    <w:basedOn w:val="TableauNormal"/>
    <w:uiPriority w:val="39"/>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6F3382"/>
    <w:pPr>
      <w:ind w:left="227"/>
    </w:pPr>
  </w:style>
  <w:style w:type="paragraph" w:customStyle="1" w:styleId="Tableauconsignesetmatriel-description">
    <w:name w:val="Tableau &gt; consignes et matériel - description"/>
    <w:basedOn w:val="Consignesetmatriel-description"/>
    <w:rsid w:val="00035250"/>
    <w:pPr>
      <w:spacing w:before="120" w:after="0"/>
      <w:ind w:left="227"/>
    </w:pPr>
  </w:style>
  <w:style w:type="paragraph" w:customStyle="1" w:styleId="TableauParagraphedeliste">
    <w:name w:val="Tableau &gt; Paragraphe de liste"/>
    <w:basedOn w:val="Paragraphedeliste"/>
    <w:rsid w:val="006F3382"/>
    <w:pPr>
      <w:numPr>
        <w:numId w:val="0"/>
      </w:numPr>
    </w:pPr>
  </w:style>
  <w:style w:type="paragraph" w:customStyle="1" w:styleId="Crdit">
    <w:name w:val="Crédit"/>
    <w:basedOn w:val="Normal"/>
    <w:rsid w:val="00035250"/>
    <w:pPr>
      <w:spacing w:before="120"/>
    </w:pPr>
    <w:rPr>
      <w:color w:val="BFBFBF" w:themeColor="background1" w:themeShade="BF"/>
      <w:szCs w:val="20"/>
    </w:rPr>
  </w:style>
  <w:style w:type="paragraph" w:customStyle="1" w:styleId="paragraph">
    <w:name w:val="paragraph"/>
    <w:basedOn w:val="Normal"/>
    <w:rsid w:val="00533AAB"/>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533AAB"/>
  </w:style>
  <w:style w:type="character" w:customStyle="1" w:styleId="eop">
    <w:name w:val="eop"/>
    <w:basedOn w:val="Policepardfaut"/>
    <w:rsid w:val="00533AAB"/>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rsid w:val="00533AAB"/>
    <w:rPr>
      <w:sz w:val="16"/>
      <w:szCs w:val="16"/>
    </w:rPr>
  </w:style>
  <w:style w:type="paragraph" w:styleId="Commentaire">
    <w:name w:val="annotation text"/>
    <w:basedOn w:val="Normal"/>
    <w:link w:val="CommentaireCar"/>
    <w:uiPriority w:val="99"/>
    <w:semiHidden/>
    <w:unhideWhenUs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tapes">
    <w:name w:val="Étapes"/>
    <w:basedOn w:val="Normal"/>
    <w:rsid w:val="00035250"/>
    <w:rPr>
      <w:b/>
      <w:i/>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basedOn w:val="Normal"/>
    <w:next w:val="Normal"/>
    <w:autoRedefine/>
    <w:uiPriority w:val="39"/>
    <w:unhideWhenUsed/>
    <w:rsid w:val="00035250"/>
    <w:pPr>
      <w:tabs>
        <w:tab w:val="right" w:leader="dot" w:pos="9536"/>
      </w:tabs>
      <w:spacing w:before="240" w:after="120"/>
    </w:pPr>
  </w:style>
  <w:style w:type="paragraph" w:styleId="Rvision">
    <w:name w:val="Revision"/>
    <w:hidden/>
    <w:uiPriority w:val="99"/>
    <w:semiHidden/>
    <w:rsid w:val="00145AE5"/>
    <w:rPr>
      <w:rFonts w:ascii="Arial" w:eastAsia="MS Mincho" w:hAnsi="Arial" w:cs="Times New Roman"/>
      <w:sz w:val="20"/>
      <w:lang w:eastAsia="fr-FR"/>
    </w:rPr>
  </w:style>
  <w:style w:type="paragraph" w:styleId="En-ttedetabledesmatires">
    <w:name w:val="TOC Heading"/>
    <w:basedOn w:val="Titre1"/>
    <w:next w:val="Normal"/>
    <w:uiPriority w:val="39"/>
    <w:unhideWhenUsed/>
    <w:qFormat/>
    <w:rsid w:val="00B27F38"/>
    <w:pPr>
      <w:spacing w:line="259" w:lineRule="auto"/>
      <w:outlineLvl w:val="9"/>
    </w:pPr>
    <w:rPr>
      <w:lang w:val="fr-CA" w:eastAsia="fr-CA"/>
    </w:rPr>
  </w:style>
  <w:style w:type="paragraph" w:styleId="TM2">
    <w:name w:val="toc 2"/>
    <w:basedOn w:val="Normal"/>
    <w:next w:val="Normal"/>
    <w:autoRedefine/>
    <w:uiPriority w:val="39"/>
    <w:unhideWhenUsed/>
    <w:rsid w:val="00B27F38"/>
    <w:pPr>
      <w:spacing w:after="100" w:line="259" w:lineRule="auto"/>
      <w:ind w:left="220"/>
    </w:pPr>
    <w:rPr>
      <w:rFonts w:asciiTheme="minorHAnsi" w:eastAsiaTheme="minorEastAsia" w:hAnsiTheme="minorHAnsi"/>
      <w:sz w:val="22"/>
      <w:szCs w:val="22"/>
      <w:lang w:val="fr-CA" w:eastAsia="fr-CA"/>
    </w:rPr>
  </w:style>
  <w:style w:type="paragraph" w:styleId="TM3">
    <w:name w:val="toc 3"/>
    <w:basedOn w:val="Normal"/>
    <w:next w:val="Normal"/>
    <w:autoRedefine/>
    <w:uiPriority w:val="39"/>
    <w:unhideWhenUsed/>
    <w:rsid w:val="00B27F38"/>
    <w:pPr>
      <w:spacing w:after="100" w:line="259" w:lineRule="auto"/>
      <w:ind w:left="440"/>
    </w:pPr>
    <w:rPr>
      <w:rFonts w:asciiTheme="minorHAnsi" w:eastAsiaTheme="minorEastAsia" w:hAnsiTheme="minorHAnsi"/>
      <w:sz w:val="22"/>
      <w:szCs w:val="22"/>
      <w:lang w:val="fr-CA" w:eastAsia="fr-CA"/>
    </w:rPr>
  </w:style>
  <w:style w:type="paragraph" w:styleId="NormalWeb">
    <w:name w:val="Normal (Web)"/>
    <w:basedOn w:val="Normal"/>
    <w:uiPriority w:val="99"/>
    <w:unhideWhenUsed/>
    <w:rsid w:val="002A65EA"/>
    <w:pPr>
      <w:spacing w:before="100" w:beforeAutospacing="1" w:after="100" w:afterAutospacing="1"/>
    </w:pPr>
    <w:rPr>
      <w:rFonts w:ascii="Times New Roman" w:eastAsia="Times New Roman" w:hAnsi="Times New Roman"/>
      <w:sz w:val="24"/>
      <w:lang w:val="fr-CA" w:eastAsia="fr-CA"/>
    </w:rPr>
  </w:style>
  <w:style w:type="character" w:styleId="Lienhypertextesuivivisit">
    <w:name w:val="FollowedHyperlink"/>
    <w:basedOn w:val="Policepardfaut"/>
    <w:uiPriority w:val="99"/>
    <w:semiHidden/>
    <w:unhideWhenUsed/>
    <w:rsid w:val="00C9582D"/>
    <w:rPr>
      <w:color w:val="3EBBF0" w:themeColor="followedHyperlink"/>
      <w:u w:val="single"/>
    </w:rPr>
  </w:style>
  <w:style w:type="paragraph" w:styleId="Notedebasdepage">
    <w:name w:val="footnote text"/>
    <w:basedOn w:val="Normal"/>
    <w:link w:val="NotedebasdepageCar"/>
    <w:uiPriority w:val="99"/>
    <w:semiHidden/>
    <w:unhideWhenUsed/>
    <w:rsid w:val="00A44AFF"/>
    <w:rPr>
      <w:rFonts w:asciiTheme="minorHAnsi" w:eastAsiaTheme="minorHAnsi" w:hAnsiTheme="minorHAnsi" w:cstheme="minorBidi"/>
      <w:szCs w:val="20"/>
      <w:lang w:val="fr-CA" w:eastAsia="en-US"/>
    </w:rPr>
  </w:style>
  <w:style w:type="character" w:customStyle="1" w:styleId="NotedebasdepageCar">
    <w:name w:val="Note de bas de page Car"/>
    <w:basedOn w:val="Policepardfaut"/>
    <w:link w:val="Notedebasdepage"/>
    <w:uiPriority w:val="99"/>
    <w:semiHidden/>
    <w:rsid w:val="00A44AFF"/>
    <w:rPr>
      <w:sz w:val="20"/>
      <w:szCs w:val="20"/>
      <w:lang w:val="fr-CA"/>
    </w:rPr>
  </w:style>
  <w:style w:type="character" w:styleId="Appelnotedebasdep">
    <w:name w:val="footnote reference"/>
    <w:basedOn w:val="Policepardfaut"/>
    <w:uiPriority w:val="99"/>
    <w:semiHidden/>
    <w:unhideWhenUsed/>
    <w:rsid w:val="00A44AFF"/>
    <w:rPr>
      <w:vertAlign w:val="superscript"/>
    </w:rPr>
  </w:style>
  <w:style w:type="character" w:customStyle="1" w:styleId="UnresolvedMention">
    <w:name w:val="Unresolved Mention"/>
    <w:basedOn w:val="Policepardfaut"/>
    <w:uiPriority w:val="99"/>
    <w:rsid w:val="00636FFD"/>
    <w:rPr>
      <w:color w:val="605E5C"/>
      <w:shd w:val="clear" w:color="auto" w:fill="E1DFDD"/>
    </w:rPr>
  </w:style>
  <w:style w:type="paragraph" w:customStyle="1" w:styleId="Default">
    <w:name w:val="Default"/>
    <w:rsid w:val="00F75F0C"/>
    <w:pPr>
      <w:autoSpaceDE w:val="0"/>
      <w:autoSpaceDN w:val="0"/>
      <w:adjustRightInd w:val="0"/>
    </w:pPr>
    <w:rPr>
      <w:rFonts w:ascii="Calibri" w:hAnsi="Calibri" w:cs="Calibri"/>
      <w:color w:val="000000"/>
      <w:lang w:val="fr-CA"/>
    </w:rPr>
  </w:style>
  <w:style w:type="paragraph" w:customStyle="1" w:styleId="Consigne-Texte">
    <w:name w:val="_Consigne - Texte"/>
    <w:rsid w:val="00846F38"/>
    <w:pPr>
      <w:numPr>
        <w:numId w:val="5"/>
      </w:numPr>
      <w:spacing w:after="60"/>
      <w:ind w:left="360"/>
    </w:pPr>
    <w:rPr>
      <w:rFonts w:ascii="Arial" w:eastAsia="MS Mincho" w:hAnsi="Arial" w:cs="Times New Roman"/>
      <w:sz w:val="22"/>
      <w:szCs w:val="22"/>
      <w:lang w:eastAsia="fr-FR"/>
    </w:rPr>
  </w:style>
  <w:style w:type="paragraph" w:customStyle="1" w:styleId="Titredelactivit0">
    <w:name w:val="_Titre de l'activité"/>
    <w:next w:val="Consigne-Titre"/>
    <w:rsid w:val="00846F38"/>
    <w:pPr>
      <w:spacing w:before="720" w:after="240"/>
      <w:outlineLvl w:val="1"/>
    </w:pPr>
    <w:rPr>
      <w:rFonts w:ascii="Arial" w:eastAsia="Times New Roman" w:hAnsi="Arial" w:cs="Arial"/>
      <w:b/>
      <w:color w:val="0070C0"/>
      <w:sz w:val="50"/>
      <w:szCs w:val="40"/>
      <w:lang w:eastAsia="fr-CA"/>
    </w:rPr>
  </w:style>
  <w:style w:type="paragraph" w:customStyle="1" w:styleId="Tableau-Informationauxparents">
    <w:name w:val="_Tableau - Information aux parents"/>
    <w:next w:val="Tableau-titre"/>
    <w:rsid w:val="00846F38"/>
    <w:pPr>
      <w:outlineLvl w:val="2"/>
    </w:pPr>
    <w:rPr>
      <w:rFonts w:ascii="Arial" w:eastAsia="Times New Roman" w:hAnsi="Arial" w:cs="Arial"/>
      <w:b/>
      <w:color w:val="0070C0"/>
      <w:sz w:val="34"/>
      <w:szCs w:val="40"/>
      <w:lang w:eastAsia="fr-CA"/>
    </w:rPr>
  </w:style>
  <w:style w:type="paragraph" w:customStyle="1" w:styleId="Tableau-titre">
    <w:name w:val="_Tableau - titre"/>
    <w:rsid w:val="00846F38"/>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846F38"/>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846F38"/>
    <w:pPr>
      <w:numPr>
        <w:numId w:val="2"/>
      </w:numPr>
      <w:spacing w:before="60" w:after="0"/>
      <w:ind w:left="357" w:hanging="357"/>
      <w:contextualSpacing w:val="0"/>
    </w:pPr>
    <w:rPr>
      <w:lang w:val="fr-FR"/>
    </w:rPr>
  </w:style>
  <w:style w:type="paragraph" w:customStyle="1" w:styleId="Crdit0">
    <w:name w:val="_Crédit"/>
    <w:rsid w:val="00846F38"/>
    <w:pPr>
      <w:spacing w:before="120"/>
    </w:pPr>
    <w:rPr>
      <w:rFonts w:ascii="Arial" w:eastAsia="MS Mincho" w:hAnsi="Arial" w:cs="Times New Roman"/>
      <w:color w:val="737373"/>
      <w:sz w:val="20"/>
      <w:szCs w:val="20"/>
      <w:lang w:eastAsia="fr-FR"/>
    </w:rPr>
  </w:style>
  <w:style w:type="paragraph" w:customStyle="1" w:styleId="Matire-Premirepage">
    <w:name w:val="_Matière - Première page"/>
    <w:next w:val="Titredelactivit0"/>
    <w:rsid w:val="00846F38"/>
    <w:pPr>
      <w:jc w:val="right"/>
      <w:outlineLvl w:val="0"/>
    </w:pPr>
    <w:rPr>
      <w:rFonts w:ascii="Arial" w:eastAsia="MS Mincho" w:hAnsi="Arial" w:cs="Arial"/>
      <w:b/>
      <w:color w:val="737373"/>
      <w:sz w:val="22"/>
      <w:szCs w:val="22"/>
      <w:lang w:eastAsia="fr-CA"/>
    </w:rPr>
  </w:style>
  <w:style w:type="paragraph" w:customStyle="1" w:styleId="Consigne-Titre">
    <w:name w:val="_Consigne - Titre"/>
    <w:next w:val="Consigne-Texte"/>
    <w:rsid w:val="00846F38"/>
    <w:pPr>
      <w:spacing w:before="240" w:after="120"/>
      <w:outlineLvl w:val="2"/>
    </w:pPr>
    <w:rPr>
      <w:rFonts w:ascii="Arial" w:eastAsia="MS Mincho" w:hAnsi="Arial" w:cs="Times New Roman"/>
      <w:b/>
      <w:color w:val="002060"/>
      <w:sz w:val="26"/>
      <w:lang w:eastAsia="fr-FR"/>
    </w:rPr>
  </w:style>
  <w:style w:type="paragraph" w:customStyle="1" w:styleId="Matriel-Texte">
    <w:name w:val="_Matériel - Texte"/>
    <w:rsid w:val="00846F38"/>
    <w:pPr>
      <w:numPr>
        <w:numId w:val="4"/>
      </w:numPr>
      <w:spacing w:after="60"/>
      <w:ind w:left="360"/>
    </w:pPr>
    <w:rPr>
      <w:rFonts w:ascii="Arial" w:eastAsia="MS Mincho" w:hAnsi="Arial" w:cs="Times New Roman"/>
      <w:sz w:val="22"/>
      <w:szCs w:val="22"/>
      <w:lang w:eastAsia="fr-FR"/>
    </w:rPr>
  </w:style>
  <w:style w:type="paragraph" w:customStyle="1" w:styleId="Consigne-tapes">
    <w:name w:val="_Consigne - Étapes"/>
    <w:rsid w:val="00846F38"/>
    <w:pPr>
      <w:spacing w:before="120" w:after="120"/>
      <w:outlineLvl w:val="3"/>
    </w:pPr>
    <w:rPr>
      <w:rFonts w:ascii="Arial" w:eastAsia="MS Mincho" w:hAnsi="Arial" w:cs="Times New Roman"/>
      <w:b/>
      <w:color w:val="002060"/>
      <w:sz w:val="22"/>
      <w:lang w:val="fr-CA" w:eastAsia="fr-FR"/>
    </w:rPr>
  </w:style>
  <w:style w:type="paragraph" w:styleId="Sansinterligne">
    <w:name w:val="No Spacing"/>
    <w:uiPriority w:val="1"/>
    <w:qFormat/>
    <w:rsid w:val="00846F38"/>
    <w:rPr>
      <w:rFonts w:ascii="Arial" w:eastAsia="MS Mincho" w:hAnsi="Arial" w:cs="Times New Roman"/>
      <w:sz w:val="22"/>
      <w:lang w:eastAsia="fr-CA"/>
    </w:rPr>
  </w:style>
  <w:style w:type="paragraph" w:customStyle="1" w:styleId="Niveau-Premirepage">
    <w:name w:val="_Niveau - Première page"/>
    <w:rsid w:val="004E6D3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4E6D38"/>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4E6D3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4E6D38"/>
    <w:pPr>
      <w:jc w:val="right"/>
    </w:pPr>
    <w:rPr>
      <w:rFonts w:ascii="Arial" w:eastAsia="MS Mincho" w:hAnsi="Arial" w:cs="Arial"/>
      <w:noProof/>
      <w:color w:val="737373"/>
      <w:sz w:val="22"/>
      <w:szCs w:val="22"/>
      <w:lang w:eastAsia="fr-CA"/>
    </w:rPr>
  </w:style>
  <w:style w:type="paragraph" w:customStyle="1" w:styleId="Matriel-Titre">
    <w:name w:val="_Matériel - Titre"/>
    <w:basedOn w:val="Normal"/>
    <w:next w:val="Matriel-Texte"/>
    <w:rsid w:val="004E6D38"/>
    <w:pPr>
      <w:spacing w:before="240" w:after="120"/>
      <w:ind w:right="763"/>
      <w:outlineLvl w:val="2"/>
    </w:pPr>
    <w:rPr>
      <w:b/>
      <w:color w:val="002060"/>
      <w:sz w:val="26"/>
      <w:lang w:eastAsia="fr-CA"/>
    </w:rPr>
  </w:style>
  <w:style w:type="paragraph" w:customStyle="1" w:styleId="Consignepuceniveau2">
    <w:name w:val="_Consigne puce niveau 2"/>
    <w:basedOn w:val="Consigne-Texte"/>
    <w:rsid w:val="004E6D38"/>
    <w:pPr>
      <w:numPr>
        <w:numId w:val="11"/>
      </w:numPr>
    </w:pPr>
  </w:style>
  <w:style w:type="paragraph" w:styleId="TM4">
    <w:name w:val="toc 4"/>
    <w:basedOn w:val="Normal"/>
    <w:next w:val="Normal"/>
    <w:autoRedefine/>
    <w:uiPriority w:val="39"/>
    <w:unhideWhenUsed/>
    <w:rsid w:val="004E6D38"/>
    <w:pPr>
      <w:spacing w:after="100"/>
      <w:ind w:left="720"/>
    </w:pPr>
    <w:rPr>
      <w:rFonts w:asciiTheme="minorHAnsi" w:eastAsiaTheme="minorEastAsia" w:hAnsiTheme="minorHAnsi" w:cstheme="minorBidi"/>
      <w:sz w:val="24"/>
    </w:rPr>
  </w:style>
  <w:style w:type="paragraph" w:styleId="TM5">
    <w:name w:val="toc 5"/>
    <w:basedOn w:val="Normal"/>
    <w:next w:val="Normal"/>
    <w:autoRedefine/>
    <w:uiPriority w:val="39"/>
    <w:unhideWhenUsed/>
    <w:rsid w:val="004E6D38"/>
    <w:pPr>
      <w:spacing w:after="100"/>
      <w:ind w:left="960"/>
    </w:pPr>
    <w:rPr>
      <w:rFonts w:asciiTheme="minorHAnsi" w:eastAsiaTheme="minorEastAsia" w:hAnsiTheme="minorHAnsi" w:cstheme="minorBidi"/>
      <w:sz w:val="24"/>
    </w:rPr>
  </w:style>
  <w:style w:type="paragraph" w:styleId="TM6">
    <w:name w:val="toc 6"/>
    <w:basedOn w:val="Normal"/>
    <w:next w:val="Normal"/>
    <w:autoRedefine/>
    <w:uiPriority w:val="39"/>
    <w:unhideWhenUsed/>
    <w:rsid w:val="004E6D38"/>
    <w:pPr>
      <w:spacing w:after="100"/>
      <w:ind w:left="1200"/>
    </w:pPr>
    <w:rPr>
      <w:rFonts w:asciiTheme="minorHAnsi" w:eastAsiaTheme="minorEastAsia" w:hAnsiTheme="minorHAnsi" w:cstheme="minorBidi"/>
      <w:sz w:val="24"/>
    </w:rPr>
  </w:style>
  <w:style w:type="paragraph" w:styleId="TM7">
    <w:name w:val="toc 7"/>
    <w:basedOn w:val="Normal"/>
    <w:next w:val="Normal"/>
    <w:autoRedefine/>
    <w:uiPriority w:val="39"/>
    <w:unhideWhenUsed/>
    <w:rsid w:val="004E6D38"/>
    <w:pPr>
      <w:spacing w:after="100"/>
      <w:ind w:left="1440"/>
    </w:pPr>
    <w:rPr>
      <w:rFonts w:asciiTheme="minorHAnsi" w:eastAsiaTheme="minorEastAsia" w:hAnsiTheme="minorHAnsi" w:cstheme="minorBidi"/>
      <w:sz w:val="24"/>
    </w:rPr>
  </w:style>
  <w:style w:type="paragraph" w:styleId="TM8">
    <w:name w:val="toc 8"/>
    <w:basedOn w:val="Normal"/>
    <w:next w:val="Normal"/>
    <w:autoRedefine/>
    <w:uiPriority w:val="39"/>
    <w:unhideWhenUsed/>
    <w:rsid w:val="004E6D38"/>
    <w:pPr>
      <w:spacing w:after="100"/>
      <w:ind w:left="1680"/>
    </w:pPr>
    <w:rPr>
      <w:rFonts w:asciiTheme="minorHAnsi" w:eastAsiaTheme="minorEastAsia" w:hAnsiTheme="minorHAnsi" w:cstheme="minorBidi"/>
      <w:sz w:val="24"/>
    </w:rPr>
  </w:style>
  <w:style w:type="paragraph" w:styleId="TM9">
    <w:name w:val="toc 9"/>
    <w:basedOn w:val="Normal"/>
    <w:next w:val="Normal"/>
    <w:autoRedefine/>
    <w:uiPriority w:val="39"/>
    <w:unhideWhenUsed/>
    <w:rsid w:val="004E6D38"/>
    <w:pPr>
      <w:spacing w:after="100"/>
      <w:ind w:left="1920"/>
    </w:pPr>
    <w:rPr>
      <w:rFonts w:asciiTheme="minorHAnsi" w:eastAsiaTheme="minorEastAsia" w:hAnsiTheme="minorHAnsi" w:cstheme="minorBidi"/>
      <w:sz w:val="24"/>
    </w:rPr>
  </w:style>
  <w:style w:type="table" w:customStyle="1" w:styleId="TableGrid0">
    <w:name w:val="Table Grid0"/>
    <w:rsid w:val="004E6D38"/>
    <w:rPr>
      <w:rFonts w:eastAsiaTheme="minorEastAsia"/>
      <w:lang w:val="fr-CA" w:eastAsia="fr-FR"/>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253390">
      <w:bodyDiv w:val="1"/>
      <w:marLeft w:val="0"/>
      <w:marRight w:val="0"/>
      <w:marTop w:val="0"/>
      <w:marBottom w:val="0"/>
      <w:divBdr>
        <w:top w:val="none" w:sz="0" w:space="0" w:color="auto"/>
        <w:left w:val="none" w:sz="0" w:space="0" w:color="auto"/>
        <w:bottom w:val="none" w:sz="0" w:space="0" w:color="auto"/>
        <w:right w:val="none" w:sz="0" w:space="0" w:color="auto"/>
      </w:divBdr>
    </w:div>
    <w:div w:id="181631700">
      <w:bodyDiv w:val="1"/>
      <w:marLeft w:val="0"/>
      <w:marRight w:val="0"/>
      <w:marTop w:val="0"/>
      <w:marBottom w:val="0"/>
      <w:divBdr>
        <w:top w:val="none" w:sz="0" w:space="0" w:color="auto"/>
        <w:left w:val="none" w:sz="0" w:space="0" w:color="auto"/>
        <w:bottom w:val="none" w:sz="0" w:space="0" w:color="auto"/>
        <w:right w:val="none" w:sz="0" w:space="0" w:color="auto"/>
      </w:divBdr>
    </w:div>
    <w:div w:id="222105750">
      <w:bodyDiv w:val="1"/>
      <w:marLeft w:val="0"/>
      <w:marRight w:val="0"/>
      <w:marTop w:val="0"/>
      <w:marBottom w:val="0"/>
      <w:divBdr>
        <w:top w:val="none" w:sz="0" w:space="0" w:color="auto"/>
        <w:left w:val="none" w:sz="0" w:space="0" w:color="auto"/>
        <w:bottom w:val="none" w:sz="0" w:space="0" w:color="auto"/>
        <w:right w:val="none" w:sz="0" w:space="0" w:color="auto"/>
      </w:divBdr>
      <w:divsChild>
        <w:div w:id="280766754">
          <w:marLeft w:val="0"/>
          <w:marRight w:val="0"/>
          <w:marTop w:val="0"/>
          <w:marBottom w:val="0"/>
          <w:divBdr>
            <w:top w:val="none" w:sz="0" w:space="0" w:color="auto"/>
            <w:left w:val="none" w:sz="0" w:space="0" w:color="auto"/>
            <w:bottom w:val="none" w:sz="0" w:space="0" w:color="auto"/>
            <w:right w:val="none" w:sz="0" w:space="0" w:color="auto"/>
          </w:divBdr>
          <w:divsChild>
            <w:div w:id="196814888">
              <w:marLeft w:val="0"/>
              <w:marRight w:val="0"/>
              <w:marTop w:val="0"/>
              <w:marBottom w:val="0"/>
              <w:divBdr>
                <w:top w:val="none" w:sz="0" w:space="0" w:color="auto"/>
                <w:left w:val="none" w:sz="0" w:space="0" w:color="auto"/>
                <w:bottom w:val="none" w:sz="0" w:space="0" w:color="auto"/>
                <w:right w:val="none" w:sz="0" w:space="0" w:color="auto"/>
              </w:divBdr>
            </w:div>
            <w:div w:id="454560708">
              <w:marLeft w:val="0"/>
              <w:marRight w:val="0"/>
              <w:marTop w:val="0"/>
              <w:marBottom w:val="0"/>
              <w:divBdr>
                <w:top w:val="none" w:sz="0" w:space="0" w:color="auto"/>
                <w:left w:val="none" w:sz="0" w:space="0" w:color="auto"/>
                <w:bottom w:val="none" w:sz="0" w:space="0" w:color="auto"/>
                <w:right w:val="none" w:sz="0" w:space="0" w:color="auto"/>
              </w:divBdr>
            </w:div>
          </w:divsChild>
        </w:div>
        <w:div w:id="719524605">
          <w:marLeft w:val="0"/>
          <w:marRight w:val="0"/>
          <w:marTop w:val="0"/>
          <w:marBottom w:val="0"/>
          <w:divBdr>
            <w:top w:val="none" w:sz="0" w:space="0" w:color="auto"/>
            <w:left w:val="none" w:sz="0" w:space="0" w:color="auto"/>
            <w:bottom w:val="none" w:sz="0" w:space="0" w:color="auto"/>
            <w:right w:val="none" w:sz="0" w:space="0" w:color="auto"/>
          </w:divBdr>
        </w:div>
        <w:div w:id="1419867225">
          <w:marLeft w:val="0"/>
          <w:marRight w:val="0"/>
          <w:marTop w:val="0"/>
          <w:marBottom w:val="0"/>
          <w:divBdr>
            <w:top w:val="none" w:sz="0" w:space="0" w:color="auto"/>
            <w:left w:val="none" w:sz="0" w:space="0" w:color="auto"/>
            <w:bottom w:val="none" w:sz="0" w:space="0" w:color="auto"/>
            <w:right w:val="none" w:sz="0" w:space="0" w:color="auto"/>
          </w:divBdr>
        </w:div>
        <w:div w:id="1738362272">
          <w:marLeft w:val="0"/>
          <w:marRight w:val="0"/>
          <w:marTop w:val="0"/>
          <w:marBottom w:val="0"/>
          <w:divBdr>
            <w:top w:val="none" w:sz="0" w:space="0" w:color="auto"/>
            <w:left w:val="none" w:sz="0" w:space="0" w:color="auto"/>
            <w:bottom w:val="none" w:sz="0" w:space="0" w:color="auto"/>
            <w:right w:val="none" w:sz="0" w:space="0" w:color="auto"/>
          </w:divBdr>
        </w:div>
        <w:div w:id="1779834194">
          <w:marLeft w:val="0"/>
          <w:marRight w:val="0"/>
          <w:marTop w:val="0"/>
          <w:marBottom w:val="0"/>
          <w:divBdr>
            <w:top w:val="none" w:sz="0" w:space="0" w:color="auto"/>
            <w:left w:val="none" w:sz="0" w:space="0" w:color="auto"/>
            <w:bottom w:val="none" w:sz="0" w:space="0" w:color="auto"/>
            <w:right w:val="none" w:sz="0" w:space="0" w:color="auto"/>
          </w:divBdr>
          <w:divsChild>
            <w:div w:id="1854761374">
              <w:marLeft w:val="0"/>
              <w:marRight w:val="0"/>
              <w:marTop w:val="0"/>
              <w:marBottom w:val="0"/>
              <w:divBdr>
                <w:top w:val="none" w:sz="0" w:space="0" w:color="auto"/>
                <w:left w:val="none" w:sz="0" w:space="0" w:color="auto"/>
                <w:bottom w:val="none" w:sz="0" w:space="0" w:color="auto"/>
                <w:right w:val="none" w:sz="0" w:space="0" w:color="auto"/>
              </w:divBdr>
            </w:div>
          </w:divsChild>
        </w:div>
        <w:div w:id="1937128411">
          <w:marLeft w:val="0"/>
          <w:marRight w:val="0"/>
          <w:marTop w:val="0"/>
          <w:marBottom w:val="0"/>
          <w:divBdr>
            <w:top w:val="none" w:sz="0" w:space="0" w:color="auto"/>
            <w:left w:val="none" w:sz="0" w:space="0" w:color="auto"/>
            <w:bottom w:val="none" w:sz="0" w:space="0" w:color="auto"/>
            <w:right w:val="none" w:sz="0" w:space="0" w:color="auto"/>
          </w:divBdr>
        </w:div>
      </w:divsChild>
    </w:div>
    <w:div w:id="424769698">
      <w:bodyDiv w:val="1"/>
      <w:marLeft w:val="0"/>
      <w:marRight w:val="0"/>
      <w:marTop w:val="0"/>
      <w:marBottom w:val="0"/>
      <w:divBdr>
        <w:top w:val="none" w:sz="0" w:space="0" w:color="auto"/>
        <w:left w:val="none" w:sz="0" w:space="0" w:color="auto"/>
        <w:bottom w:val="none" w:sz="0" w:space="0" w:color="auto"/>
        <w:right w:val="none" w:sz="0" w:space="0" w:color="auto"/>
      </w:divBdr>
    </w:div>
    <w:div w:id="466513591">
      <w:bodyDiv w:val="1"/>
      <w:marLeft w:val="0"/>
      <w:marRight w:val="0"/>
      <w:marTop w:val="0"/>
      <w:marBottom w:val="0"/>
      <w:divBdr>
        <w:top w:val="none" w:sz="0" w:space="0" w:color="auto"/>
        <w:left w:val="none" w:sz="0" w:space="0" w:color="auto"/>
        <w:bottom w:val="none" w:sz="0" w:space="0" w:color="auto"/>
        <w:right w:val="none" w:sz="0" w:space="0" w:color="auto"/>
      </w:divBdr>
    </w:div>
    <w:div w:id="889724947">
      <w:bodyDiv w:val="1"/>
      <w:marLeft w:val="0"/>
      <w:marRight w:val="0"/>
      <w:marTop w:val="0"/>
      <w:marBottom w:val="0"/>
      <w:divBdr>
        <w:top w:val="none" w:sz="0" w:space="0" w:color="auto"/>
        <w:left w:val="none" w:sz="0" w:space="0" w:color="auto"/>
        <w:bottom w:val="none" w:sz="0" w:space="0" w:color="auto"/>
        <w:right w:val="none" w:sz="0" w:space="0" w:color="auto"/>
      </w:divBdr>
    </w:div>
    <w:div w:id="925726146">
      <w:bodyDiv w:val="1"/>
      <w:marLeft w:val="0"/>
      <w:marRight w:val="0"/>
      <w:marTop w:val="0"/>
      <w:marBottom w:val="0"/>
      <w:divBdr>
        <w:top w:val="none" w:sz="0" w:space="0" w:color="auto"/>
        <w:left w:val="none" w:sz="0" w:space="0" w:color="auto"/>
        <w:bottom w:val="none" w:sz="0" w:space="0" w:color="auto"/>
        <w:right w:val="none" w:sz="0" w:space="0" w:color="auto"/>
      </w:divBdr>
    </w:div>
    <w:div w:id="943684486">
      <w:bodyDiv w:val="1"/>
      <w:marLeft w:val="0"/>
      <w:marRight w:val="0"/>
      <w:marTop w:val="0"/>
      <w:marBottom w:val="0"/>
      <w:divBdr>
        <w:top w:val="none" w:sz="0" w:space="0" w:color="auto"/>
        <w:left w:val="none" w:sz="0" w:space="0" w:color="auto"/>
        <w:bottom w:val="none" w:sz="0" w:space="0" w:color="auto"/>
        <w:right w:val="none" w:sz="0" w:space="0" w:color="auto"/>
      </w:divBdr>
    </w:div>
    <w:div w:id="1156995951">
      <w:bodyDiv w:val="1"/>
      <w:marLeft w:val="0"/>
      <w:marRight w:val="0"/>
      <w:marTop w:val="0"/>
      <w:marBottom w:val="0"/>
      <w:divBdr>
        <w:top w:val="none" w:sz="0" w:space="0" w:color="auto"/>
        <w:left w:val="none" w:sz="0" w:space="0" w:color="auto"/>
        <w:bottom w:val="none" w:sz="0" w:space="0" w:color="auto"/>
        <w:right w:val="none" w:sz="0" w:space="0" w:color="auto"/>
      </w:divBdr>
    </w:div>
    <w:div w:id="1176264493">
      <w:bodyDiv w:val="1"/>
      <w:marLeft w:val="0"/>
      <w:marRight w:val="0"/>
      <w:marTop w:val="0"/>
      <w:marBottom w:val="0"/>
      <w:divBdr>
        <w:top w:val="none" w:sz="0" w:space="0" w:color="auto"/>
        <w:left w:val="none" w:sz="0" w:space="0" w:color="auto"/>
        <w:bottom w:val="none" w:sz="0" w:space="0" w:color="auto"/>
        <w:right w:val="none" w:sz="0" w:space="0" w:color="auto"/>
      </w:divBdr>
    </w:div>
    <w:div w:id="1210260855">
      <w:bodyDiv w:val="1"/>
      <w:marLeft w:val="0"/>
      <w:marRight w:val="0"/>
      <w:marTop w:val="0"/>
      <w:marBottom w:val="0"/>
      <w:divBdr>
        <w:top w:val="none" w:sz="0" w:space="0" w:color="auto"/>
        <w:left w:val="none" w:sz="0" w:space="0" w:color="auto"/>
        <w:bottom w:val="none" w:sz="0" w:space="0" w:color="auto"/>
        <w:right w:val="none" w:sz="0" w:space="0" w:color="auto"/>
      </w:divBdr>
    </w:div>
    <w:div w:id="1366055330">
      <w:bodyDiv w:val="1"/>
      <w:marLeft w:val="0"/>
      <w:marRight w:val="0"/>
      <w:marTop w:val="0"/>
      <w:marBottom w:val="0"/>
      <w:divBdr>
        <w:top w:val="none" w:sz="0" w:space="0" w:color="auto"/>
        <w:left w:val="none" w:sz="0" w:space="0" w:color="auto"/>
        <w:bottom w:val="none" w:sz="0" w:space="0" w:color="auto"/>
        <w:right w:val="none" w:sz="0" w:space="0" w:color="auto"/>
      </w:divBdr>
    </w:div>
    <w:div w:id="1690447810">
      <w:bodyDiv w:val="1"/>
      <w:marLeft w:val="0"/>
      <w:marRight w:val="0"/>
      <w:marTop w:val="0"/>
      <w:marBottom w:val="0"/>
      <w:divBdr>
        <w:top w:val="none" w:sz="0" w:space="0" w:color="auto"/>
        <w:left w:val="none" w:sz="0" w:space="0" w:color="auto"/>
        <w:bottom w:val="none" w:sz="0" w:space="0" w:color="auto"/>
        <w:right w:val="none" w:sz="0" w:space="0" w:color="auto"/>
      </w:divBdr>
      <w:divsChild>
        <w:div w:id="541864920">
          <w:marLeft w:val="0"/>
          <w:marRight w:val="0"/>
          <w:marTop w:val="0"/>
          <w:marBottom w:val="0"/>
          <w:divBdr>
            <w:top w:val="none" w:sz="0" w:space="0" w:color="auto"/>
            <w:left w:val="none" w:sz="0" w:space="0" w:color="auto"/>
            <w:bottom w:val="none" w:sz="0" w:space="0" w:color="auto"/>
            <w:right w:val="none" w:sz="0" w:space="0" w:color="auto"/>
          </w:divBdr>
        </w:div>
        <w:div w:id="2069454744">
          <w:marLeft w:val="0"/>
          <w:marRight w:val="0"/>
          <w:marTop w:val="0"/>
          <w:marBottom w:val="0"/>
          <w:divBdr>
            <w:top w:val="none" w:sz="0" w:space="0" w:color="auto"/>
            <w:left w:val="none" w:sz="0" w:space="0" w:color="auto"/>
            <w:bottom w:val="none" w:sz="0" w:space="0" w:color="auto"/>
            <w:right w:val="none" w:sz="0" w:space="0" w:color="auto"/>
          </w:divBdr>
        </w:div>
      </w:divsChild>
    </w:div>
    <w:div w:id="1840852985">
      <w:bodyDiv w:val="1"/>
      <w:marLeft w:val="0"/>
      <w:marRight w:val="0"/>
      <w:marTop w:val="0"/>
      <w:marBottom w:val="0"/>
      <w:divBdr>
        <w:top w:val="none" w:sz="0" w:space="0" w:color="auto"/>
        <w:left w:val="none" w:sz="0" w:space="0" w:color="auto"/>
        <w:bottom w:val="none" w:sz="0" w:space="0" w:color="auto"/>
        <w:right w:val="none" w:sz="0" w:space="0" w:color="auto"/>
      </w:divBdr>
    </w:div>
    <w:div w:id="1880318971">
      <w:bodyDiv w:val="1"/>
      <w:marLeft w:val="0"/>
      <w:marRight w:val="0"/>
      <w:marTop w:val="0"/>
      <w:marBottom w:val="0"/>
      <w:divBdr>
        <w:top w:val="none" w:sz="0" w:space="0" w:color="auto"/>
        <w:left w:val="none" w:sz="0" w:space="0" w:color="auto"/>
        <w:bottom w:val="none" w:sz="0" w:space="0" w:color="auto"/>
        <w:right w:val="none" w:sz="0" w:space="0" w:color="auto"/>
      </w:divBdr>
      <w:divsChild>
        <w:div w:id="1108818443">
          <w:marLeft w:val="0"/>
          <w:marRight w:val="0"/>
          <w:marTop w:val="0"/>
          <w:marBottom w:val="0"/>
          <w:divBdr>
            <w:top w:val="none" w:sz="0" w:space="0" w:color="auto"/>
            <w:left w:val="none" w:sz="0" w:space="0" w:color="auto"/>
            <w:bottom w:val="none" w:sz="0" w:space="0" w:color="auto"/>
            <w:right w:val="none" w:sz="0" w:space="0" w:color="auto"/>
          </w:divBdr>
          <w:divsChild>
            <w:div w:id="68508680">
              <w:marLeft w:val="0"/>
              <w:marRight w:val="0"/>
              <w:marTop w:val="0"/>
              <w:marBottom w:val="0"/>
              <w:divBdr>
                <w:top w:val="none" w:sz="0" w:space="0" w:color="auto"/>
                <w:left w:val="none" w:sz="0" w:space="0" w:color="auto"/>
                <w:bottom w:val="none" w:sz="0" w:space="0" w:color="auto"/>
                <w:right w:val="none" w:sz="0" w:space="0" w:color="auto"/>
              </w:divBdr>
            </w:div>
          </w:divsChild>
        </w:div>
        <w:div w:id="1918591144">
          <w:marLeft w:val="0"/>
          <w:marRight w:val="0"/>
          <w:marTop w:val="0"/>
          <w:marBottom w:val="0"/>
          <w:divBdr>
            <w:top w:val="none" w:sz="0" w:space="0" w:color="auto"/>
            <w:left w:val="none" w:sz="0" w:space="0" w:color="auto"/>
            <w:bottom w:val="none" w:sz="0" w:space="0" w:color="auto"/>
            <w:right w:val="none" w:sz="0" w:space="0" w:color="auto"/>
          </w:divBdr>
          <w:divsChild>
            <w:div w:id="92092059">
              <w:marLeft w:val="0"/>
              <w:marRight w:val="0"/>
              <w:marTop w:val="0"/>
              <w:marBottom w:val="0"/>
              <w:divBdr>
                <w:top w:val="none" w:sz="0" w:space="0" w:color="auto"/>
                <w:left w:val="none" w:sz="0" w:space="0" w:color="auto"/>
                <w:bottom w:val="none" w:sz="0" w:space="0" w:color="auto"/>
                <w:right w:val="none" w:sz="0" w:space="0" w:color="auto"/>
              </w:divBdr>
            </w:div>
          </w:divsChild>
        </w:div>
        <w:div w:id="132144271">
          <w:marLeft w:val="0"/>
          <w:marRight w:val="0"/>
          <w:marTop w:val="0"/>
          <w:marBottom w:val="0"/>
          <w:divBdr>
            <w:top w:val="none" w:sz="0" w:space="0" w:color="auto"/>
            <w:left w:val="none" w:sz="0" w:space="0" w:color="auto"/>
            <w:bottom w:val="none" w:sz="0" w:space="0" w:color="auto"/>
            <w:right w:val="none" w:sz="0" w:space="0" w:color="auto"/>
          </w:divBdr>
          <w:divsChild>
            <w:div w:id="1445736578">
              <w:marLeft w:val="0"/>
              <w:marRight w:val="0"/>
              <w:marTop w:val="0"/>
              <w:marBottom w:val="0"/>
              <w:divBdr>
                <w:top w:val="none" w:sz="0" w:space="0" w:color="auto"/>
                <w:left w:val="none" w:sz="0" w:space="0" w:color="auto"/>
                <w:bottom w:val="none" w:sz="0" w:space="0" w:color="auto"/>
                <w:right w:val="none" w:sz="0" w:space="0" w:color="auto"/>
              </w:divBdr>
            </w:div>
          </w:divsChild>
        </w:div>
        <w:div w:id="135222787">
          <w:marLeft w:val="0"/>
          <w:marRight w:val="0"/>
          <w:marTop w:val="0"/>
          <w:marBottom w:val="0"/>
          <w:divBdr>
            <w:top w:val="none" w:sz="0" w:space="0" w:color="auto"/>
            <w:left w:val="none" w:sz="0" w:space="0" w:color="auto"/>
            <w:bottom w:val="none" w:sz="0" w:space="0" w:color="auto"/>
            <w:right w:val="none" w:sz="0" w:space="0" w:color="auto"/>
          </w:divBdr>
          <w:divsChild>
            <w:div w:id="187105714">
              <w:marLeft w:val="0"/>
              <w:marRight w:val="0"/>
              <w:marTop w:val="0"/>
              <w:marBottom w:val="0"/>
              <w:divBdr>
                <w:top w:val="none" w:sz="0" w:space="0" w:color="auto"/>
                <w:left w:val="none" w:sz="0" w:space="0" w:color="auto"/>
                <w:bottom w:val="none" w:sz="0" w:space="0" w:color="auto"/>
                <w:right w:val="none" w:sz="0" w:space="0" w:color="auto"/>
              </w:divBdr>
            </w:div>
          </w:divsChild>
        </w:div>
        <w:div w:id="1493446542">
          <w:marLeft w:val="0"/>
          <w:marRight w:val="0"/>
          <w:marTop w:val="0"/>
          <w:marBottom w:val="0"/>
          <w:divBdr>
            <w:top w:val="none" w:sz="0" w:space="0" w:color="auto"/>
            <w:left w:val="none" w:sz="0" w:space="0" w:color="auto"/>
            <w:bottom w:val="none" w:sz="0" w:space="0" w:color="auto"/>
            <w:right w:val="none" w:sz="0" w:space="0" w:color="auto"/>
          </w:divBdr>
          <w:divsChild>
            <w:div w:id="168832115">
              <w:marLeft w:val="0"/>
              <w:marRight w:val="0"/>
              <w:marTop w:val="0"/>
              <w:marBottom w:val="0"/>
              <w:divBdr>
                <w:top w:val="none" w:sz="0" w:space="0" w:color="auto"/>
                <w:left w:val="none" w:sz="0" w:space="0" w:color="auto"/>
                <w:bottom w:val="none" w:sz="0" w:space="0" w:color="auto"/>
                <w:right w:val="none" w:sz="0" w:space="0" w:color="auto"/>
              </w:divBdr>
            </w:div>
          </w:divsChild>
        </w:div>
        <w:div w:id="239799632">
          <w:marLeft w:val="0"/>
          <w:marRight w:val="0"/>
          <w:marTop w:val="0"/>
          <w:marBottom w:val="0"/>
          <w:divBdr>
            <w:top w:val="none" w:sz="0" w:space="0" w:color="auto"/>
            <w:left w:val="none" w:sz="0" w:space="0" w:color="auto"/>
            <w:bottom w:val="none" w:sz="0" w:space="0" w:color="auto"/>
            <w:right w:val="none" w:sz="0" w:space="0" w:color="auto"/>
          </w:divBdr>
          <w:divsChild>
            <w:div w:id="1513907754">
              <w:marLeft w:val="0"/>
              <w:marRight w:val="0"/>
              <w:marTop w:val="0"/>
              <w:marBottom w:val="0"/>
              <w:divBdr>
                <w:top w:val="none" w:sz="0" w:space="0" w:color="auto"/>
                <w:left w:val="none" w:sz="0" w:space="0" w:color="auto"/>
                <w:bottom w:val="none" w:sz="0" w:space="0" w:color="auto"/>
                <w:right w:val="none" w:sz="0" w:space="0" w:color="auto"/>
              </w:divBdr>
            </w:div>
          </w:divsChild>
        </w:div>
        <w:div w:id="414329701">
          <w:marLeft w:val="0"/>
          <w:marRight w:val="0"/>
          <w:marTop w:val="0"/>
          <w:marBottom w:val="0"/>
          <w:divBdr>
            <w:top w:val="none" w:sz="0" w:space="0" w:color="auto"/>
            <w:left w:val="none" w:sz="0" w:space="0" w:color="auto"/>
            <w:bottom w:val="none" w:sz="0" w:space="0" w:color="auto"/>
            <w:right w:val="none" w:sz="0" w:space="0" w:color="auto"/>
          </w:divBdr>
          <w:divsChild>
            <w:div w:id="265042642">
              <w:marLeft w:val="0"/>
              <w:marRight w:val="0"/>
              <w:marTop w:val="0"/>
              <w:marBottom w:val="0"/>
              <w:divBdr>
                <w:top w:val="none" w:sz="0" w:space="0" w:color="auto"/>
                <w:left w:val="none" w:sz="0" w:space="0" w:color="auto"/>
                <w:bottom w:val="none" w:sz="0" w:space="0" w:color="auto"/>
                <w:right w:val="none" w:sz="0" w:space="0" w:color="auto"/>
              </w:divBdr>
            </w:div>
          </w:divsChild>
        </w:div>
        <w:div w:id="278800247">
          <w:marLeft w:val="0"/>
          <w:marRight w:val="0"/>
          <w:marTop w:val="0"/>
          <w:marBottom w:val="0"/>
          <w:divBdr>
            <w:top w:val="none" w:sz="0" w:space="0" w:color="auto"/>
            <w:left w:val="none" w:sz="0" w:space="0" w:color="auto"/>
            <w:bottom w:val="none" w:sz="0" w:space="0" w:color="auto"/>
            <w:right w:val="none" w:sz="0" w:space="0" w:color="auto"/>
          </w:divBdr>
          <w:divsChild>
            <w:div w:id="1927380364">
              <w:marLeft w:val="0"/>
              <w:marRight w:val="0"/>
              <w:marTop w:val="0"/>
              <w:marBottom w:val="0"/>
              <w:divBdr>
                <w:top w:val="none" w:sz="0" w:space="0" w:color="auto"/>
                <w:left w:val="none" w:sz="0" w:space="0" w:color="auto"/>
                <w:bottom w:val="none" w:sz="0" w:space="0" w:color="auto"/>
                <w:right w:val="none" w:sz="0" w:space="0" w:color="auto"/>
              </w:divBdr>
            </w:div>
          </w:divsChild>
        </w:div>
        <w:div w:id="295335808">
          <w:marLeft w:val="0"/>
          <w:marRight w:val="0"/>
          <w:marTop w:val="0"/>
          <w:marBottom w:val="0"/>
          <w:divBdr>
            <w:top w:val="none" w:sz="0" w:space="0" w:color="auto"/>
            <w:left w:val="none" w:sz="0" w:space="0" w:color="auto"/>
            <w:bottom w:val="none" w:sz="0" w:space="0" w:color="auto"/>
            <w:right w:val="none" w:sz="0" w:space="0" w:color="auto"/>
          </w:divBdr>
          <w:divsChild>
            <w:div w:id="2013800978">
              <w:marLeft w:val="0"/>
              <w:marRight w:val="0"/>
              <w:marTop w:val="0"/>
              <w:marBottom w:val="0"/>
              <w:divBdr>
                <w:top w:val="none" w:sz="0" w:space="0" w:color="auto"/>
                <w:left w:val="none" w:sz="0" w:space="0" w:color="auto"/>
                <w:bottom w:val="none" w:sz="0" w:space="0" w:color="auto"/>
                <w:right w:val="none" w:sz="0" w:space="0" w:color="auto"/>
              </w:divBdr>
            </w:div>
          </w:divsChild>
        </w:div>
        <w:div w:id="322049022">
          <w:marLeft w:val="0"/>
          <w:marRight w:val="0"/>
          <w:marTop w:val="0"/>
          <w:marBottom w:val="0"/>
          <w:divBdr>
            <w:top w:val="none" w:sz="0" w:space="0" w:color="auto"/>
            <w:left w:val="none" w:sz="0" w:space="0" w:color="auto"/>
            <w:bottom w:val="none" w:sz="0" w:space="0" w:color="auto"/>
            <w:right w:val="none" w:sz="0" w:space="0" w:color="auto"/>
          </w:divBdr>
          <w:divsChild>
            <w:div w:id="1772512270">
              <w:marLeft w:val="0"/>
              <w:marRight w:val="0"/>
              <w:marTop w:val="0"/>
              <w:marBottom w:val="0"/>
              <w:divBdr>
                <w:top w:val="none" w:sz="0" w:space="0" w:color="auto"/>
                <w:left w:val="none" w:sz="0" w:space="0" w:color="auto"/>
                <w:bottom w:val="none" w:sz="0" w:space="0" w:color="auto"/>
                <w:right w:val="none" w:sz="0" w:space="0" w:color="auto"/>
              </w:divBdr>
            </w:div>
          </w:divsChild>
        </w:div>
        <w:div w:id="328564615">
          <w:marLeft w:val="0"/>
          <w:marRight w:val="0"/>
          <w:marTop w:val="0"/>
          <w:marBottom w:val="0"/>
          <w:divBdr>
            <w:top w:val="none" w:sz="0" w:space="0" w:color="auto"/>
            <w:left w:val="none" w:sz="0" w:space="0" w:color="auto"/>
            <w:bottom w:val="none" w:sz="0" w:space="0" w:color="auto"/>
            <w:right w:val="none" w:sz="0" w:space="0" w:color="auto"/>
          </w:divBdr>
          <w:divsChild>
            <w:div w:id="924729552">
              <w:marLeft w:val="0"/>
              <w:marRight w:val="0"/>
              <w:marTop w:val="0"/>
              <w:marBottom w:val="0"/>
              <w:divBdr>
                <w:top w:val="none" w:sz="0" w:space="0" w:color="auto"/>
                <w:left w:val="none" w:sz="0" w:space="0" w:color="auto"/>
                <w:bottom w:val="none" w:sz="0" w:space="0" w:color="auto"/>
                <w:right w:val="none" w:sz="0" w:space="0" w:color="auto"/>
              </w:divBdr>
            </w:div>
          </w:divsChild>
        </w:div>
        <w:div w:id="348333851">
          <w:marLeft w:val="0"/>
          <w:marRight w:val="0"/>
          <w:marTop w:val="0"/>
          <w:marBottom w:val="0"/>
          <w:divBdr>
            <w:top w:val="none" w:sz="0" w:space="0" w:color="auto"/>
            <w:left w:val="none" w:sz="0" w:space="0" w:color="auto"/>
            <w:bottom w:val="none" w:sz="0" w:space="0" w:color="auto"/>
            <w:right w:val="none" w:sz="0" w:space="0" w:color="auto"/>
          </w:divBdr>
          <w:divsChild>
            <w:div w:id="1092892182">
              <w:marLeft w:val="0"/>
              <w:marRight w:val="0"/>
              <w:marTop w:val="0"/>
              <w:marBottom w:val="0"/>
              <w:divBdr>
                <w:top w:val="none" w:sz="0" w:space="0" w:color="auto"/>
                <w:left w:val="none" w:sz="0" w:space="0" w:color="auto"/>
                <w:bottom w:val="none" w:sz="0" w:space="0" w:color="auto"/>
                <w:right w:val="none" w:sz="0" w:space="0" w:color="auto"/>
              </w:divBdr>
            </w:div>
          </w:divsChild>
        </w:div>
        <w:div w:id="1880245256">
          <w:marLeft w:val="0"/>
          <w:marRight w:val="0"/>
          <w:marTop w:val="0"/>
          <w:marBottom w:val="0"/>
          <w:divBdr>
            <w:top w:val="none" w:sz="0" w:space="0" w:color="auto"/>
            <w:left w:val="none" w:sz="0" w:space="0" w:color="auto"/>
            <w:bottom w:val="none" w:sz="0" w:space="0" w:color="auto"/>
            <w:right w:val="none" w:sz="0" w:space="0" w:color="auto"/>
          </w:divBdr>
          <w:divsChild>
            <w:div w:id="389349836">
              <w:marLeft w:val="0"/>
              <w:marRight w:val="0"/>
              <w:marTop w:val="0"/>
              <w:marBottom w:val="0"/>
              <w:divBdr>
                <w:top w:val="none" w:sz="0" w:space="0" w:color="auto"/>
                <w:left w:val="none" w:sz="0" w:space="0" w:color="auto"/>
                <w:bottom w:val="none" w:sz="0" w:space="0" w:color="auto"/>
                <w:right w:val="none" w:sz="0" w:space="0" w:color="auto"/>
              </w:divBdr>
            </w:div>
          </w:divsChild>
        </w:div>
        <w:div w:id="499272253">
          <w:marLeft w:val="0"/>
          <w:marRight w:val="0"/>
          <w:marTop w:val="0"/>
          <w:marBottom w:val="0"/>
          <w:divBdr>
            <w:top w:val="none" w:sz="0" w:space="0" w:color="auto"/>
            <w:left w:val="none" w:sz="0" w:space="0" w:color="auto"/>
            <w:bottom w:val="none" w:sz="0" w:space="0" w:color="auto"/>
            <w:right w:val="none" w:sz="0" w:space="0" w:color="auto"/>
          </w:divBdr>
          <w:divsChild>
            <w:div w:id="458257894">
              <w:marLeft w:val="0"/>
              <w:marRight w:val="0"/>
              <w:marTop w:val="0"/>
              <w:marBottom w:val="0"/>
              <w:divBdr>
                <w:top w:val="none" w:sz="0" w:space="0" w:color="auto"/>
                <w:left w:val="none" w:sz="0" w:space="0" w:color="auto"/>
                <w:bottom w:val="none" w:sz="0" w:space="0" w:color="auto"/>
                <w:right w:val="none" w:sz="0" w:space="0" w:color="auto"/>
              </w:divBdr>
            </w:div>
          </w:divsChild>
        </w:div>
        <w:div w:id="481314477">
          <w:marLeft w:val="0"/>
          <w:marRight w:val="0"/>
          <w:marTop w:val="0"/>
          <w:marBottom w:val="0"/>
          <w:divBdr>
            <w:top w:val="none" w:sz="0" w:space="0" w:color="auto"/>
            <w:left w:val="none" w:sz="0" w:space="0" w:color="auto"/>
            <w:bottom w:val="none" w:sz="0" w:space="0" w:color="auto"/>
            <w:right w:val="none" w:sz="0" w:space="0" w:color="auto"/>
          </w:divBdr>
          <w:divsChild>
            <w:div w:id="1844466454">
              <w:marLeft w:val="0"/>
              <w:marRight w:val="0"/>
              <w:marTop w:val="0"/>
              <w:marBottom w:val="0"/>
              <w:divBdr>
                <w:top w:val="none" w:sz="0" w:space="0" w:color="auto"/>
                <w:left w:val="none" w:sz="0" w:space="0" w:color="auto"/>
                <w:bottom w:val="none" w:sz="0" w:space="0" w:color="auto"/>
                <w:right w:val="none" w:sz="0" w:space="0" w:color="auto"/>
              </w:divBdr>
            </w:div>
          </w:divsChild>
        </w:div>
        <w:div w:id="504830672">
          <w:marLeft w:val="0"/>
          <w:marRight w:val="0"/>
          <w:marTop w:val="0"/>
          <w:marBottom w:val="0"/>
          <w:divBdr>
            <w:top w:val="none" w:sz="0" w:space="0" w:color="auto"/>
            <w:left w:val="none" w:sz="0" w:space="0" w:color="auto"/>
            <w:bottom w:val="none" w:sz="0" w:space="0" w:color="auto"/>
            <w:right w:val="none" w:sz="0" w:space="0" w:color="auto"/>
          </w:divBdr>
          <w:divsChild>
            <w:div w:id="1359349895">
              <w:marLeft w:val="0"/>
              <w:marRight w:val="0"/>
              <w:marTop w:val="0"/>
              <w:marBottom w:val="0"/>
              <w:divBdr>
                <w:top w:val="none" w:sz="0" w:space="0" w:color="auto"/>
                <w:left w:val="none" w:sz="0" w:space="0" w:color="auto"/>
                <w:bottom w:val="none" w:sz="0" w:space="0" w:color="auto"/>
                <w:right w:val="none" w:sz="0" w:space="0" w:color="auto"/>
              </w:divBdr>
            </w:div>
          </w:divsChild>
        </w:div>
        <w:div w:id="1755662323">
          <w:marLeft w:val="0"/>
          <w:marRight w:val="0"/>
          <w:marTop w:val="0"/>
          <w:marBottom w:val="0"/>
          <w:divBdr>
            <w:top w:val="none" w:sz="0" w:space="0" w:color="auto"/>
            <w:left w:val="none" w:sz="0" w:space="0" w:color="auto"/>
            <w:bottom w:val="none" w:sz="0" w:space="0" w:color="auto"/>
            <w:right w:val="none" w:sz="0" w:space="0" w:color="auto"/>
          </w:divBdr>
          <w:divsChild>
            <w:div w:id="527375595">
              <w:marLeft w:val="0"/>
              <w:marRight w:val="0"/>
              <w:marTop w:val="0"/>
              <w:marBottom w:val="0"/>
              <w:divBdr>
                <w:top w:val="none" w:sz="0" w:space="0" w:color="auto"/>
                <w:left w:val="none" w:sz="0" w:space="0" w:color="auto"/>
                <w:bottom w:val="none" w:sz="0" w:space="0" w:color="auto"/>
                <w:right w:val="none" w:sz="0" w:space="0" w:color="auto"/>
              </w:divBdr>
            </w:div>
          </w:divsChild>
        </w:div>
        <w:div w:id="1049841520">
          <w:marLeft w:val="0"/>
          <w:marRight w:val="0"/>
          <w:marTop w:val="0"/>
          <w:marBottom w:val="0"/>
          <w:divBdr>
            <w:top w:val="none" w:sz="0" w:space="0" w:color="auto"/>
            <w:left w:val="none" w:sz="0" w:space="0" w:color="auto"/>
            <w:bottom w:val="none" w:sz="0" w:space="0" w:color="auto"/>
            <w:right w:val="none" w:sz="0" w:space="0" w:color="auto"/>
          </w:divBdr>
          <w:divsChild>
            <w:div w:id="576286172">
              <w:marLeft w:val="0"/>
              <w:marRight w:val="0"/>
              <w:marTop w:val="0"/>
              <w:marBottom w:val="0"/>
              <w:divBdr>
                <w:top w:val="none" w:sz="0" w:space="0" w:color="auto"/>
                <w:left w:val="none" w:sz="0" w:space="0" w:color="auto"/>
                <w:bottom w:val="none" w:sz="0" w:space="0" w:color="auto"/>
                <w:right w:val="none" w:sz="0" w:space="0" w:color="auto"/>
              </w:divBdr>
            </w:div>
          </w:divsChild>
        </w:div>
        <w:div w:id="707997614">
          <w:marLeft w:val="0"/>
          <w:marRight w:val="0"/>
          <w:marTop w:val="0"/>
          <w:marBottom w:val="0"/>
          <w:divBdr>
            <w:top w:val="none" w:sz="0" w:space="0" w:color="auto"/>
            <w:left w:val="none" w:sz="0" w:space="0" w:color="auto"/>
            <w:bottom w:val="none" w:sz="0" w:space="0" w:color="auto"/>
            <w:right w:val="none" w:sz="0" w:space="0" w:color="auto"/>
          </w:divBdr>
          <w:divsChild>
            <w:div w:id="1987585454">
              <w:marLeft w:val="0"/>
              <w:marRight w:val="0"/>
              <w:marTop w:val="0"/>
              <w:marBottom w:val="0"/>
              <w:divBdr>
                <w:top w:val="none" w:sz="0" w:space="0" w:color="auto"/>
                <w:left w:val="none" w:sz="0" w:space="0" w:color="auto"/>
                <w:bottom w:val="none" w:sz="0" w:space="0" w:color="auto"/>
                <w:right w:val="none" w:sz="0" w:space="0" w:color="auto"/>
              </w:divBdr>
            </w:div>
          </w:divsChild>
        </w:div>
        <w:div w:id="1989704616">
          <w:marLeft w:val="0"/>
          <w:marRight w:val="0"/>
          <w:marTop w:val="0"/>
          <w:marBottom w:val="0"/>
          <w:divBdr>
            <w:top w:val="none" w:sz="0" w:space="0" w:color="auto"/>
            <w:left w:val="none" w:sz="0" w:space="0" w:color="auto"/>
            <w:bottom w:val="none" w:sz="0" w:space="0" w:color="auto"/>
            <w:right w:val="none" w:sz="0" w:space="0" w:color="auto"/>
          </w:divBdr>
          <w:divsChild>
            <w:div w:id="887765409">
              <w:marLeft w:val="0"/>
              <w:marRight w:val="0"/>
              <w:marTop w:val="0"/>
              <w:marBottom w:val="0"/>
              <w:divBdr>
                <w:top w:val="none" w:sz="0" w:space="0" w:color="auto"/>
                <w:left w:val="none" w:sz="0" w:space="0" w:color="auto"/>
                <w:bottom w:val="none" w:sz="0" w:space="0" w:color="auto"/>
                <w:right w:val="none" w:sz="0" w:space="0" w:color="auto"/>
              </w:divBdr>
            </w:div>
          </w:divsChild>
        </w:div>
        <w:div w:id="908223529">
          <w:marLeft w:val="0"/>
          <w:marRight w:val="0"/>
          <w:marTop w:val="0"/>
          <w:marBottom w:val="0"/>
          <w:divBdr>
            <w:top w:val="none" w:sz="0" w:space="0" w:color="auto"/>
            <w:left w:val="none" w:sz="0" w:space="0" w:color="auto"/>
            <w:bottom w:val="none" w:sz="0" w:space="0" w:color="auto"/>
            <w:right w:val="none" w:sz="0" w:space="0" w:color="auto"/>
          </w:divBdr>
          <w:divsChild>
            <w:div w:id="935207189">
              <w:marLeft w:val="0"/>
              <w:marRight w:val="0"/>
              <w:marTop w:val="0"/>
              <w:marBottom w:val="0"/>
              <w:divBdr>
                <w:top w:val="none" w:sz="0" w:space="0" w:color="auto"/>
                <w:left w:val="none" w:sz="0" w:space="0" w:color="auto"/>
                <w:bottom w:val="none" w:sz="0" w:space="0" w:color="auto"/>
                <w:right w:val="none" w:sz="0" w:space="0" w:color="auto"/>
              </w:divBdr>
            </w:div>
          </w:divsChild>
        </w:div>
        <w:div w:id="944314912">
          <w:marLeft w:val="0"/>
          <w:marRight w:val="0"/>
          <w:marTop w:val="0"/>
          <w:marBottom w:val="0"/>
          <w:divBdr>
            <w:top w:val="none" w:sz="0" w:space="0" w:color="auto"/>
            <w:left w:val="none" w:sz="0" w:space="0" w:color="auto"/>
            <w:bottom w:val="none" w:sz="0" w:space="0" w:color="auto"/>
            <w:right w:val="none" w:sz="0" w:space="0" w:color="auto"/>
          </w:divBdr>
          <w:divsChild>
            <w:div w:id="1066494705">
              <w:marLeft w:val="0"/>
              <w:marRight w:val="0"/>
              <w:marTop w:val="0"/>
              <w:marBottom w:val="0"/>
              <w:divBdr>
                <w:top w:val="none" w:sz="0" w:space="0" w:color="auto"/>
                <w:left w:val="none" w:sz="0" w:space="0" w:color="auto"/>
                <w:bottom w:val="none" w:sz="0" w:space="0" w:color="auto"/>
                <w:right w:val="none" w:sz="0" w:space="0" w:color="auto"/>
              </w:divBdr>
            </w:div>
          </w:divsChild>
        </w:div>
        <w:div w:id="984512411">
          <w:marLeft w:val="0"/>
          <w:marRight w:val="0"/>
          <w:marTop w:val="0"/>
          <w:marBottom w:val="0"/>
          <w:divBdr>
            <w:top w:val="none" w:sz="0" w:space="0" w:color="auto"/>
            <w:left w:val="none" w:sz="0" w:space="0" w:color="auto"/>
            <w:bottom w:val="none" w:sz="0" w:space="0" w:color="auto"/>
            <w:right w:val="none" w:sz="0" w:space="0" w:color="auto"/>
          </w:divBdr>
          <w:divsChild>
            <w:div w:id="2130277319">
              <w:marLeft w:val="0"/>
              <w:marRight w:val="0"/>
              <w:marTop w:val="0"/>
              <w:marBottom w:val="0"/>
              <w:divBdr>
                <w:top w:val="none" w:sz="0" w:space="0" w:color="auto"/>
                <w:left w:val="none" w:sz="0" w:space="0" w:color="auto"/>
                <w:bottom w:val="none" w:sz="0" w:space="0" w:color="auto"/>
                <w:right w:val="none" w:sz="0" w:space="0" w:color="auto"/>
              </w:divBdr>
            </w:div>
          </w:divsChild>
        </w:div>
        <w:div w:id="1306931632">
          <w:marLeft w:val="0"/>
          <w:marRight w:val="0"/>
          <w:marTop w:val="0"/>
          <w:marBottom w:val="0"/>
          <w:divBdr>
            <w:top w:val="none" w:sz="0" w:space="0" w:color="auto"/>
            <w:left w:val="none" w:sz="0" w:space="0" w:color="auto"/>
            <w:bottom w:val="none" w:sz="0" w:space="0" w:color="auto"/>
            <w:right w:val="none" w:sz="0" w:space="0" w:color="auto"/>
          </w:divBdr>
          <w:divsChild>
            <w:div w:id="1213880044">
              <w:marLeft w:val="0"/>
              <w:marRight w:val="0"/>
              <w:marTop w:val="0"/>
              <w:marBottom w:val="0"/>
              <w:divBdr>
                <w:top w:val="none" w:sz="0" w:space="0" w:color="auto"/>
                <w:left w:val="none" w:sz="0" w:space="0" w:color="auto"/>
                <w:bottom w:val="none" w:sz="0" w:space="0" w:color="auto"/>
                <w:right w:val="none" w:sz="0" w:space="0" w:color="auto"/>
              </w:divBdr>
            </w:div>
          </w:divsChild>
        </w:div>
        <w:div w:id="1564680065">
          <w:marLeft w:val="0"/>
          <w:marRight w:val="0"/>
          <w:marTop w:val="0"/>
          <w:marBottom w:val="0"/>
          <w:divBdr>
            <w:top w:val="none" w:sz="0" w:space="0" w:color="auto"/>
            <w:left w:val="none" w:sz="0" w:space="0" w:color="auto"/>
            <w:bottom w:val="none" w:sz="0" w:space="0" w:color="auto"/>
            <w:right w:val="none" w:sz="0" w:space="0" w:color="auto"/>
          </w:divBdr>
          <w:divsChild>
            <w:div w:id="159963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2.jpg"/><Relationship Id="rId39" Type="http://schemas.openxmlformats.org/officeDocument/2006/relationships/hyperlink" Target="https://commons.wikimedia.org/wiki/File:Mona_Lisa,_by_Leonardo_da_Vinci,_from_C2RMF_retouched.jpg" TargetMode="External"/><Relationship Id="rId3" Type="http://schemas.openxmlformats.org/officeDocument/2006/relationships/customXml" Target="../customXml/item3.xml"/><Relationship Id="rId21" Type="http://schemas.openxmlformats.org/officeDocument/2006/relationships/header" Target="header6.xml"/><Relationship Id="rId34" Type="http://schemas.openxmlformats.org/officeDocument/2006/relationships/hyperlink" Target="https://francais.redpathsugar.com/la-science-derriere-la-cuisson-des-biscuits" TargetMode="External"/><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5.xml"/><Relationship Id="rId33" Type="http://schemas.openxmlformats.org/officeDocument/2006/relationships/image" Target="media/image8.jpeg"/><Relationship Id="rId38"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image" Target="media/image5.jpg"/><Relationship Id="rId41" Type="http://schemas.openxmlformats.org/officeDocument/2006/relationships/hyperlink" Target="https://educart.ca/fr/" TargetMode="External"/><Relationship Id="Rd5502ac01ba54a8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8.xml"/><Relationship Id="rId32" Type="http://schemas.openxmlformats.org/officeDocument/2006/relationships/header" Target="header9.xml"/><Relationship Id="rId37" Type="http://schemas.openxmlformats.org/officeDocument/2006/relationships/hyperlink" Target="https://safeYouTube.net/w/AsvH" TargetMode="External"/><Relationship Id="rId40" Type="http://schemas.openxmlformats.org/officeDocument/2006/relationships/image" Target="media/image10.jpe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image" Target="media/image4.png"/><Relationship Id="rId36" Type="http://schemas.openxmlformats.org/officeDocument/2006/relationships/hyperlink" Target="https://sites.google.com/recitdp.qc.ca/avousdejouer/accueil" TargetMode="External"/><Relationship Id="rId10" Type="http://schemas.openxmlformats.org/officeDocument/2006/relationships/endnotes" Target="endnotes.xml"/><Relationship Id="rId19" Type="http://schemas.openxmlformats.org/officeDocument/2006/relationships/hyperlink" Target="https://www.cnesst.gouv.qc.ca/salle-de-presse/covid-19/Documents/DC100-2146-Guide-Prevention-Covid19.pdf" TargetMode="External"/><Relationship Id="rId31"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7.xml"/><Relationship Id="rId27" Type="http://schemas.openxmlformats.org/officeDocument/2006/relationships/image" Target="media/image3.jpg"/><Relationship Id="rId30" Type="http://schemas.openxmlformats.org/officeDocument/2006/relationships/image" Target="media/image6.png"/><Relationship Id="rId35" Type="http://schemas.openxmlformats.org/officeDocument/2006/relationships/hyperlink" Target="https://parlonssciences.ca/ressources-pedagogiques/activites-pratiques/quelle-est-la-difference-entre-la-poudre-a-pate-et-le" TargetMode="External"/><Relationship Id="rId43" Type="http://schemas.openxmlformats.org/officeDocument/2006/relationships/theme" Target="theme/theme1.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EC71E2-E24A-472E-95EF-F5362D6C24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FCB8770-80D0-4BDC-AA16-7FDE4B1F6745}">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955ba906-130a-4921-9f58-3271edfee021"/>
    <ds:schemaRef ds:uri="http://www.w3.org/XML/1998/namespace"/>
    <ds:schemaRef ds:uri="http://purl.org/dc/dcmitype/"/>
  </ds:schemaRefs>
</ds:datastoreItem>
</file>

<file path=customXml/itemProps3.xml><?xml version="1.0" encoding="utf-8"?>
<ds:datastoreItem xmlns:ds="http://schemas.openxmlformats.org/officeDocument/2006/customXml" ds:itemID="{87D6F657-47F2-476F-B803-D37CF85B63E0}">
  <ds:schemaRefs>
    <ds:schemaRef ds:uri="http://schemas.microsoft.com/sharepoint/v3/contenttype/forms"/>
  </ds:schemaRefs>
</ds:datastoreItem>
</file>

<file path=customXml/itemProps4.xml><?xml version="1.0" encoding="utf-8"?>
<ds:datastoreItem xmlns:ds="http://schemas.openxmlformats.org/officeDocument/2006/customXml" ds:itemID="{4B92B171-BA49-48AD-A7E6-6D654F4138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38</Pages>
  <Words>5047</Words>
  <Characters>27763</Characters>
  <Application>Microsoft Office Word</Application>
  <DocSecurity>0</DocSecurity>
  <Lines>231</Lines>
  <Paragraphs>65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Émilie Coulombe</dc:creator>
  <cp:keywords/>
  <dc:description/>
  <cp:lastModifiedBy>VILLEMAIRE, MICHELE</cp:lastModifiedBy>
  <cp:revision>4</cp:revision>
  <cp:lastPrinted>2020-06-01T19:29:00Z</cp:lastPrinted>
  <dcterms:created xsi:type="dcterms:W3CDTF">2020-06-01T17:27:00Z</dcterms:created>
  <dcterms:modified xsi:type="dcterms:W3CDTF">2020-06-01T19:33:00Z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